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AA095">
      <w:pPr>
        <w:jc w:val="center"/>
        <w:rPr>
          <w:rFonts w:hint="eastAsia"/>
          <w:b/>
          <w:bCs/>
          <w:sz w:val="28"/>
          <w:szCs w:val="28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28"/>
          <w:lang w:val="en-US" w:eastAsia="zh-CN"/>
        </w:rPr>
        <w:t>A卷解析</w:t>
      </w:r>
    </w:p>
    <w:bookmarkEnd w:id="0"/>
    <w:p w14:paraId="22013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1.--------------------------------------------A1型题第0题--------------------------------------------</w:t>
      </w:r>
    </w:p>
    <w:p w14:paraId="5409E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出题参考：人类题库A2型题第0题。</w:t>
      </w:r>
    </w:p>
    <w:p w14:paraId="787DA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Levenshtein：最接近人类题库A2型题第0题，值为56。</w:t>
      </w:r>
    </w:p>
    <w:p w14:paraId="75933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Cosine：最接近人类题库A1型题第213题，值为0.8805636167526245。</w:t>
      </w:r>
    </w:p>
    <w:p w14:paraId="01F8F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Index：最接近人类题库A2型题第0题，值为28。</w:t>
      </w:r>
    </w:p>
    <w:p w14:paraId="01AA9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19E5C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6E55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6C880DB7">
      <w:pPr>
        <w:rPr>
          <w:rFonts w:hint="eastAsia"/>
          <w:lang w:val="en-US" w:eastAsia="zh-CN"/>
        </w:rPr>
      </w:pPr>
    </w:p>
    <w:p w14:paraId="162BF0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对于突发全程肉眼血尿、无尿路刺激征的患者，为鉴别血尿来源，首选的检查是</w:t>
      </w:r>
    </w:p>
    <w:p w14:paraId="48380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膀胱镜检查</w:t>
      </w:r>
    </w:p>
    <w:p w14:paraId="7610C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清洁中段尿培养</w:t>
      </w:r>
    </w:p>
    <w:p w14:paraId="4D2D8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静脉肾盂造影</w:t>
      </w:r>
    </w:p>
    <w:p w14:paraId="6DD4D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尿相差显微镜检查</w:t>
      </w:r>
    </w:p>
    <w:p w14:paraId="17A37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同位素肾动脉扫描</w:t>
      </w:r>
    </w:p>
    <w:p w14:paraId="49ADE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考点还原：尿液检查-血尿。</w:t>
      </w:r>
    </w:p>
    <w:p w14:paraId="1300A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4A7B2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突发全程肉眼血尿、无尿路刺激征的患者，首要任务是鉴别血尿是肾小球源性还是非肾小球源性（如结石、肿瘤等）。尿相差显微镜检查（相差镜检）是无创、快速、有效的首选方法，通过观察尿红细胞形态（均一性或变异性）来初步判断血尿来源（D对）。膀胱镜检查属于有创检查，通常用于发现膀胱或尿道病变，如肿瘤，但非首选（A错）。清洁中段尿培养主要用于诊断尿路感染（B错）。静脉肾盂造影主要用于了解尿路结构和功能，常用于诊断结石、肿瘤或畸形（C错）。同位素肾动脉扫描主要用于评估肾动脉血流（E错）。</w:t>
      </w:r>
    </w:p>
    <w:p w14:paraId="47CEA3FB">
      <w:pPr>
        <w:rPr>
          <w:rFonts w:hint="eastAsia"/>
          <w:lang w:val="en-US" w:eastAsia="zh-CN"/>
        </w:rPr>
      </w:pPr>
    </w:p>
    <w:p w14:paraId="6584A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2.--------------------------------------------A1型题第177题--------------------------------------------</w:t>
      </w:r>
    </w:p>
    <w:p w14:paraId="6606D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出题参考：人类题库A2型题第213题。</w:t>
      </w:r>
    </w:p>
    <w:p w14:paraId="26E3F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Levenshtein：最接近人类题库A1型题第123题，值为51。</w:t>
      </w:r>
    </w:p>
    <w:p w14:paraId="191BD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Cosine：最接近人类题库A1型题第123题，值为0.8502716422080994。</w:t>
      </w:r>
    </w:p>
    <w:p w14:paraId="25D2F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Index：最接近人类题库A1型题第202题，值为25。</w:t>
      </w:r>
    </w:p>
    <w:p w14:paraId="3FDEA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F13B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AE8B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59分，流畅性5分、排他性5分、明确性3分、目标性4分、综合性1分、侧重性4分、防猜性3分、完整性5分、正确性5分、可解性5分、绝对性5分、迷惑性4分、思维性1分、反馈性3分、公平性3分、答案解析专门评分3分。</w:t>
      </w:r>
    </w:p>
    <w:p w14:paraId="0DC845C7">
      <w:pPr>
        <w:rPr>
          <w:rFonts w:hint="eastAsia"/>
          <w:lang w:val="en-US" w:eastAsia="zh-CN"/>
        </w:rPr>
      </w:pPr>
    </w:p>
    <w:p w14:paraId="000EE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膀胱肿瘤最常见的首发症状是</w:t>
      </w:r>
    </w:p>
    <w:p w14:paraId="350FA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尿频、尿急、尿痛</w:t>
      </w:r>
    </w:p>
    <w:p w14:paraId="38D6B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下腹部疼痛</w:t>
      </w:r>
    </w:p>
    <w:p w14:paraId="78F87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无痛性肉眼血尿</w:t>
      </w:r>
    </w:p>
    <w:p w14:paraId="541F90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排尿困难</w:t>
      </w:r>
    </w:p>
    <w:p w14:paraId="2A0C6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腰部疼痛</w:t>
      </w:r>
    </w:p>
    <w:p w14:paraId="61B70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55A00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77D2F8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无痛性肉眼血尿是膀胱肿瘤最常见、最早出现的症状，约85%的患者以此为首发症状。其特点是间歇性、全程性、无痛性，可自行停止（C对）。尿频、尿急、尿痛常由肿瘤坏死、溃疡或合并感染引起，或为晚期肿瘤浸润膀胱壁的表现（A错）。下腹部疼痛、排尿困难、腰部疼痛多为肿瘤晚期或引起梗阻时的表现（BDE错）。</w:t>
      </w:r>
    </w:p>
    <w:p w14:paraId="703CB124">
      <w:pPr>
        <w:rPr>
          <w:rFonts w:hint="eastAsia"/>
          <w:lang w:val="en-US" w:eastAsia="zh-CN"/>
        </w:rPr>
      </w:pPr>
    </w:p>
    <w:p w14:paraId="6710C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3.--------------------------------------------A2型题第85题--------------------------------------------</w:t>
      </w:r>
    </w:p>
    <w:p w14:paraId="6B233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出题参考：人类题库A1型题第104题。</w:t>
      </w:r>
    </w:p>
    <w:p w14:paraId="03839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Levenshtein：最接近人类题库A2型题第150题，值为43。</w:t>
      </w:r>
    </w:p>
    <w:p w14:paraId="17BD8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Cosine：最接近人类题库A2型题第153题，值为0.8665800094604492。</w:t>
      </w:r>
    </w:p>
    <w:p w14:paraId="3999B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Index：最接近人类题库A1型题第118题，值为12。</w:t>
      </w:r>
    </w:p>
    <w:p w14:paraId="591BC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494CE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F507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67分，流畅性5分、排他性5分、明确性3分、目标性5分、综合性3分、侧重性4分、防猜性4分、完整性5分、正确性5分、可解性5分、绝对性5分、迷惑性4分、思维性3分、反馈性4分、公平性3分、答案解析专门评分4分。</w:t>
      </w:r>
    </w:p>
    <w:p w14:paraId="76758AB4">
      <w:pPr>
        <w:rPr>
          <w:rFonts w:hint="eastAsia"/>
          <w:lang w:val="en-US" w:eastAsia="zh-CN"/>
        </w:rPr>
      </w:pPr>
    </w:p>
    <w:p w14:paraId="4535CB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男，60岁。因反复尿频、尿急、排尿不适半年，加重伴终末血尿1个月就诊。尿常规：白细胞（+），红细胞（++）。静脉尿路造影显示右肾上盏边缘虫蚀样改变。该患者最可能的诊断是</w:t>
      </w:r>
    </w:p>
    <w:p w14:paraId="529E2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右肾结石</w:t>
      </w:r>
    </w:p>
    <w:p w14:paraId="7430F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右肾肿瘤</w:t>
      </w:r>
    </w:p>
    <w:p w14:paraId="4685A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右肾结核</w:t>
      </w:r>
    </w:p>
    <w:p w14:paraId="569F7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慢性肾盂肾炎</w:t>
      </w:r>
    </w:p>
    <w:p w14:paraId="2AA0B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右肾囊肿</w:t>
      </w:r>
    </w:p>
    <w:p w14:paraId="63673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1FD4C4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8F90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反复尿路刺激症状伴终末血尿，静脉尿路造影显示右肾上盏边缘虫蚀样改变。这是肾结核在影像学上的特征性表现。虫蚀样改变是由于肾盂肾盏黏膜溃疡破坏所致。结合临床症状，最可能的诊断是右肾结核(C对)。右肾结石可表现为疼痛、血尿，但造影表现为充盈缺损或梗阻，而非虫蚀样改变(A错)。右肾肿瘤表现为占位性病变，肾盏受压变形或充盈缺损(B错)。慢性肾盂肾炎可导致肾盂肾盏变形、缩窄，但多为双侧性，且无结核特异性改变(D错)。右肾囊肿表现为边缘光滑的充盈缺损(E错)。</w:t>
      </w:r>
    </w:p>
    <w:p w14:paraId="134ED8CE">
      <w:pPr>
        <w:rPr>
          <w:rFonts w:hint="eastAsia"/>
          <w:lang w:val="en-US" w:eastAsia="zh-CN"/>
        </w:rPr>
      </w:pPr>
    </w:p>
    <w:p w14:paraId="7FE75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4.--------------------------------------------A2型题第231题--------------------------------------------</w:t>
      </w:r>
    </w:p>
    <w:p w14:paraId="10522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出题参考：人类题库A1型题第261题。</w:t>
      </w:r>
    </w:p>
    <w:p w14:paraId="708A6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Levenshtein：最接近人类题库A2型题第63题，值为38。</w:t>
      </w:r>
    </w:p>
    <w:p w14:paraId="3D6B4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Cosine：最接近人类题库A2型题第148题，值为0.6944009065628052。</w:t>
      </w:r>
    </w:p>
    <w:p w14:paraId="38BD4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Index：最接近人类题库A2型题第63题，值为16。</w:t>
      </w:r>
    </w:p>
    <w:p w14:paraId="7BDD4C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Ease：-175.89499999999998。</w:t>
      </w:r>
    </w:p>
    <w:p w14:paraId="301BE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AA6D7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09C550E">
      <w:pPr>
        <w:rPr>
          <w:rFonts w:hint="eastAsia"/>
          <w:lang w:val="en-US" w:eastAsia="zh-CN"/>
        </w:rPr>
      </w:pPr>
    </w:p>
    <w:p w14:paraId="052A61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男，55岁。因“急性心肌梗死”入院，行急诊经皮冠状动脉介入治疗（PCI）后出现心源性休克，予大剂量多巴胺、去甲肾上腺素升压治疗。3天后患者尿量锐减至200ml/d，伴恶心、呕吐。查体：BP 130/80mmHg（靠升压药维持）。实验室检查：血肌酐由入院时78μmol/L升至420μmol/L，尿素氮28mmol/L。尿常规：尿比重1.010，尿蛋白（+），尿沉渣镜检可见颗粒管型及肾小管上皮细胞。该患者急性肾衰竭最常见的病理类型是</w:t>
      </w:r>
    </w:p>
    <w:p w14:paraId="18C27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急性肾小球肾炎</w:t>
      </w:r>
    </w:p>
    <w:p w14:paraId="02EF8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急进性肾小球肾炎</w:t>
      </w:r>
    </w:p>
    <w:p w14:paraId="5D33A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急性肾小管坏死</w:t>
      </w:r>
    </w:p>
    <w:p w14:paraId="43D3F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急性间质性肾炎</w:t>
      </w:r>
    </w:p>
    <w:p w14:paraId="615528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肾小血管炎</w:t>
      </w:r>
    </w:p>
    <w:p w14:paraId="0C740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考点还原：肾功能不全-急性肾损伤（急性肾衰竭）。</w:t>
      </w:r>
    </w:p>
    <w:p w14:paraId="4DEDE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282A6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急性心肌梗死PCI术后，因心源性休克使用大剂量血管活性药物（多巴胺、去甲肾上腺素），3天后出现尿量锐减、血肌酐急剧升高。尿检：比重低（1.010）、蛋白（+）、可见颗粒管型及肾小管上皮细胞。以上病史和检查结果高度提示急性肾小管坏死（ATN）。ATN是医院获得性急性肾衰竭最常见的类型，常见病因即肾缺血（如休克）和/或肾毒性药物。本例休克和使用血管活性药物导致肾灌注不足是主要诱因（C对）。急性肾小球肾炎、急进性肾小球肾炎、急性间质性肾炎、肾小血管炎各有其特定的病史、临床表现和免疫学/病理学特征，与本例的休克病史不符（A、B、D、E错）。</w:t>
      </w:r>
    </w:p>
    <w:p w14:paraId="5DF98FFD">
      <w:pPr>
        <w:rPr>
          <w:rFonts w:hint="eastAsia"/>
          <w:lang w:val="en-US" w:eastAsia="zh-CN"/>
        </w:rPr>
      </w:pPr>
    </w:p>
    <w:p w14:paraId="7D444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5.--------------------------------------------A2型题第260题--------------------------------------------</w:t>
      </w:r>
    </w:p>
    <w:p w14:paraId="4F463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出题参考：人类题库A3型题第31题。</w:t>
      </w:r>
    </w:p>
    <w:p w14:paraId="72042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Levenshtein：最接近人类题库A3型题第31题，值为63。</w:t>
      </w:r>
    </w:p>
    <w:p w14:paraId="352E4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Cosine：最接近人类题库A2型题第358题，值为0.9023388028144836。</w:t>
      </w:r>
    </w:p>
    <w:p w14:paraId="2269A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Index：最接近人类题库A2型题第358题，值为22。</w:t>
      </w:r>
    </w:p>
    <w:p w14:paraId="3272F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Ease：-6.694999999999993。</w:t>
      </w:r>
    </w:p>
    <w:p w14:paraId="4EF7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QGEval：总分33分，流畅性5分，清晰度4分，简洁性4分，相关性5分，一致性5分，可回答性5分，答案一致性5分。</w:t>
      </w:r>
    </w:p>
    <w:p w14:paraId="2AB3E6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67分，流畅性5分、排他性5分、明确性3分、目标性5分、综合性4分、侧重性3分、防猜性5分、完整性5分、正确性5分、可解性5分、绝对性5分、迷惑性4分、思维性3分、反馈性3分、公平性3分、答案解析专门评分4分。</w:t>
      </w:r>
    </w:p>
    <w:p w14:paraId="546BBD2E">
      <w:pPr>
        <w:rPr>
          <w:rFonts w:hint="eastAsia"/>
          <w:lang w:val="en-US" w:eastAsia="zh-CN"/>
        </w:rPr>
      </w:pPr>
    </w:p>
    <w:p w14:paraId="4A6AE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男，68岁。进行性排尿困难5年，夜尿增多。直肠指检前列腺增大，中央沟消失，质地韧，表面光滑。血清PSA 1.8ng/ml。B超示前列腺大小为5.2×4.6×4.5cm，残余尿量40ml。该患者最可能的诊断是</w:t>
      </w:r>
    </w:p>
    <w:p w14:paraId="77B47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前列腺癌</w:t>
      </w:r>
    </w:p>
    <w:p w14:paraId="044CA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良性前列腺增生</w:t>
      </w:r>
    </w:p>
    <w:p w14:paraId="55FF9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尿道狭窄</w:t>
      </w:r>
    </w:p>
    <w:p w14:paraId="752FE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神经源性膀胱功能障碍</w:t>
      </w:r>
    </w:p>
    <w:p w14:paraId="7C3AC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膀胱颈挛缩</w:t>
      </w:r>
    </w:p>
    <w:p w14:paraId="5A6FF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考点还原：泌尿系统梗阻-良性前列腺增生。</w:t>
      </w:r>
    </w:p>
    <w:p w14:paraId="2ACD3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161F7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5年，夜尿增多。直肠指检前列腺增大，中央沟消失，质地韧，表面光滑。血清PSA正常（1.8ng/ml）。B超示前列腺体积增大（&gt;4×3×2cm），残余尿量40ml（增多）。以上是良性前列腺增生（BPH）的典型表现（B对）。前列腺癌直肠指检常触及质硬结节，PSA常显著升高（A错）。尿道狭窄常有外伤或感染史（C错）。神经源性膀胱功能障碍常有神经系统疾病史，表现为排尿困难和尿潴留，但直肠指检前列腺不大（D错）。膀胱颈挛缩症状类似，但前列腺不大（E错）。</w:t>
      </w:r>
    </w:p>
    <w:p w14:paraId="6CA7B66C">
      <w:pPr>
        <w:rPr>
          <w:rFonts w:hint="eastAsia"/>
          <w:lang w:val="en-US" w:eastAsia="zh-CN"/>
        </w:rPr>
      </w:pPr>
    </w:p>
    <w:p w14:paraId="7231D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6.--------------------------------------------A1型题第187题--------------------------------------------</w:t>
      </w:r>
    </w:p>
    <w:p w14:paraId="7D523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出题参考：人类题库A2型题第230题。</w:t>
      </w:r>
    </w:p>
    <w:p w14:paraId="3B018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Levenshtein：最接近人类题库A2型题第230题，值为45。</w:t>
      </w:r>
    </w:p>
    <w:p w14:paraId="2DC2F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Cosine：最接近人类题库A1型题第153题，值为0.84344482421875。</w:t>
      </w:r>
    </w:p>
    <w:p w14:paraId="06D2F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Index：最接近人类题库A2型题第230题，值为14。</w:t>
      </w:r>
    </w:p>
    <w:p w14:paraId="7EAA9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A0B8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E3EC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4分、明确性3分、目标性4分、综合性3分、侧重性4分、防猜性4分、完整性3分、正确性5分、可解性5分、绝对性5分、迷惑性4分、思维性2分、反馈性4分、公平性3分、答案解析专门评分4分。</w:t>
      </w:r>
    </w:p>
    <w:p w14:paraId="33C1ED5E">
      <w:pPr>
        <w:rPr>
          <w:rFonts w:hint="eastAsia"/>
          <w:lang w:val="en-US" w:eastAsia="zh-CN"/>
        </w:rPr>
      </w:pPr>
    </w:p>
    <w:p w14:paraId="40194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对侧肾功能正常的局限性肾癌（T1期），最适宜的治疗是</w:t>
      </w:r>
    </w:p>
    <w:p w14:paraId="0197B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根治性肾切除术</w:t>
      </w:r>
    </w:p>
    <w:p w14:paraId="449CD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肾动脉栓塞术</w:t>
      </w:r>
    </w:p>
    <w:p w14:paraId="6BAFC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密切观察随访</w:t>
      </w:r>
    </w:p>
    <w:p w14:paraId="5799F8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肾部分切除术</w:t>
      </w:r>
    </w:p>
    <w:p w14:paraId="0E673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放射治疗</w:t>
      </w:r>
    </w:p>
    <w:p w14:paraId="270BC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363E8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E7DD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对于局限性肾癌（T1期，通常指肿瘤最大径≤7cm），目前的标准治疗是保留肾单位手术，即肾部分切除术。其肿瘤控制效果与根治性肾切除术相当，但能最大程度保留肾功能，降低远期发生慢性肾病、心血管事件的风险，因此是最适宜的治疗（D对）。根治性肾切除术适用于肿瘤较大、位置不佳或侵犯肾周脂肪囊的病例（A错）。肾动脉栓塞术主要用于辅助治疗或姑息治疗（B错）。主动监测适用于高龄、合并症多、肿瘤小（如&lt;3cm）的患者，并非所有T1期肾癌的首选（C错）。放射治疗对肾癌不敏感（E错）。</w:t>
      </w:r>
    </w:p>
    <w:p w14:paraId="153E5BD2">
      <w:pPr>
        <w:rPr>
          <w:rFonts w:hint="eastAsia"/>
          <w:lang w:val="en-US" w:eastAsia="zh-CN"/>
        </w:rPr>
      </w:pPr>
    </w:p>
    <w:p w14:paraId="6C918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7.--------------------------------------------A1型题第235题--------------------------------------------</w:t>
      </w:r>
    </w:p>
    <w:p w14:paraId="4A2BFE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出题参考：人类题库A2型题第276题。</w:t>
      </w:r>
    </w:p>
    <w:p w14:paraId="22F75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Levenshtein：最接近人类题库A2型题第276题，值为82。</w:t>
      </w:r>
    </w:p>
    <w:p w14:paraId="1D0A0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Cosine：最接近人类题库A3型题第35题，值为0.8393090963363647。</w:t>
      </w:r>
    </w:p>
    <w:p w14:paraId="495FD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Index：最接近人类题库A2型题第276题，值为46。</w:t>
      </w:r>
    </w:p>
    <w:p w14:paraId="3F739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807C7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29E3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4分、明确性3分、目标性5分、综合性1分、侧重性4分、防猜性4分、完整性5分、正确性5分、可解性5分、绝对性5分、迷惑性4分、思维性1分、反馈性4分、公平性3分、答案解析专门评分4分。</w:t>
      </w:r>
    </w:p>
    <w:p w14:paraId="586AB77B">
      <w:pPr>
        <w:rPr>
          <w:rFonts w:hint="eastAsia"/>
          <w:lang w:val="en-US" w:eastAsia="zh-CN"/>
        </w:rPr>
      </w:pPr>
    </w:p>
    <w:p w14:paraId="5257F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骑跨伤后会阴部疼痛、尿道出血、不能排尿，应考虑的诊断是</w:t>
      </w:r>
    </w:p>
    <w:p w14:paraId="73F95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尿道球部损伤</w:t>
      </w:r>
    </w:p>
    <w:p w14:paraId="60ADF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耻骨骨折</w:t>
      </w:r>
    </w:p>
    <w:p w14:paraId="538DC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后尿道损伤</w:t>
      </w:r>
    </w:p>
    <w:p w14:paraId="4EE01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睾丸损伤</w:t>
      </w:r>
    </w:p>
    <w:p w14:paraId="417B5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膀胱破裂</w:t>
      </w:r>
    </w:p>
    <w:p w14:paraId="0A9C5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考点还原：泌尿系统外伤-前尿道外伤。</w:t>
      </w:r>
    </w:p>
    <w:p w14:paraId="63745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3B46DF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会阴部骑跨伤是导致尿道球部损伤的典型外伤机制。伤后出现会阴部疼痛、尿道口滴血（尿道出血）和不能排尿（尿潴留），是尿道球部损伤的“三联征”。因此，应考虑的诊断是尿道球部损伤（A对）。后尿道损伤（C错）多合并骨盆骨折，表现为下腹部疼痛、骨盆畸形及休克等。耻骨骨折（B错）和睾丸损伤（D错）可有局部疼痛，但尿道出血和排尿困难不是其主要表现。膀胱破裂（E错）主要表现为下腹剧痛、腹膜炎体征，但尿道口无出血。</w:t>
      </w:r>
    </w:p>
    <w:p w14:paraId="451676CB">
      <w:pPr>
        <w:rPr>
          <w:rFonts w:hint="eastAsia"/>
          <w:lang w:val="en-US" w:eastAsia="zh-CN"/>
        </w:rPr>
      </w:pPr>
    </w:p>
    <w:p w14:paraId="049D9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8.--------------------------------------------A2型题第263题--------------------------------------------</w:t>
      </w:r>
    </w:p>
    <w:p w14:paraId="7618A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出题参考：人类题库A3型题第25题。</w:t>
      </w:r>
    </w:p>
    <w:p w14:paraId="7A0F0F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Levenshtein：最接近人类题库A2型题第352题，值为69。</w:t>
      </w:r>
    </w:p>
    <w:p w14:paraId="3EAFF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Cosine：最接近人类题库A2型题第352题，值为0.8955363035202026。</w:t>
      </w:r>
    </w:p>
    <w:p w14:paraId="24817F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Index：最接近人类题库A2型题第352题，值为28。</w:t>
      </w:r>
    </w:p>
    <w:p w14:paraId="149465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7DF4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B657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5分、思维性3分、反馈性4分、公平性3分、答案解析专门评分4分。</w:t>
      </w:r>
    </w:p>
    <w:p w14:paraId="34EFAE54">
      <w:pPr>
        <w:rPr>
          <w:rFonts w:hint="eastAsia"/>
          <w:lang w:val="en-US" w:eastAsia="zh-CN"/>
        </w:rPr>
      </w:pPr>
    </w:p>
    <w:p w14:paraId="1F2F2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男，50岁。间歇性无痛性全程肉眼血尿3个月，加重伴血块3天。B超检查提示膀胱内有一个1.5cm×2.0cm×1.0cm的新生物，有蒂。目前最常用的治疗方法是</w:t>
      </w:r>
    </w:p>
    <w:p w14:paraId="46E5EA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膀胱部分切除术</w:t>
      </w:r>
    </w:p>
    <w:p w14:paraId="6C89F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根治性膀胱全切术</w:t>
      </w:r>
    </w:p>
    <w:p w14:paraId="1C8E1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经尿道膀胱肿瘤电切术</w:t>
      </w:r>
    </w:p>
    <w:p w14:paraId="487C8B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膀胱灌注化疗</w:t>
      </w:r>
    </w:p>
    <w:p w14:paraId="0E673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全身化疗联合放疗</w:t>
      </w:r>
    </w:p>
    <w:p w14:paraId="7D77FC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7EA0B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AED6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间歇性无痛性全程肉眼血尿，B超发现膀胱内有一个带蒂的、大小为1.5cm×2.0cm×1.0cm的新生物。对于表浅的（未侵及肌层）、有蒂的膀胱肿瘤，目前最常用的治疗方法是经尿道膀胱肿瘤电切术（TURBT），既可切除肿瘤，又可取得病理标本进行分期分级（C对）。膀胱部分切除术适用于憩室内肿瘤或不宜经尿道切除的肿瘤（A错）。根治性膀胱全切术用于浸润性膀胱癌或高危、复发的表浅癌（B错）。膀胱灌注化疗是TURBT后的辅助治疗，预防复发（D错）。全身化疗联合放疗主要用于晚期或转移性膀胱癌（E错）。</w:t>
      </w:r>
    </w:p>
    <w:p w14:paraId="370D70FF">
      <w:pPr>
        <w:rPr>
          <w:rFonts w:hint="eastAsia"/>
          <w:lang w:val="en-US" w:eastAsia="zh-CN"/>
        </w:rPr>
      </w:pPr>
    </w:p>
    <w:p w14:paraId="4146B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9.--------------------------------------------A2型题第279题--------------------------------------------</w:t>
      </w:r>
    </w:p>
    <w:p w14:paraId="4193A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出题参考：人类题库A3型题第42题。</w:t>
      </w:r>
    </w:p>
    <w:p w14:paraId="614B2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Levenshtein：最接近人类题库A3型题第42题，值为58。</w:t>
      </w:r>
    </w:p>
    <w:p w14:paraId="751E5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Cosine：最接近人类题库A2型题第300题，值为0.7925325036048889。</w:t>
      </w:r>
    </w:p>
    <w:p w14:paraId="3D165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Index：最接近人类题库A3型题第42题，值为26。</w:t>
      </w:r>
    </w:p>
    <w:p w14:paraId="4FBD8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2DBF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9F93E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4分、防猜性5分、完整性5分、正确性5分、可解性5分、绝对性5分、迷惑性5分、思维性3分、反馈性4分、公平性3分、答案解析专门评分4分。</w:t>
      </w:r>
    </w:p>
    <w:p w14:paraId="2BAF91B2">
      <w:pPr>
        <w:rPr>
          <w:rFonts w:hint="eastAsia"/>
          <w:lang w:val="en-US" w:eastAsia="zh-CN"/>
        </w:rPr>
      </w:pPr>
    </w:p>
    <w:p w14:paraId="39EFCB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男，63岁。发现右侧阴囊内无痛性肿块进行性增大1年，行走时有坠胀感。查体：右侧阴囊肿大，可触及一6cm×5cm×4cm的囊性肿块，表面光滑，无压痛，透光试验阳性，平卧后肿块不缩小。该患者首选的治疗方法是</w:t>
      </w:r>
    </w:p>
    <w:p w14:paraId="59C8E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右侧腹股沟斜疝修补术</w:t>
      </w:r>
    </w:p>
    <w:p w14:paraId="3A928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右侧睾丸根治性切除术</w:t>
      </w:r>
    </w:p>
    <w:p w14:paraId="26EC1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右侧鞘膜突高位结扎术</w:t>
      </w:r>
    </w:p>
    <w:p w14:paraId="2659C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右侧睾丸鞘膜翻转术</w:t>
      </w:r>
    </w:p>
    <w:p w14:paraId="5D3FD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定期穿刺抽液</w:t>
      </w:r>
    </w:p>
    <w:p w14:paraId="40181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考点还原：泌尿、男性生殖系统先天性畸形及其他疾病-鞘膜积液。</w:t>
      </w:r>
    </w:p>
    <w:p w14:paraId="2E053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3859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右侧阴囊内无痛性肿块进行性增大，查体为囊性、表面光滑、透光试验阳性，但平卧后肿块不缩小（此点可排除交通性鞘膜积液和疝）。综合表现符合睾丸鞘膜积液。对于积液量较大、有症状的睾丸鞘膜积液，首选的治疗方法是睾丸鞘膜翻转术（D对）。腹股沟斜疝修补术用于疝（A错）。睾丸根治性切除用于睾丸肿瘤（B错）。鞘膜突高位结扎用于交通性鞘膜积液（C错）。定期穿刺抽液易复发且可能感染（E错）。</w:t>
      </w:r>
    </w:p>
    <w:p w14:paraId="45BEC460">
      <w:pPr>
        <w:rPr>
          <w:rFonts w:hint="eastAsia"/>
          <w:lang w:val="en-US" w:eastAsia="zh-CN"/>
        </w:rPr>
      </w:pPr>
    </w:p>
    <w:p w14:paraId="70C5C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10.--------------------------------------------A2型题第320题--------------------------------------------</w:t>
      </w:r>
    </w:p>
    <w:p w14:paraId="52D83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出题参考：人类题库X型题第3题。</w:t>
      </w:r>
    </w:p>
    <w:p w14:paraId="41401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Levenshtein：最接近人类题库A2型题第104题，值为28。</w:t>
      </w:r>
    </w:p>
    <w:p w14:paraId="463028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Cosine：最接近人类题库A3型题第2题，值为0.762656569480896。</w:t>
      </w:r>
    </w:p>
    <w:p w14:paraId="07431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Index：最接近人类题库A3型题第47题，值为5。</w:t>
      </w:r>
    </w:p>
    <w:p w14:paraId="4D3AA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1B13C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D3F8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5分、侧重性5分、防猜性4分、完整性5分、正确性5分、可解性5分、绝对性4分、迷惑性4分、思维性4分、反馈性4分、公平性3分、答案解析专门评分5分。</w:t>
      </w:r>
    </w:p>
    <w:p w14:paraId="26DB247F">
      <w:pPr>
        <w:rPr>
          <w:rFonts w:hint="eastAsia"/>
          <w:lang w:val="en-US" w:eastAsia="zh-CN"/>
        </w:rPr>
      </w:pPr>
    </w:p>
    <w:p w14:paraId="5011FD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慢性肾功能衰竭（尿毒症期）规律血液透析治疗3年。1天前突发剧烈头痛、呕吐，急诊头颅CT提示右侧基底节区脑出血，出血量约15ml。目前患者神志模糊，血压180/110mmHg。针对其肾脏替代治疗，此时最应避免的方案是</w:t>
      </w:r>
    </w:p>
    <w:p w14:paraId="55119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连续性肾脏替代治疗（CRRT）</w:t>
      </w:r>
    </w:p>
    <w:p w14:paraId="2D6CC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腹膜透析</w:t>
      </w:r>
    </w:p>
    <w:p w14:paraId="6449BF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常规血液透析</w:t>
      </w:r>
    </w:p>
    <w:p w14:paraId="2D9E00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血液滤过</w:t>
      </w:r>
    </w:p>
    <w:p w14:paraId="5B204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血液灌流</w:t>
      </w:r>
    </w:p>
    <w:p w14:paraId="60091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7B966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E82F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尿毒症患者突发脑出血，病情危重。此时进行肾脏替代治疗，必须考虑到脑出血患者需要稳定颅内压、避免出血加重。常规血液透析（C错）过程中需要使用肝素等抗凝剂以防止体外循环凝血，这有增加颅内出血或使出血加重的风险；同时，透析过程中超滤和渗透压变化可能导致血压波动，不利于颅内压稳定。因此，此时最应避免常规血液透析。连续性肾脏替代治疗（CRRT）（A对）和血液滤过（D对）对血流动力学影响小，且可采用局部枸橼酸抗凝等方式减少全身抗凝风险，相对更安全。腹膜透析（B对）无需抗凝，对血流动力学影响小，也是可选方案。血液灌流（E对）主要用于中毒等，非常规替代治疗。</w:t>
      </w:r>
    </w:p>
    <w:p w14:paraId="3191EBB8">
      <w:pPr>
        <w:rPr>
          <w:rFonts w:hint="eastAsia"/>
          <w:lang w:val="en-US" w:eastAsia="zh-CN"/>
        </w:rPr>
      </w:pPr>
    </w:p>
    <w:p w14:paraId="3D38D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11.--------------------------------------------A2型题第76题--------------------------------------------</w:t>
      </w:r>
    </w:p>
    <w:p w14:paraId="07C13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出题参考：人类题库A1型题第96题。</w:t>
      </w:r>
    </w:p>
    <w:p w14:paraId="7A62EA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Levenshtein：最接近人类题库A2型题第128题，值为33。</w:t>
      </w:r>
    </w:p>
    <w:p w14:paraId="5E31FA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Cosine：最接近人类题库A2型题第128题，值为0.8699065446853638。</w:t>
      </w:r>
    </w:p>
    <w:p w14:paraId="67A9F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Index：最接近人类题库A2型题第118题，值为6。</w:t>
      </w:r>
    </w:p>
    <w:p w14:paraId="5F25B6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1EA78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79C4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4分、侧重性4分、防猜性4分、完整性5分、正确性5分、可解性5分、绝对性5分、迷惑性4分、思维性4分、反馈性4分、公平性3分、答案解析专门评分4分。</w:t>
      </w:r>
    </w:p>
    <w:p w14:paraId="0EE7F595">
      <w:pPr>
        <w:rPr>
          <w:rFonts w:hint="eastAsia"/>
          <w:lang w:val="en-US" w:eastAsia="zh-CN"/>
        </w:rPr>
      </w:pPr>
    </w:p>
    <w:p w14:paraId="13289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女，48岁。反复发作尿频、尿急、腰痛10余年，多次尿培养为大肠埃希菌。近1年出现夜尿增多，血压轻度升高。为评估肾脏形态和结构改变，下列检查最具诊断价值的是</w:t>
      </w:r>
    </w:p>
    <w:p w14:paraId="56173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123D4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静脉肾盂造影</w:t>
      </w:r>
    </w:p>
    <w:p w14:paraId="4234F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肾脏CT平扫</w:t>
      </w:r>
    </w:p>
    <w:p w14:paraId="16F95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放射性核素肾图</w:t>
      </w:r>
    </w:p>
    <w:p w14:paraId="57CE5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09E03B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考点还原：尿路感染-慢性肾盂肾炎。</w:t>
      </w:r>
    </w:p>
    <w:p w14:paraId="7E0A2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4F8E3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女性，有长期反复尿路感染病史，近1年出现夜尿增多（肾小管功能受损）和血压升高。为评估慢性肾盂肾炎导致的肾脏形态和结构改变（如肾盂肾盏变形、缩窄、肾皮质瘢痕、肾脏不对称缩小等），静脉肾盂造影（IVP）是传统且最具诊断价值的检查方法。它能清晰显示肾盂、肾盏、输尿管的形态及其排空功能，是诊断慢性肾盂肾炎的重要依据(B对)。肾脏B超和CT平扫能观察肾脏大小、形态、有无结石积水，但对肾盂肾盏细微结构显示不如IVP(A、C错)。放射性核素肾图主要评价分肾功能和尿路通畅情况(D错)。膀胱镜检查用于观察膀胱内病变(E错)。</w:t>
      </w:r>
    </w:p>
    <w:p w14:paraId="4F95F575">
      <w:pPr>
        <w:rPr>
          <w:rFonts w:hint="eastAsia"/>
          <w:lang w:val="en-US" w:eastAsia="zh-CN"/>
        </w:rPr>
      </w:pPr>
    </w:p>
    <w:p w14:paraId="08A2FC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12.--------------------------------------------A2型题第213题--------------------------------------------</w:t>
      </w:r>
    </w:p>
    <w:p w14:paraId="7A368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出题参考：人类题库A1型题第243题。</w:t>
      </w:r>
    </w:p>
    <w:p w14:paraId="305FD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Levenshtein：最接近人类题库A1型题第243题，值为23。</w:t>
      </w:r>
    </w:p>
    <w:p w14:paraId="1898C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Cosine：最接近人类题库A1型题第243题，值为0.765566349029541。</w:t>
      </w:r>
    </w:p>
    <w:p w14:paraId="6399E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Index：最接近人类题库A1型题第243题，值为8。</w:t>
      </w:r>
    </w:p>
    <w:p w14:paraId="50075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695B9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A33F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68分，流畅性5分、排他性5分、明确性4分、目标性5分、综合性3分、侧重性4分、防猜性4分、完整性5分、正确性5分、可解性5分、绝对性5分、迷惑性4分、思维性3分、反馈性4分、公平性3分、答案解析专门评分4分。</w:t>
      </w:r>
    </w:p>
    <w:p w14:paraId="7D49B81B">
      <w:pPr>
        <w:rPr>
          <w:rFonts w:hint="eastAsia"/>
          <w:lang w:val="en-US" w:eastAsia="zh-CN"/>
        </w:rPr>
      </w:pPr>
    </w:p>
    <w:p w14:paraId="1D988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68岁。慢性肾功能不全病史8年，长期接受保守治疗。近1年来，患者常于夜间睡眠时感到双下肢难以名状的不适感，如蚁走感、酸胀感，需不停活动或下床行走方能缓解，严重影响睡眠。神经系统查体未见明确阳性体征。该患者最可能出现的周围神经病变表现是</w:t>
      </w:r>
    </w:p>
    <w:p w14:paraId="455474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对称性肢体远端感觉异常</w:t>
      </w:r>
    </w:p>
    <w:p w14:paraId="0CECF8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肌无力</w:t>
      </w:r>
    </w:p>
    <w:p w14:paraId="39BF1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不宁腿综合征</w:t>
      </w:r>
    </w:p>
    <w:p w14:paraId="04D48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震颤</w:t>
      </w:r>
    </w:p>
    <w:p w14:paraId="4C10E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腱反射亢进</w:t>
      </w:r>
    </w:p>
    <w:p w14:paraId="01F9F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考点还原：肾功能不全-慢性肾脏病（慢性肾衰竭）。</w:t>
      </w:r>
    </w:p>
    <w:p w14:paraId="58A07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5555F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慢性肾功能不全病史，出现夜间双下肢难以名状的不适感（蚁走感、酸胀感），需活动或行走方能缓解，严重影响睡眠。神经系统查体无阳性体征。这是不宁腿综合征的典型表现，是慢性肾衰竭患者常见的周围神经病变之一（C对）。对称性肢体远端感觉异常多见于多发性神经病（A错）。肌无力、震颤、腱反射亢进并非题干描述的核心症状（B、D、E错）。</w:t>
      </w:r>
    </w:p>
    <w:p w14:paraId="61455DB7">
      <w:pPr>
        <w:rPr>
          <w:rFonts w:hint="eastAsia"/>
          <w:lang w:val="en-US" w:eastAsia="zh-CN"/>
        </w:rPr>
      </w:pPr>
    </w:p>
    <w:p w14:paraId="4E51B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13.--------------------------------------------A2型题第261题--------------------------------------------</w:t>
      </w:r>
    </w:p>
    <w:p w14:paraId="44336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出题参考：人类题库A3型题第23题。</w:t>
      </w:r>
    </w:p>
    <w:p w14:paraId="1D7E2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Levenshtein：最接近人类题库A3型题第23题，值为44。</w:t>
      </w:r>
    </w:p>
    <w:p w14:paraId="6EDA3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Cosine：最接近人类题库A2型题第209题，值为0.8724391460418701。</w:t>
      </w:r>
    </w:p>
    <w:p w14:paraId="788DF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Index：最接近人类题库A3型题第23题，值为19。</w:t>
      </w:r>
    </w:p>
    <w:p w14:paraId="7E020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0A7D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323083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3分、目标性5分、综合性3分、侧重性4分、防猜性5分、完整性5分、正确性5分、可解性5分、绝对性5分、迷惑性5分、思维性3分、反馈性4分、公平性3分、答案解析专门评分4分。</w:t>
      </w:r>
    </w:p>
    <w:p w14:paraId="6F79AEFD">
      <w:pPr>
        <w:rPr>
          <w:rFonts w:hint="eastAsia"/>
          <w:lang w:val="en-US" w:eastAsia="zh-CN"/>
        </w:rPr>
      </w:pPr>
    </w:p>
    <w:p w14:paraId="24182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男，52岁。反复无痛性肉眼血尿2个月，尿中可见条状血块。膀胱镜检查见右输尿管口喷血，尿脱落细胞学检查发现癌细胞。为明确诊断，首选的影像学检查方法是</w:t>
      </w:r>
    </w:p>
    <w:p w14:paraId="77590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肾脏B超</w:t>
      </w:r>
    </w:p>
    <w:p w14:paraId="63235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盆腔CT</w:t>
      </w:r>
    </w:p>
    <w:p w14:paraId="18C48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静脉尿路造影</w:t>
      </w:r>
    </w:p>
    <w:p w14:paraId="6DC46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78446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4B950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45C78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A67B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中年男性，无痛性肉眼血尿伴条状血块，膀胱镜见右输尿管口喷血，尿脱落细胞学发现癌细胞，提示上尿路（肾盂或输尿管）存在移行细胞癌。为明确上尿路肿瘤的部位、大小及肾功能，首选的影像学检查方法是静脉尿路造影（IVU），它可以显示肾盂、输尿管内的充盈缺损、狭窄或扩张等病变（C对）。肾脏B超可作为筛查，但不如IVU直观显示集合系统（A错）。盆腔CT在IVU基础上能提供更精确的肿瘤分期信息，但通常不是首选（B错）。肾动脉造影主要用于血管性病变（D错）。放射性核素肾图评估分肾功能，不用于显示形态（E错）。</w:t>
      </w:r>
    </w:p>
    <w:p w14:paraId="3A0F7CD7">
      <w:pPr>
        <w:rPr>
          <w:rFonts w:hint="eastAsia"/>
          <w:lang w:val="en-US" w:eastAsia="zh-CN"/>
        </w:rPr>
      </w:pPr>
    </w:p>
    <w:p w14:paraId="6F1C51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14.--------------------------------------------A2型题第300题--------------------------------------------</w:t>
      </w:r>
    </w:p>
    <w:p w14:paraId="5A878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出题参考：人类题库A4型题第15题。</w:t>
      </w:r>
    </w:p>
    <w:p w14:paraId="0F45E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Levenshtein：最接近人类题库A4型题第15题，值为64。</w:t>
      </w:r>
    </w:p>
    <w:p w14:paraId="78686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Cosine：最接近人类题库A4型题第15题，值为0.8867307901382446。</w:t>
      </w:r>
    </w:p>
    <w:p w14:paraId="48ACE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Index：最接近人类题库A4型题第15题，值为35。</w:t>
      </w:r>
    </w:p>
    <w:p w14:paraId="21930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55A28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0E240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5分、综合性4分、侧重性4分、防猜性3分、完整性5分、正确性5分、可解性5分、绝对性5分、迷惑性4分、思维性3分、反馈性3分、公平性3分、答案解析专门评分4分。</w:t>
      </w:r>
    </w:p>
    <w:p w14:paraId="1193077B">
      <w:pPr>
        <w:rPr>
          <w:rFonts w:hint="eastAsia"/>
          <w:lang w:val="en-US" w:eastAsia="zh-CN"/>
        </w:rPr>
      </w:pPr>
    </w:p>
    <w:p w14:paraId="0CC3B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30岁。不慎摔倒后下腹剧痛，无法自主排尿1小时。伤前曾大量饮用啤酒。查体：T36.5℃，P100次/分，BP120/80mmHg，下腹部压痛、反跳痛阳性，腹肌轻度紧张。膀胱区无明显膨隆，尿道口无血迹。为明确诊断，首选的检查是</w:t>
      </w:r>
    </w:p>
    <w:p w14:paraId="7FA0C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腹部CT平扫</w:t>
      </w:r>
    </w:p>
    <w:p w14:paraId="057B1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导尿试验</w:t>
      </w:r>
    </w:p>
    <w:p w14:paraId="108B5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诊断性腹腔穿刺</w:t>
      </w:r>
    </w:p>
    <w:p w14:paraId="395C61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腹部立位X线平片</w:t>
      </w:r>
    </w:p>
    <w:p w14:paraId="7CB30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尿道造影</w:t>
      </w:r>
    </w:p>
    <w:p w14:paraId="57BF2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考点还原：泌尿系统外伤-膀胱外伤。</w:t>
      </w:r>
    </w:p>
    <w:p w14:paraId="6843F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E8F2D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青年男性，有外伤史（摔倒），伤前大量饮水使膀胱充盈，外伤后出现下腹剧痛、无法自主排尿，但膀胱区无明显膨隆，提示膀胱可能未充盈。查体有腹膜刺激征，但生命体征平稳，尿道口无血迹。此情况需紧急鉴别是尿道断裂（特别是后尿道）还是膀胱破裂。导尿试验（B对）操作简单快捷，若导尿管顺利插入膀胱并引流出大量清亮尿液，可初步排除尿道断裂，并可引出尿液后行膀胱注水试验判断膀胱是否破裂，是首选的床边快速诊断方法。腹部CT平扫（A错）可提供更多解剖细节，但非首选。诊断性腹腔穿刺（C错）主要用于腹腔内出血或空腔脏器穿孔的诊断，本例首先需解决排尿通道问题。腹部立位X线平片（D错）对诊断空腔脏器穿孔有意义，对尿道损伤诊断价值有限。尿道造影（E错）是确诊尿道损伤的有效方法，但通常在导尿失败或怀疑尿道损伤时进行，且不是“首选”的快速检查。</w:t>
      </w:r>
    </w:p>
    <w:p w14:paraId="4EBA196D">
      <w:pPr>
        <w:rPr>
          <w:rFonts w:hint="eastAsia"/>
          <w:lang w:val="en-US" w:eastAsia="zh-CN"/>
        </w:rPr>
      </w:pPr>
    </w:p>
    <w:p w14:paraId="0FA80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15.--------------------------------------------A2型题第126题--------------------------------------------</w:t>
      </w:r>
    </w:p>
    <w:p w14:paraId="0B2923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出题参考：人类题库A1型题第157题。</w:t>
      </w:r>
    </w:p>
    <w:p w14:paraId="3DC749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Levenshtein：最接近人类题库A3型题第29题，值为34。</w:t>
      </w:r>
    </w:p>
    <w:p w14:paraId="4F18E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Cosine：最接近人类题库A2型题第184题，值为0.8207464814186096。</w:t>
      </w:r>
    </w:p>
    <w:p w14:paraId="3B50B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Index：最接近人类题库A1型题第157题，值为12。</w:t>
      </w:r>
    </w:p>
    <w:p w14:paraId="33634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2F62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D05E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62分，流畅性5分、排他性4分、明确性3分、目标性4分、综合性1分、侧重性4分、防猜性4分、完整性5分、正确性5分、可解性5分、绝对性5分、迷惑性4分、思维性2分、反馈性4分、公平性3分、答案解析专门评分4分。</w:t>
      </w:r>
    </w:p>
    <w:p w14:paraId="52FD0AD8">
      <w:pPr>
        <w:rPr>
          <w:rFonts w:hint="eastAsia"/>
          <w:lang w:val="en-US" w:eastAsia="zh-CN"/>
        </w:rPr>
      </w:pPr>
    </w:p>
    <w:p w14:paraId="1051B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“间歇性无痛性肉眼血尿3个月”入院。膀胱镜检见左侧输尿管口喷血，膀胱内未见肿瘤。CTU提示左肾盂内可见菜花样肿物，增强后轻度强化，同侧输尿管上段管壁略增厚。右肾功能正常。拟行手术治疗，其标准手术切除范围应包括</w:t>
      </w:r>
    </w:p>
    <w:p w14:paraId="2728B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左肾及同侧肾上腺</w:t>
      </w:r>
    </w:p>
    <w:p w14:paraId="3A6C1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左肾及同侧中上段输尿管</w:t>
      </w:r>
    </w:p>
    <w:p w14:paraId="2F93D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单纯左肾切除</w:t>
      </w:r>
    </w:p>
    <w:p w14:paraId="6BB61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左肾及同侧上段输尿管</w:t>
      </w:r>
    </w:p>
    <w:p w14:paraId="56BDE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左肾及同侧全长输尿管</w:t>
      </w:r>
    </w:p>
    <w:p w14:paraId="73535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6FFD7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625AA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间歇性无痛性肉眼血尿，膀胱镜见左侧输尿管口喷血，CTU提示左肾盂内菜花样肿物，同侧输尿管上段管壁增厚。综合诊断为左肾盂癌（尿路上皮癌）。上尿路尿路上皮癌（肾盂癌、输尿管癌）的标准术式是患侧肾、输尿管全长（包括输尿管口周围膀胱壁袖状切除）切除术。因为尿路上皮具有多中心发生和易种植转移的特性，必须完整切除患侧尿路上皮，防止输尿管残端复发。</w:t>
      </w:r>
    </w:p>
    <w:p w14:paraId="0545B56E">
      <w:pPr>
        <w:rPr>
          <w:rFonts w:hint="eastAsia"/>
          <w:lang w:val="en-US" w:eastAsia="zh-CN"/>
        </w:rPr>
      </w:pPr>
    </w:p>
    <w:p w14:paraId="38387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16.--------------------------------------------A2型题第157题--------------------------------------------</w:t>
      </w:r>
    </w:p>
    <w:p w14:paraId="30270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出题参考：人类题库A1型题第187题。</w:t>
      </w:r>
    </w:p>
    <w:p w14:paraId="2E1471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Levenshtein：最接近人类题库A1型题第187题，值为42。</w:t>
      </w:r>
    </w:p>
    <w:p w14:paraId="0FA67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Cosine：最接近人类题库A2型题第259题，值为0.8410736918449402。</w:t>
      </w:r>
    </w:p>
    <w:p w14:paraId="747CC5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Index：最接近人类题库A1型题第187题，值为15。</w:t>
      </w:r>
    </w:p>
    <w:p w14:paraId="09EBA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D1D6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QGEval：总分33分，流畅性5分，清晰度5分，简洁性5分，相关性4分，一致性5分，可回答性5分，答案一致性4分。</w:t>
      </w:r>
    </w:p>
    <w:p w14:paraId="4635EC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4分、明确性3分、目标性4分、综合性1分、侧重性4分、防猜性4分、完整性5分、正确性5分、可解性5分、绝对性5分、迷惑性4分、思维性3分、反馈性4分、公平性3分、答案解析专门评分4分。</w:t>
      </w:r>
    </w:p>
    <w:p w14:paraId="7CE679E2">
      <w:pPr>
        <w:rPr>
          <w:rFonts w:hint="eastAsia"/>
          <w:lang w:val="en-US" w:eastAsia="zh-CN"/>
        </w:rPr>
      </w:pPr>
    </w:p>
    <w:p w14:paraId="4659A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男婴，8个月。因“发现腹部包块1周”就诊。查体：左腹部可触及一囊性包块，表面光滑。B超提示左肾重度积水，肾皮质变薄，肾盂肾盏明显扩张，输尿管未见显示。该患儿肾积水最可能的梗阻部位是</w:t>
      </w:r>
    </w:p>
    <w:p w14:paraId="04556E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肾盂内</w:t>
      </w:r>
    </w:p>
    <w:p w14:paraId="569B9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肾盂输尿管连接处</w:t>
      </w:r>
    </w:p>
    <w:p w14:paraId="2CC9B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输尿管膀胱连接处</w:t>
      </w:r>
    </w:p>
    <w:p w14:paraId="087B8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输尿管中段</w:t>
      </w:r>
    </w:p>
    <w:p w14:paraId="5E874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后尿道</w:t>
      </w:r>
    </w:p>
    <w:p w14:paraId="72C62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26D89B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2FEAC2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男婴，发现左腹部囊性包块，B超提示左肾重度积水，皮质变薄，肾盂肾盏明显扩张，但输尿管未见显示。儿童先天性肾积水最常见的原因是肾盂输尿管连接处梗阻（UPJO），由于该处肌纤维发育异常或血管压迫导致尿液排出受阻，引起肾盂进行性扩张积水。输尿管膀胱连接处梗阻（如输尿管囊肿、反流）也可引起积水，但常伴输尿管扩张。肾盂内梗阻少见。输尿管中段梗阻多由结石、肿瘤引起。后尿道梗阻（如瓣膜）常导致双侧积水。</w:t>
      </w:r>
    </w:p>
    <w:p w14:paraId="0616359A">
      <w:pPr>
        <w:rPr>
          <w:rFonts w:hint="eastAsia"/>
          <w:lang w:val="en-US" w:eastAsia="zh-CN"/>
        </w:rPr>
      </w:pPr>
    </w:p>
    <w:p w14:paraId="7768C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17.--------------------------------------------A1型题第139题--------------------------------------------</w:t>
      </w:r>
    </w:p>
    <w:p w14:paraId="7F4D2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出题参考：人类题库A2型题第180题。</w:t>
      </w:r>
    </w:p>
    <w:p w14:paraId="070E5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Levenshtein：最接近人类题库A1型题第123题，值为48。</w:t>
      </w:r>
    </w:p>
    <w:p w14:paraId="37FC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Cosine：最接近人类题库A1型题第123题，值为0.9107542634010315。</w:t>
      </w:r>
    </w:p>
    <w:p w14:paraId="00760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Index：最接近人类题库A2型题第182题，值为19。</w:t>
      </w:r>
    </w:p>
    <w:p w14:paraId="539BF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5F473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4B504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3分、目标性4分、综合性2分、侧重性4分、防猜性4分、完整性5分、正确性5分、可解性5分、绝对性5分、迷惑性4分、思维性1分、反馈性3分、公平性3分、答案解析专门评分3分。</w:t>
      </w:r>
    </w:p>
    <w:p w14:paraId="480DC985">
      <w:pPr>
        <w:rPr>
          <w:rFonts w:hint="eastAsia"/>
          <w:lang w:val="en-US" w:eastAsia="zh-CN"/>
        </w:rPr>
      </w:pPr>
    </w:p>
    <w:p w14:paraId="7D4CC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膀胱结石最典型的临床表现是</w:t>
      </w:r>
    </w:p>
    <w:p w14:paraId="0D7F2A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排尿困难伴尿流中断，改变体位后可继续排尿</w:t>
      </w:r>
    </w:p>
    <w:p w14:paraId="78468A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无痛性肉眼血尿</w:t>
      </w:r>
    </w:p>
    <w:p w14:paraId="286F67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尿频、尿急、尿痛，无排尿中断</w:t>
      </w:r>
    </w:p>
    <w:p w14:paraId="530C4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进行性排尿困难，尿线变细</w:t>
      </w:r>
    </w:p>
    <w:p w14:paraId="463E22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腰部绞痛伴镜下血尿</w:t>
      </w:r>
    </w:p>
    <w:p w14:paraId="640C2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0BA8B7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6C54C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膀胱结石最典型的临床表现是排尿过程中结石突然堵塞尿道内口，导致排尿突然中断，并伴有阴茎头部剧痛。改变体位（如蹲下或跳动）后，结石移动，排尿又可恢复（A对）。无痛性肉眼血尿多见于肿瘤（B错）。尿频、尿急、尿痛但无中断多见于膀胱炎（C错）。进行性排尿困难多见于前列腺增生（D错）。腰部绞痛伴镜下血尿是上尿路结石的典型表现（E错）。</w:t>
      </w:r>
    </w:p>
    <w:p w14:paraId="03F11827">
      <w:pPr>
        <w:rPr>
          <w:rFonts w:hint="eastAsia"/>
          <w:lang w:val="en-US" w:eastAsia="zh-CN"/>
        </w:rPr>
      </w:pPr>
    </w:p>
    <w:p w14:paraId="61114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18.--------------------------------------------A2型题第104题--------------------------------------------</w:t>
      </w:r>
    </w:p>
    <w:p w14:paraId="6FDC09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出题参考：人类题库A1型题第124题。</w:t>
      </w:r>
    </w:p>
    <w:p w14:paraId="2529F1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Levenshtein：最接近人类题库A1型题第124题，值为50。</w:t>
      </w:r>
    </w:p>
    <w:p w14:paraId="2C297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Cosine：最接近人类题库A2型题第128题，值为0.820811927318573。</w:t>
      </w:r>
    </w:p>
    <w:p w14:paraId="7CE0F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Index：最接近人类题库A1型题第124题，值为28。</w:t>
      </w:r>
    </w:p>
    <w:p w14:paraId="67D88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73F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6CED8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60分，流畅性5分、排他性4分、明确性3分、目标性4分、综合性1分、侧重性3分、防猜性4分、完整性5分、正确性5分、可解性5分、绝对性5分、迷惑性3分、思维性2分、反馈性4分、公平性3分、答案解析专门评分4分。</w:t>
      </w:r>
    </w:p>
    <w:p w14:paraId="16E228AB">
      <w:pPr>
        <w:rPr>
          <w:rFonts w:hint="eastAsia"/>
          <w:lang w:val="en-US" w:eastAsia="zh-CN"/>
        </w:rPr>
      </w:pPr>
    </w:p>
    <w:p w14:paraId="37E08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女，55岁。因反复尿路感染就诊，尿常规检查提示pH值为7.8。腹部X线平片发现右肾区有一鹿角形高密度影。该患者尿液中形成的结石最可能是</w:t>
      </w:r>
    </w:p>
    <w:p w14:paraId="315F2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尿酸结石</w:t>
      </w:r>
    </w:p>
    <w:p w14:paraId="632FE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草酸结石</w:t>
      </w:r>
    </w:p>
    <w:p w14:paraId="6978A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胱氨酸结石</w:t>
      </w:r>
    </w:p>
    <w:p w14:paraId="27A940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磷酸盐结石</w:t>
      </w:r>
    </w:p>
    <w:p w14:paraId="6A51EF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黄嘌呤结石</w:t>
      </w:r>
    </w:p>
    <w:p w14:paraId="58CDC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考点还原：尿路结石-概述。</w:t>
      </w:r>
    </w:p>
    <w:p w14:paraId="5D266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DBC4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女性，反复尿路感染，尿常规pH值为7.8（碱性尿），腹部X线平片发现右肾区鹿角形高密度影（铸型结石）。碱性尿环境是磷酸盐结石（主要是磷酸钙和磷酸镁铵结石）形成的条件，此类结石在X线平片上显影清晰，且容易形成填充肾盂肾盏的鹿角形结石。尿酸结石在X线平片上不显影（阴性结石）。草酸钙结石最常见，但多在酸性或中性尿中形成。胱氨酸结石少见，也多为阳性结石，但很少呈鹿角形。黄嘌呤结石极其罕见。</w:t>
      </w:r>
    </w:p>
    <w:p w14:paraId="1287C869">
      <w:pPr>
        <w:rPr>
          <w:rFonts w:hint="eastAsia"/>
          <w:lang w:val="en-US" w:eastAsia="zh-CN"/>
        </w:rPr>
      </w:pPr>
    </w:p>
    <w:p w14:paraId="7F02A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19.--------------------------------------------A2型题第140题--------------------------------------------</w:t>
      </w:r>
    </w:p>
    <w:p w14:paraId="7E5E3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出题参考：人类题库A1型题第170题。</w:t>
      </w:r>
    </w:p>
    <w:p w14:paraId="39968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Levenshtein：最接近人类题库A2型题第220题，值为52。</w:t>
      </w:r>
    </w:p>
    <w:p w14:paraId="6F433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Cosine：最接近人类题库A1型题第171题，值为0.8415475487709045。</w:t>
      </w:r>
    </w:p>
    <w:p w14:paraId="778DB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Index：最接近人类题库A2型题第219题，值为17。</w:t>
      </w:r>
    </w:p>
    <w:p w14:paraId="766A5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416CB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D6BC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4分、明确性3分、目标性4分、综合性1分、侧重性4分、防猜性4分、完整性5分、正确性5分、可解性5分、绝对性5分、迷惑性3分、思维性2分、反馈性4分、公平性3分、答案解析专门评分4分。</w:t>
      </w:r>
    </w:p>
    <w:p w14:paraId="7C4593F9">
      <w:pPr>
        <w:rPr>
          <w:rFonts w:hint="eastAsia"/>
          <w:lang w:val="en-US" w:eastAsia="zh-CN"/>
        </w:rPr>
      </w:pPr>
    </w:p>
    <w:p w14:paraId="58681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男，68岁。因排尿困难、尿频、尿线变细3个月就诊。直肠指检发现前列腺左叶可触及一质硬结节，边界不清。血清前列腺特异性抗原（PSA）为15ng/ml。为明确诊断，下一步最可靠的检查方法是</w:t>
      </w:r>
    </w:p>
    <w:p w14:paraId="07480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盆腔CT平扫</w:t>
      </w:r>
    </w:p>
    <w:p w14:paraId="4CBA8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经直肠前列腺穿刺活检</w:t>
      </w:r>
    </w:p>
    <w:p w14:paraId="67CDB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盆腔MRI增强扫描</w:t>
      </w:r>
    </w:p>
    <w:p w14:paraId="00167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全身核素骨扫描</w:t>
      </w:r>
    </w:p>
    <w:p w14:paraId="4E92C3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经腹前列腺超声</w:t>
      </w:r>
    </w:p>
    <w:p w14:paraId="3FE831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3C8D1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6DB53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老年男性，有排尿困难症状，直肠指检发现前列腺左叶质硬结节，边界不清（高度可疑恶性），血清PSA显著升高（15ng/ml，大于正常值4ng/ml）。为明确诊断前列腺癌，下一步最可靠的方法是经直肠前列腺穿刺活检，这是确诊的金标准。盆腔CT/MRI、骨扫描主要用于分期。经腹前列腺超声对前列腺内部结构显示不佳。</w:t>
      </w:r>
    </w:p>
    <w:p w14:paraId="05F21E34">
      <w:pPr>
        <w:rPr>
          <w:rFonts w:hint="eastAsia"/>
          <w:lang w:val="en-US" w:eastAsia="zh-CN"/>
        </w:rPr>
      </w:pPr>
    </w:p>
    <w:p w14:paraId="7A6BC3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20.--------------------------------------------A2型题第68题--------------------------------------------</w:t>
      </w:r>
    </w:p>
    <w:p w14:paraId="5A6C1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出题参考：人类题库A1型题第88题。</w:t>
      </w:r>
    </w:p>
    <w:p w14:paraId="26CF1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Levenshtein：最接近人类题库A2型题第130题，值为43。</w:t>
      </w:r>
    </w:p>
    <w:p w14:paraId="56C63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Cosine：最接近人类题库A2型题第130题，值为0.8340749144554138。</w:t>
      </w:r>
    </w:p>
    <w:p w14:paraId="74BEA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Index：最接近人类题库A2型题第132题，值为12。</w:t>
      </w:r>
    </w:p>
    <w:p w14:paraId="6A464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Ease：77.90500000000002。</w:t>
      </w:r>
    </w:p>
    <w:p w14:paraId="35651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81EA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5分、综合性3分、侧重性4分、防猜性3分、完整性5分、正确性5分、可解性5分、绝对性5分、迷惑性3分、思维性3分、反馈性3分、公平性3分、答案解析专门评分3分。</w:t>
      </w:r>
    </w:p>
    <w:p w14:paraId="51CAA6EA">
      <w:pPr>
        <w:rPr>
          <w:rFonts w:hint="eastAsia"/>
          <w:lang w:val="en-US" w:eastAsia="zh-CN"/>
        </w:rPr>
      </w:pPr>
    </w:p>
    <w:p w14:paraId="6187A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女，72岁。因“头晕、乏力”就诊，无尿频、尿急、尿痛、发热及腰痛。既往有2型糖尿病史10年。查体：BP 150/90mmHg，双肾区无叩痛。尿常规：蛋白（-），白细胞0~1/HP，亚硝酸盐（-）。为明确是否存在无症状性尿路感染，首选的检查是</w:t>
      </w:r>
    </w:p>
    <w:p w14:paraId="32134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清洁中段尿细菌定量培养</w:t>
      </w:r>
    </w:p>
    <w:p w14:paraId="4CA86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泌尿系超声</w:t>
      </w:r>
    </w:p>
    <w:p w14:paraId="2FAAFB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尿蛋白定量</w:t>
      </w:r>
    </w:p>
    <w:p w14:paraId="394DE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尿沉渣镜检</w:t>
      </w:r>
    </w:p>
    <w:p w14:paraId="2D1DD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静脉肾盂造影</w:t>
      </w:r>
    </w:p>
    <w:p w14:paraId="5CFD2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考点还原：尿路感染-无症状细菌尿。</w:t>
      </w:r>
    </w:p>
    <w:p w14:paraId="633A2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7DEF6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女性糖尿病患者，无尿路刺激症状及腰痛，尿常规白细胞0-1/HP，亚硝酸盐阴性，但糖尿病患者是无症状性细菌尿的高危人群。为明确是否存在无症状性尿路感染，首选的检查是清洁中段尿细菌定量培养。这是诊断尿路感染的金标准，可以明确是否有真性菌尿（通常菌落计数≥10⁵ CFU/ml）(A对)。泌尿系超声用于排查结构异常或并发症(B错)。尿蛋白定量用于评估蛋白尿程度(C错)。尿沉渣镜检白细胞不多，已初步排除(D错)。静脉肾盂造影有创且不必要(E错)。</w:t>
      </w:r>
    </w:p>
    <w:p w14:paraId="53DB5907">
      <w:pPr>
        <w:rPr>
          <w:rFonts w:hint="eastAsia"/>
          <w:lang w:val="en-US" w:eastAsia="zh-CN"/>
        </w:rPr>
      </w:pPr>
    </w:p>
    <w:p w14:paraId="35821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21.--------------------------------------------A2型题第92题--------------------------------------------</w:t>
      </w:r>
    </w:p>
    <w:p w14:paraId="48C57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出题参考：人类题库A1型题第114题。</w:t>
      </w:r>
    </w:p>
    <w:p w14:paraId="6738A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Levenshtein：最接近人类题库A1型题第114题，值为33。</w:t>
      </w:r>
    </w:p>
    <w:p w14:paraId="0AF04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Cosine：最接近人类题库A1型题第93题，值为0.7909097671508789。</w:t>
      </w:r>
    </w:p>
    <w:p w14:paraId="2F570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Index：最接近人类题库A1型题第114题，值为12。</w:t>
      </w:r>
    </w:p>
    <w:p w14:paraId="697DA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24414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76204D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67分，流畅性5分、排他性5分、明确性3分、目标性5分、综合性4分、侧重性4分、防猜性4分、完整性3分、正确性5分、可解性5分、绝对性5分、迷惑性4分、思维性4分、反馈性4分、公平性3分、答案解析专门评分4分。</w:t>
      </w:r>
    </w:p>
    <w:p w14:paraId="64436179">
      <w:pPr>
        <w:rPr>
          <w:rFonts w:hint="eastAsia"/>
          <w:lang w:val="en-US" w:eastAsia="zh-CN"/>
        </w:rPr>
      </w:pPr>
    </w:p>
    <w:p w14:paraId="73838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42岁。因“反复腰痛伴低热、乏力2个月”入院。患者1年前曾患肺结核。查体：体温37.5℃，右肾区叩击痛阳性。尿常规：白细胞（+），红细胞（++）。静脉尿路造影提示右肾上盏边缘虫蚀样改变，部分肾盂肾盏扩张。决定该患者治疗方案（药物保守或手术）的主要依据是</w:t>
      </w:r>
    </w:p>
    <w:p w14:paraId="292282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膀胱刺激症状的严重程度</w:t>
      </w:r>
    </w:p>
    <w:p w14:paraId="06A78F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血尿的严重程度</w:t>
      </w:r>
    </w:p>
    <w:p w14:paraId="6F4B4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尿中是否找到抗酸杆菌</w:t>
      </w:r>
    </w:p>
    <w:p w14:paraId="6B5CC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膀胱镜检查结果</w:t>
      </w:r>
    </w:p>
    <w:p w14:paraId="779FFD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静脉尿路造影显示的病变范围与程度</w:t>
      </w:r>
    </w:p>
    <w:p w14:paraId="3A8B4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考点还原：泌尿、男性生殖系统结核-泌尿系统结核。</w:t>
      </w:r>
    </w:p>
    <w:p w14:paraId="52193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43223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腰痛、低热、乏力及肺结核病史，尿检异常，静脉尿路造影提示右肾上盏虫蚀样改变伴肾盂肾盏扩张，符合肾结核诊断。决定肾结核治疗方案（药物保守治疗还是手术治疗）的主要依据是静脉尿路造影（或CT等影像学检查）显示的病变范围与程度。一般来说，早期、局限的肾结核可单纯药物治疗；若病变范围广、破坏严重（如肾脏大部被破坏、功能丧失）、合并梗阻、继发感染、药物疗效不佳或存在大出血风险时，则需考虑手术治疗。因此，影像学显示的病变范围与程度是决策的关键(E对)。膀胱刺激症状的严重程度、血尿程度、尿中找到抗酸杆菌、膀胱镜检查结果等也是参考因素，但非主要决策依据。</w:t>
      </w:r>
    </w:p>
    <w:p w14:paraId="167E8FD3">
      <w:pPr>
        <w:rPr>
          <w:rFonts w:hint="eastAsia"/>
          <w:lang w:val="en-US" w:eastAsia="zh-CN"/>
        </w:rPr>
      </w:pPr>
    </w:p>
    <w:p w14:paraId="0BE8F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22.--------------------------------------------A2型题第144题--------------------------------------------</w:t>
      </w:r>
    </w:p>
    <w:p w14:paraId="153D5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出题参考：人类题库A1型题第174题。</w:t>
      </w:r>
    </w:p>
    <w:p w14:paraId="7755DD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Levenshtein：最接近人类题库A2型题第356题，值为32。</w:t>
      </w:r>
    </w:p>
    <w:p w14:paraId="0DFE6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Cosine：最接近人类题库A2型题第356题，值为0.8043192028999329。</w:t>
      </w:r>
    </w:p>
    <w:p w14:paraId="46307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Index：最接近人类题库A1型题第174题，值为12。</w:t>
      </w:r>
    </w:p>
    <w:p w14:paraId="0D900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6F8CB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6D59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4分、明确性3分、目标性4分、综合性1分、侧重性4分、防猜性4分、完整性5分、正确性5分、可解性5分、绝对性5分、迷惑性4分、思维性3分、反馈性4分、公平性3分、答案解析专门评分4分。</w:t>
      </w:r>
    </w:p>
    <w:p w14:paraId="49DA4340">
      <w:pPr>
        <w:rPr>
          <w:rFonts w:hint="eastAsia"/>
          <w:lang w:val="en-US" w:eastAsia="zh-CN"/>
        </w:rPr>
      </w:pPr>
    </w:p>
    <w:p w14:paraId="0EFFE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男，65岁。因PSA升高（12ng/ml）行前列腺穿刺活检，病理确诊为前列腺腺癌。盆腔MRI及全身骨扫描评估后，临床分期为T2bN0M0。患者一般情况良好，预期寿命超过10年。针对该患者目前情况，最佳的治疗方案是</w:t>
      </w:r>
    </w:p>
    <w:p w14:paraId="0E28E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口服抗雄激素药物（如比卡鲁胺）</w:t>
      </w:r>
    </w:p>
    <w:p w14:paraId="7F734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双侧睾丸切除术</w:t>
      </w:r>
    </w:p>
    <w:p w14:paraId="0F64D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根治性前列腺切除术</w:t>
      </w:r>
    </w:p>
    <w:p w14:paraId="31185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皮下注射促黄体生成素释放激素类似物（LHRH-a）</w:t>
      </w:r>
    </w:p>
    <w:p w14:paraId="35FE2C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全身化疗</w:t>
      </w:r>
    </w:p>
    <w:p w14:paraId="19A5C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3656AF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4D53A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确诊为前列腺腺癌，临床分期T2bN0M0（局限于前列腺，无淋巴结及远处转移），患者一般情况好，预期寿命超过10年。对于局限性前列腺癌（T1-T2期），预期寿命较长的患者，根治性前列腺切除术是可能治愈的标准治疗方案之一。其他选项如抗雄激素药物、睾丸切除术、LHRH-a（药物去势）属于内分泌治疗，主要用于晚期或转移性前列腺癌。全身化疗用于去势抵抗性前列腺癌。</w:t>
      </w:r>
    </w:p>
    <w:p w14:paraId="585A5ECA">
      <w:pPr>
        <w:rPr>
          <w:rFonts w:hint="eastAsia"/>
          <w:lang w:val="en-US" w:eastAsia="zh-CN"/>
        </w:rPr>
      </w:pPr>
    </w:p>
    <w:p w14:paraId="03AC2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23.--------------------------------------------A1型题第182题--------------------------------------------</w:t>
      </w:r>
    </w:p>
    <w:p w14:paraId="69444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出题参考：人类题库A2型题第225题。</w:t>
      </w:r>
    </w:p>
    <w:p w14:paraId="26763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Levenshtein：最接近人类题库A2型题第225题，值为77。</w:t>
      </w:r>
    </w:p>
    <w:p w14:paraId="314FCF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Cosine：最接近人类题库A2型题第225题，值为0.796940803527832。</w:t>
      </w:r>
    </w:p>
    <w:p w14:paraId="09C27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Index：最接近人类题库A2型题第225题，值为38。</w:t>
      </w:r>
    </w:p>
    <w:p w14:paraId="49887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71B6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4B7BF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4分、综合性2分、侧重性4分、防猜性4分、完整性5分、正确性5分、可解性5分、绝对性5分、迷惑性4分、思维性2分、反馈性3分、公平性3分、答案解析专门评分4分。</w:t>
      </w:r>
    </w:p>
    <w:p w14:paraId="15BB7495">
      <w:pPr>
        <w:rPr>
          <w:rFonts w:hint="eastAsia"/>
          <w:lang w:val="en-US" w:eastAsia="zh-CN"/>
        </w:rPr>
      </w:pPr>
    </w:p>
    <w:p w14:paraId="03BB4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青年男性，单侧睾丸增大、质硬、有沉重感，应首先考虑的疾病是</w:t>
      </w:r>
    </w:p>
    <w:p w14:paraId="43673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睾丸鞘膜积液</w:t>
      </w:r>
    </w:p>
    <w:p w14:paraId="0051F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急性睾丸炎</w:t>
      </w:r>
    </w:p>
    <w:p w14:paraId="5246BE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睾丸扭转</w:t>
      </w:r>
    </w:p>
    <w:p w14:paraId="5A717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睾丸肿瘤</w:t>
      </w:r>
    </w:p>
    <w:p w14:paraId="425B3A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睾丸结核</w:t>
      </w:r>
    </w:p>
    <w:p w14:paraId="6E0BB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考点还原：泌尿、男性生殖系统肿瘤-睾丸肿瘤。</w:t>
      </w:r>
    </w:p>
    <w:p w14:paraId="16FE5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61703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男性是睾丸肿瘤（尤其是精原细胞瘤和非精原细胞瘤）的好发年龄之一。单侧睾丸无痛性增大、质硬、有沉重感是其典型表现（D对）。睾丸鞘膜积液为囊性、透光试验阳性（A错）。急性睾丸炎和睾丸扭转均为急性疼痛性疾病（BC错）。睾丸结核常继发于泌尿系结核，起病缓慢，可伴阴囊窦道（E错）。</w:t>
      </w:r>
    </w:p>
    <w:p w14:paraId="4DE2899A">
      <w:pPr>
        <w:rPr>
          <w:rFonts w:hint="eastAsia"/>
          <w:lang w:val="en-US" w:eastAsia="zh-CN"/>
        </w:rPr>
      </w:pPr>
    </w:p>
    <w:p w14:paraId="7DE31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24.--------------------------------------------A1型题第262题--------------------------------------------</w:t>
      </w:r>
    </w:p>
    <w:p w14:paraId="15966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出题参考：人类题库A2型题第303题。</w:t>
      </w:r>
    </w:p>
    <w:p w14:paraId="1DD07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Levenshtein：最接近人类题库A2型题第303题，值为45。</w:t>
      </w:r>
    </w:p>
    <w:p w14:paraId="13CF3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Cosine：最接近人类题库A2型题第107题，值为0.5272597074508667。</w:t>
      </w:r>
    </w:p>
    <w:p w14:paraId="311CD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Index：最接近人类题库A2型题第303题，值为28。</w:t>
      </w:r>
    </w:p>
    <w:p w14:paraId="1F105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5A77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94FF0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4分、明确性3分、目标性5分、综合性1分、侧重性4分、防猜性4分、完整性5分、正确性5分、可解性5分、绝对性5分、迷惑性4分、思维性1分、反馈性4分、公平性3分、答案解析专门评分5分。</w:t>
      </w:r>
    </w:p>
    <w:p w14:paraId="0C07A49D">
      <w:pPr>
        <w:rPr>
          <w:rFonts w:hint="eastAsia"/>
          <w:lang w:val="en-US" w:eastAsia="zh-CN"/>
        </w:rPr>
      </w:pPr>
    </w:p>
    <w:p w14:paraId="36B91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精索静脉曲张呈海蛇团状，平静状态下可触及，其分度应为</w:t>
      </w:r>
    </w:p>
    <w:p w14:paraId="14446C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一度</w:t>
      </w:r>
    </w:p>
    <w:p w14:paraId="6E600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二度</w:t>
      </w:r>
    </w:p>
    <w:p w14:paraId="559B2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三度</w:t>
      </w:r>
    </w:p>
    <w:p w14:paraId="196FA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四度</w:t>
      </w:r>
    </w:p>
    <w:p w14:paraId="3D8B5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亚临床</w:t>
      </w:r>
    </w:p>
    <w:p w14:paraId="0E6F1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考点还原：泌尿、男性生殖系统先天性畸形及其他疾病-精索静脉曲张。</w:t>
      </w:r>
    </w:p>
    <w:p w14:paraId="01F6C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20E65E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精索静脉曲张的临床分度通常采用三级分度法：Ⅰ度（轻度）：触诊不明显，患者屏气增加腹压时方可触及；Ⅱ度（中度）：外观正常，触诊可及迂曲的静脉；Ⅲ度（重度）：视诊即可见阴囊内迂曲、扩张的静脉团，呈“海蛇团状”，触诊明显。因此，题干描述的情况属于三度曲张（C对）。</w:t>
      </w:r>
    </w:p>
    <w:p w14:paraId="1E143C65">
      <w:pPr>
        <w:rPr>
          <w:rFonts w:hint="eastAsia"/>
          <w:lang w:val="en-US" w:eastAsia="zh-CN"/>
        </w:rPr>
      </w:pPr>
    </w:p>
    <w:p w14:paraId="741C6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25.--------------------------------------------A2型题第313题--------------------------------------------</w:t>
      </w:r>
    </w:p>
    <w:p w14:paraId="56052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出题参考：人类题库B型题第8题。</w:t>
      </w:r>
    </w:p>
    <w:p w14:paraId="6117E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Levenshtein：最接近人类题库A2型题第355题，值为34。</w:t>
      </w:r>
    </w:p>
    <w:p w14:paraId="03600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Cosine：最接近人类题库B型题第8题，值为0.7754068374633789。</w:t>
      </w:r>
    </w:p>
    <w:p w14:paraId="133FCA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Index：最接近人类题库B型题第8题，值为13。</w:t>
      </w:r>
    </w:p>
    <w:p w14:paraId="64DC7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Ease：-555.5799999999999。</w:t>
      </w:r>
    </w:p>
    <w:p w14:paraId="561E14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C639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67分，流畅性5分、排他性5分、明确性3分、目标性5分、综合性4分、侧重性4分、防猜性4分、完整性5分、正确性5分、可解性5分、绝对性5分、迷惑性3分、思维性3分、反馈性4分、公平性3分、答案解析专门评分4分。</w:t>
      </w:r>
    </w:p>
    <w:p w14:paraId="5B2268D2">
      <w:pPr>
        <w:rPr>
          <w:rFonts w:hint="eastAsia"/>
          <w:lang w:val="en-US" w:eastAsia="zh-CN"/>
        </w:rPr>
      </w:pPr>
    </w:p>
    <w:p w14:paraId="295FC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65岁。因“排尿不畅2年”行经尿道前列腺电切术（TURP）。术后病理回报：前列腺腺癌，Gleason评分3+4=7分，肿瘤局限于前列腺内，约占切除组织的5%。术前血清PSA为4.2ng/ml。根据术后病理，该患者前列腺癌的TNM分期（T分期）最可能是</w:t>
      </w:r>
    </w:p>
    <w:p w14:paraId="5CFF2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T1期</w:t>
      </w:r>
    </w:p>
    <w:p w14:paraId="1047F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T2期</w:t>
      </w:r>
    </w:p>
    <w:p w14:paraId="3F6D5D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T3a期</w:t>
      </w:r>
    </w:p>
    <w:p w14:paraId="68B96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T3b期</w:t>
      </w:r>
    </w:p>
    <w:p w14:paraId="25506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T4期</w:t>
      </w:r>
    </w:p>
    <w:p w14:paraId="78FC0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4F30F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41236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因良性前列腺增生症状行TURP，术后病理偶然发现前列腺腺癌。根据前列腺癌TNM分期原则：T1期是指临床上无可触及或影像学不可见的肿瘤，仅通过病理检查发现。该患者术前PSA正常（4.2ng/ml），直肠指检未提及异常（若为T2期应为可触及），肿瘤是术后病理偶然发现的，且局限于切除的前列腺组织内（肿瘤局限于前列腺内）。这些完全符合T1期的定义（A对）。T2期（B错）指肿瘤局限于前列腺内，但临床可触及或影像学可见。T3期（C、D错）指肿瘤侵犯前列腺包膜外。T4期（E错）指肿瘤固定或侵犯除精囊外的邻近结构。</w:t>
      </w:r>
    </w:p>
    <w:p w14:paraId="1377A6B4">
      <w:pPr>
        <w:rPr>
          <w:rFonts w:hint="eastAsia"/>
          <w:lang w:val="en-US" w:eastAsia="zh-CN"/>
        </w:rPr>
      </w:pPr>
    </w:p>
    <w:p w14:paraId="0DD81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单选题-A3/A4型题 </w:t>
      </w:r>
    </w:p>
    <w:p w14:paraId="50153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26-28</w:t>
      </w:r>
    </w:p>
    <w:p w14:paraId="0E17A3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--------------------------------------------A4型题第173题--------------------------------------------</w:t>
      </w:r>
    </w:p>
    <w:p w14:paraId="69D3F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出题参考：人类题库A1型题第204题。</w:t>
      </w:r>
    </w:p>
    <w:p w14:paraId="44809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Levenshtein：最接近人类题库A1型题第204题，值为27。</w:t>
      </w:r>
    </w:p>
    <w:p w14:paraId="1AAC4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Cosine：最接近人类题库A2型题第242题，值为0.7866222858428955。</w:t>
      </w:r>
    </w:p>
    <w:p w14:paraId="434B7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Index：最接近人类题库A1型题第204题，值为12。</w:t>
      </w:r>
    </w:p>
    <w:p w14:paraId="2B589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Ease：-301.78。</w:t>
      </w:r>
    </w:p>
    <w:p w14:paraId="56969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70705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4分、明确性3分、目标性5分、综合性4分、侧重性4分、防猜性3分、完整性5分、正确性5分、可解性5分、绝对性5分、迷惑性3分、思维性4分、反馈性4分、公平性3分、答案解析专门评分4分。</w:t>
      </w:r>
    </w:p>
    <w:p w14:paraId="68BC5513">
      <w:pPr>
        <w:rPr>
          <w:rFonts w:hint="eastAsia"/>
          <w:lang w:val="en-US" w:eastAsia="zh-CN"/>
        </w:rPr>
      </w:pPr>
    </w:p>
    <w:p w14:paraId="37929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男，38岁，因“右侧腰部胀痛伴间歇性镜下血尿1年”就诊。B超提示：右肾盂分离3.5cm，右输尿管上段扩张，右肾皮质变薄。左肾未见异常。为明确右肾积水的原因，首选的检查是</w:t>
      </w:r>
    </w:p>
    <w:p w14:paraId="1654F3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静脉尿路造影（IVU）</w:t>
      </w:r>
    </w:p>
    <w:p w14:paraId="7752B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逆行肾盂造影</w:t>
      </w:r>
    </w:p>
    <w:p w14:paraId="5CAAB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CT尿路成像（CTU）</w:t>
      </w:r>
    </w:p>
    <w:p w14:paraId="557C6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7287F5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放射性核素肾动态显像</w:t>
      </w:r>
    </w:p>
    <w:p w14:paraId="6585E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39516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35A2C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为明确积水原因（如结石、肿瘤、狭窄等），首选的检查是静脉尿路造影（IVU），它可以显示肾盂肾盏形态、输尿管走行及通畅情况，对梗阻部位和性质的判断有重要价值（A对）。逆行肾盂造影（B错）为有创检查，常用于IVU显影不佳时。CTU（C错）、MRU（D错）更清晰但非首选。肾动态显像（E错）主要用于功能评估。</w:t>
      </w:r>
    </w:p>
    <w:p w14:paraId="24529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若想同时了解该患者右肾积水后的肾功能状况及其梗阻程度，最有价值的检查方法是</w:t>
      </w:r>
    </w:p>
    <w:p w14:paraId="5942E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逆行肾盂造影</w:t>
      </w:r>
    </w:p>
    <w:p w14:paraId="1DFBD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MRI</w:t>
      </w:r>
    </w:p>
    <w:p w14:paraId="5D136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CT</w:t>
      </w:r>
    </w:p>
    <w:p w14:paraId="77231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B超</w:t>
      </w:r>
    </w:p>
    <w:p w14:paraId="0211B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32A8B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1F744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59D159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放射性核素肾图（或肾动态显像）可以无创地测定分肾的肾小球滤过率（GFR），并通过分析排泄曲线判断是否存在梗阻及其程度，是同时了解肾功能和梗阻程度的非常有价值的检查方法（E对）。逆行造影（A错）、MRI（B错）、CT（C错）、B超（D错）主要提供形态学信息，对功能的定量评估有限。</w:t>
      </w:r>
    </w:p>
    <w:p w14:paraId="709F9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放射性核素肾图检查提示该患者右肾呈梗阻型曲线，GFR明显降低。下一步最合适的治疗是</w:t>
      </w:r>
    </w:p>
    <w:p w14:paraId="4D8CB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继续观察，定期复查</w:t>
      </w:r>
    </w:p>
    <w:p w14:paraId="694A0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口服抗生素预防感染</w:t>
      </w:r>
    </w:p>
    <w:p w14:paraId="2A474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行右肾盂输尿管连接部成形术</w:t>
      </w:r>
    </w:p>
    <w:p w14:paraId="066CB3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行右肾切除术</w:t>
      </w:r>
    </w:p>
    <w:p w14:paraId="7F69AD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行右肾造瘘术引流</w:t>
      </w:r>
    </w:p>
    <w:p w14:paraId="3E2172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考点还原：泌尿系统梗阻-肾积水。</w:t>
      </w:r>
    </w:p>
    <w:p w14:paraId="74B60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A873C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右肾积水，核素肾图提示右肾GFR明显降低且呈梗阻型曲线，说明存在明确的器质性梗阻且已影响肾功能。下一步最合适的治疗是针对病因解除梗阻。结合年龄和病史（年轻、病程1年），肾盂输尿管连接部（UPJ）梗阻可能性大，应行右肾盂输尿管连接部成形术（C对）。继续观察（A错）会加重肾损害。抗生素（B错）无效。肾切除术（D错）适用于患肾无功能且对侧肾功能正常者，但患者GFR是“明显降低”而非“无功能”，应首先尝试保肾手术。肾造瘘（E错）是临时引流措施。</w:t>
      </w:r>
    </w:p>
    <w:p w14:paraId="463F5903">
      <w:pPr>
        <w:rPr>
          <w:rFonts w:hint="eastAsia"/>
          <w:lang w:val="en-US" w:eastAsia="zh-CN"/>
        </w:rPr>
      </w:pPr>
    </w:p>
    <w:p w14:paraId="73784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29-31</w:t>
      </w:r>
    </w:p>
    <w:p w14:paraId="21EA1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--------------------------------------------A4型题第433题--------------------------------------------</w:t>
      </w:r>
    </w:p>
    <w:p w14:paraId="4A431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出题参考：人类题库A2型题第219题。</w:t>
      </w:r>
    </w:p>
    <w:p w14:paraId="639090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Levenshtein：最接近人类题库A2型题第232题，值为30。</w:t>
      </w:r>
    </w:p>
    <w:p w14:paraId="69954E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Cosine：最接近人类题库A3型题第30题，值为0.9002728462219238。</w:t>
      </w:r>
    </w:p>
    <w:p w14:paraId="4269C1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Index：最接近人类题库A3型题第34题，值为8。</w:t>
      </w:r>
    </w:p>
    <w:p w14:paraId="3B42F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Ease：-809.3799999999999。</w:t>
      </w:r>
    </w:p>
    <w:p w14:paraId="1FA49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10244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07713C94">
      <w:pPr>
        <w:rPr>
          <w:rFonts w:hint="eastAsia"/>
          <w:lang w:val="en-US" w:eastAsia="zh-CN"/>
        </w:rPr>
      </w:pPr>
    </w:p>
    <w:p w14:paraId="07E19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60岁，因“进行性排尿困难2年，加重伴夜尿增多3个月”就诊。患者2年前出现排尿踌躇、尿线变细，近3个月夜尿达4-5次，严重影响睡眠。直肠指检：前列腺Ⅱ度增大，表面光滑，质韧，中央沟变浅，未触及明确硬结。血清总前列腺特异性抗原（tPSA）检测结果为8.5ng/ml。为初步评估前列腺增生程度及残余尿量，首选的检查是</w:t>
      </w:r>
    </w:p>
    <w:p w14:paraId="57F4D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泌尿系统B超（经腹或经直肠）</w:t>
      </w:r>
    </w:p>
    <w:p w14:paraId="28142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尿流率检查</w:t>
      </w:r>
    </w:p>
    <w:p w14:paraId="2C9F8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前列腺MRI</w:t>
      </w:r>
    </w:p>
    <w:p w14:paraId="4CF4AD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7015E8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膀胱镜检查</w:t>
      </w:r>
    </w:p>
    <w:p w14:paraId="5AAECC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2E37F7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7639D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是良性前列腺增生（BPH）的典型症状。直肠指检前列腺增大。为初步评估前列腺增生程度（大小、形态）、是否突入膀胱以及残余尿量，首选的检查是泌尿系统B超（经腹或经直肠）（A对）。经腹B超简单无创，可测量前列腺体积和残余尿量。尿流率检查（B错）是评估排尿功能的客观指标，但通常在其他检查之后进行。前列腺MRI（C错）和穿刺活检（D错）主要用于怀疑前列腺癌时。膀胱镜检查（E错）为有创检查，用于术前评估。</w:t>
      </w:r>
    </w:p>
    <w:p w14:paraId="2F15E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B超提示前列腺体积增大，以中叶为著，突入膀胱，残余尿量约80ml。患者tPSA水平轻度升高，为排除前列腺癌，下一步最可靠的检查方法是</w:t>
      </w:r>
    </w:p>
    <w:p w14:paraId="4FAAE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复查tPSA及游离PSA（fPSA）</w:t>
      </w:r>
    </w:p>
    <w:p w14:paraId="6368C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经直肠前列腺超声（TRUS）</w:t>
      </w:r>
    </w:p>
    <w:p w14:paraId="48902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前列腺多参数磁共振（mp-MRI）</w:t>
      </w:r>
    </w:p>
    <w:p w14:paraId="03C8B5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前列腺系统性穿刺活检</w:t>
      </w:r>
    </w:p>
    <w:p w14:paraId="0A62E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全身骨扫描</w:t>
      </w:r>
    </w:p>
    <w:p w14:paraId="502E9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447DB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24A4F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排尿困难症状，B超提示前列腺增大，tPSA轻度升高（正常值&lt;4ng/ml，但随年龄可升高）。PSA升高可见于BPH、前列腺炎和前列腺癌。为排除前列腺癌，最可靠的检查方法是经直肠超声引导下前列腺系统性穿刺活检（D对），这是诊断前列腺癌的金标准。复查tPSA及fPSA（A错）有助于判断风险，但不能确诊。经直肠前列腺超声（TRUS）（B错）和前列腺多参数磁共振（mp-MRI）（C错）是重要的影像学检查，可发现可疑病灶并引导穿刺，但不能替代病理诊断。全身骨扫描（E错）用于评估有无骨转移，在确诊癌后才进行。</w:t>
      </w:r>
    </w:p>
    <w:p w14:paraId="6BF34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若前列腺穿刺活检病理结果为良性前列腺增生，未见癌。针对患者目前的排尿困难症状，首选的治疗方案是</w:t>
      </w:r>
    </w:p>
    <w:p w14:paraId="4DDC2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观察等待</w:t>
      </w:r>
    </w:p>
    <w:p w14:paraId="348951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口服α受体阻滞剂（如坦索罗辛）</w:t>
      </w:r>
    </w:p>
    <w:p w14:paraId="78463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口服5α还原酶抑制剂（如非那雄胺）</w:t>
      </w:r>
    </w:p>
    <w:p w14:paraId="213FD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α受体阻滞剂联合5α还原酶抑制剂</w:t>
      </w:r>
    </w:p>
    <w:p w14:paraId="671A0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经尿道前列腺电切术（TURP）</w:t>
      </w:r>
    </w:p>
    <w:p w14:paraId="500A0D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考点还原：泌尿系统梗阻-良性前列腺增生、泌尿、男性生殖系统肿瘤-前列腺癌。</w:t>
      </w:r>
    </w:p>
    <w:p w14:paraId="3CE559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08160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穿刺活检结果为良性前列腺增生，排除前列腺癌。针对其明显的排尿困难症状（夜尿增多、残余尿量80ml），治疗上应首先考虑药物治疗。对于前列腺体积增大（B超提示）且有症状的患者，α受体阻滞剂（缓解动力性梗阻）联合5α还原酶抑制剂（缩小前列腺体积，缓解静力性梗阻）是标准治疗方案（D对），尤其适用于前列腺体积较大的患者。观察等待（A错）适用于症状轻微者。单纯α受体阻滞剂（B错）或5α还原酶抑制剂（C错）也是选择，但联合治疗获益更大。经尿道前列腺电切术（TURP）（E错）是药物治疗效果不佳或出现并发症时的选择。</w:t>
      </w:r>
    </w:p>
    <w:p w14:paraId="3514EC5A">
      <w:pPr>
        <w:rPr>
          <w:rFonts w:hint="eastAsia"/>
          <w:lang w:val="en-US" w:eastAsia="zh-CN"/>
        </w:rPr>
      </w:pPr>
    </w:p>
    <w:p w14:paraId="1DE06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31-33</w:t>
      </w:r>
    </w:p>
    <w:p w14:paraId="7D076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--------------------------------------------A4型题第479题--------------------------------------------</w:t>
      </w:r>
    </w:p>
    <w:p w14:paraId="2DCB4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出题参考：人类题库A2型题第261题。</w:t>
      </w:r>
    </w:p>
    <w:p w14:paraId="0786D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Levenshtein：最接近人类题库A2型题第127题，值为23。</w:t>
      </w:r>
    </w:p>
    <w:p w14:paraId="19294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Cosine：最接近人类题库A2型题第49题，值为0.779958963394165。</w:t>
      </w:r>
    </w:p>
    <w:p w14:paraId="29CCB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Index：最接近人类题库A2型题第273题，值为7。</w:t>
      </w:r>
    </w:p>
    <w:p w14:paraId="09AB2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Ease：-217.17999999999998。</w:t>
      </w:r>
    </w:p>
    <w:p w14:paraId="67642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2A50A3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69分，流畅性5分、排他性5分、明确性4分、目标性5分、综合性4分、侧重性5分、防猜性4分、完整性3分、正确性5分、可解性5分、绝对性5分、迷惑性4分、思维性4分、反馈性4分、公平性3分、答案解析专门评分4分。</w:t>
      </w:r>
    </w:p>
    <w:p w14:paraId="07C7B5BB">
      <w:pPr>
        <w:rPr>
          <w:rFonts w:hint="eastAsia"/>
          <w:lang w:val="en-US" w:eastAsia="zh-CN"/>
        </w:rPr>
      </w:pPr>
    </w:p>
    <w:p w14:paraId="4F336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女，28岁，孕18周。因“突发右侧腰腹部剧烈绞痛2小时，伴恶心、呕吐”急诊。疼痛呈阵发性，向会阴部放射。呕吐胃内容物2次。无发热、血尿。查体：生命体征平稳，痛苦面容，右侧肾区叩击痛阳性。尿常规检查：尿蛋白（-），红细胞满视野/HP，白细胞0-2个/HP。泌尿系B超提示：右肾集合系统分离，肾盂前后径约2.5cm，右输尿管上段轻度扩张；左肾及输尿管未见异常。宫内胎儿情况良好。该孕妇最可能的诊断是</w:t>
      </w:r>
    </w:p>
    <w:p w14:paraId="3C779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右侧急性肾盂肾炎</w:t>
      </w:r>
    </w:p>
    <w:p w14:paraId="589C8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右侧输尿管结石</w:t>
      </w:r>
    </w:p>
    <w:p w14:paraId="61688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卵巢囊肿蒂扭转</w:t>
      </w:r>
    </w:p>
    <w:p w14:paraId="4E0FA4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急性阑尾炎</w:t>
      </w:r>
    </w:p>
    <w:p w14:paraId="62944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胎盘早剥</w:t>
      </w:r>
    </w:p>
    <w:p w14:paraId="75E46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01AC7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6D211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青年孕妇，孕18周，突发典型肾绞痛（右侧腰腹部剧痛，阵发性，向会阴放射），伴恶心呕吐，尿常规示镜下血尿，B超提示右肾积水、右输尿管上段扩张。这是上尿路结石（右侧输尿管结石）引起急性梗阻的典型表现（B对）。急性肾盂肾炎（A错）多伴发热、寒战及膀胱刺激征。卵巢囊肿蒂扭转（C错）为妇科急症，疼痛位于下腹，与排尿无关。急性阑尾炎（D错）疼痛多始于上腹或脐周，后转移至右下腹。胎盘早剥（E错）有阴道流血、腹痛及胎心变化。</w:t>
      </w:r>
    </w:p>
    <w:p w14:paraId="28EF7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为明确结石位置、大小及评估肾功能，同时避免胎儿辐射暴露，下一步最适宜的检查是</w:t>
      </w:r>
    </w:p>
    <w:p w14:paraId="62BA66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腹部X线平片（KUB）</w:t>
      </w:r>
    </w:p>
    <w:p w14:paraId="33909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09E62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</w:t>
      </w:r>
    </w:p>
    <w:p w14:paraId="52767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磁共振尿路成像（MRU）</w:t>
      </w:r>
    </w:p>
    <w:p w14:paraId="728369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0409E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43393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17A748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孕妇患泌尿系结石，检查需避免辐射对胎儿的影响。磁共振尿路成像（MRU）（D对）无辐射，无需造影剂，可清晰显示尿路解剖结构和结石导致的梗阻部位，是评估孕妇肾积水和结石位置最适宜的检查。腹部X线平片（KUB）（A错）和CT平扫（C错）有辐射。静脉尿路造影（IVU）（B错）需使用造影剂并有辐射。放射性核素肾图（E错）有微量辐射，且解剖显示不清。</w:t>
      </w:r>
    </w:p>
    <w:p w14:paraId="08CC6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患者经解痉、止痛、补液等保守治疗后疼痛缓解。复查B超提示右肾积水无明显加重。后续处理原则是</w:t>
      </w:r>
    </w:p>
    <w:p w14:paraId="15C458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立即行输尿管镜碎石取石术</w:t>
      </w:r>
    </w:p>
    <w:p w14:paraId="63CC2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行经皮肾穿刺造瘘术</w:t>
      </w:r>
    </w:p>
    <w:p w14:paraId="1FBF3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继续保守治疗，定期复查B超</w:t>
      </w:r>
    </w:p>
    <w:p w14:paraId="52129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建议终止妊娠后再处理结石</w:t>
      </w:r>
    </w:p>
    <w:p w14:paraId="58E69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行体外冲击波碎石</w:t>
      </w:r>
    </w:p>
    <w:p w14:paraId="5CDE4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考点还原：尿路结石-概述、尿路结石-上尿路结石。</w:t>
      </w:r>
    </w:p>
    <w:p w14:paraId="78BCD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84E8A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妊娠期泌尿系结石的治疗原则以保守治疗为主。患者经保守治疗后疼痛缓解，肾积水未加重，说明梗阻可能为不完全性，结石有自行排出的可能。因此，后续处理原则应是继续保守治疗（多饮水、适当活动、解痉止痛），并定期复查B超监测肾积水变化和胎儿情况（C对）。妊娠期一般不进行有创手术（A、B错）和体外冲击波碎石（E错），除非出现保守治疗无效的顽固性疼痛、严重感染或肾功能进行性损害。不建议因此终止妊娠（D错）。</w:t>
      </w:r>
    </w:p>
    <w:p w14:paraId="7E8F8C2F">
      <w:pPr>
        <w:rPr>
          <w:rFonts w:hint="eastAsia"/>
          <w:lang w:val="en-US" w:eastAsia="zh-CN"/>
        </w:rPr>
      </w:pPr>
    </w:p>
    <w:p w14:paraId="2319F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34-36</w:t>
      </w:r>
    </w:p>
    <w:p w14:paraId="1B369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--------------------------------------------A4型题第558题--------------------------------------------</w:t>
      </w:r>
    </w:p>
    <w:p w14:paraId="64AAC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出题参考：人类题库A2型题第355题，A2型题第356题。</w:t>
      </w:r>
    </w:p>
    <w:p w14:paraId="683920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Levenshtein：最接近人类题库A2型题第355题，值为32。</w:t>
      </w:r>
    </w:p>
    <w:p w14:paraId="73218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Cosine：最接近人类题库A2型题第355题，值为0.7690925598144531。</w:t>
      </w:r>
    </w:p>
    <w:p w14:paraId="06250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Index：最接近人类题库A3型题第27题，值为8。</w:t>
      </w:r>
    </w:p>
    <w:p w14:paraId="7006E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Ease：-134.60999999999996。</w:t>
      </w:r>
    </w:p>
    <w:p w14:paraId="63873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6770B3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5分、明确性3分、目标性5分、综合性4分、侧重性5分、防猜性4分、完整性5分、正确性5分、可解性5分、绝对性5分、迷惑性4分、思维性4分、反馈性4分、公平性3分、答案解析专门评分4分。</w:t>
      </w:r>
    </w:p>
    <w:p w14:paraId="082711CD">
      <w:pPr>
        <w:rPr>
          <w:rFonts w:hint="eastAsia"/>
          <w:lang w:val="en-US" w:eastAsia="zh-CN"/>
        </w:rPr>
      </w:pPr>
    </w:p>
    <w:p w14:paraId="685382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男性，78岁，因“腰骶部持续性疼痛2个月，加重伴排尿困难1周”入院。患者疼痛夜间明显，影响睡眠。直肠指检：前列腺Ⅲ度增大，表面可触及质硬结节，边界不清，指套退出无染血。血清总PSA 82.0 ng/ml。该患者最可能的诊断是</w:t>
      </w:r>
    </w:p>
    <w:p w14:paraId="0BF5A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良性前列腺增生</w:t>
      </w:r>
    </w:p>
    <w:p w14:paraId="6F31F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前列腺结核</w:t>
      </w:r>
    </w:p>
    <w:p w14:paraId="1875A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前列腺肉瘤</w:t>
      </w:r>
    </w:p>
    <w:p w14:paraId="4C7AD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前列腺癌</w:t>
      </w:r>
    </w:p>
    <w:p w14:paraId="7D84E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慢性前列腺炎</w:t>
      </w:r>
    </w:p>
    <w:p w14:paraId="58422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3B86F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431F5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答案解析：老年男性，进行性排尿困难（BPH常见症状），但关键特征是出现持续性骨痛（腰骶部疼痛，夜间加重，提示骨转移可能）和直肠指检触及前列腺质硬结节。血清总PSA值高达82.0 ng/ml（正常值通常&lt;4 ng/ml），显著升高。这些表现（骨痛、硬结、极高PSA）高度提示前列腺癌，且很可能已发生骨转移（D对）。良性前列腺增生（A错）的PSA可轻度升高，但不会如此显著，且前列腺表面光滑、质韧，无骨痛。前列腺结核（B错）罕见，常伴其他部位结核或窦道形成。前列腺肉瘤（C错）多见于年轻人，病程进展极快。慢性前列腺炎（E错）PSA可轻度升高，但前列腺有压痛，无质硬结节和骨痛。</w:t>
      </w:r>
    </w:p>
    <w:p w14:paraId="4BC10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为明确肿瘤分期，下一步最应进行的检查是</w:t>
      </w:r>
    </w:p>
    <w:p w14:paraId="21296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经直肠前列腺超声（TRUS）</w:t>
      </w:r>
    </w:p>
    <w:p w14:paraId="79883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全身骨显像（ECT）</w:t>
      </w:r>
    </w:p>
    <w:p w14:paraId="295CEC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盆腔CT平扫</w:t>
      </w:r>
    </w:p>
    <w:p w14:paraId="254FF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前列腺穿刺活检</w:t>
      </w:r>
    </w:p>
    <w:p w14:paraId="7C8E2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腹部MRI</w:t>
      </w:r>
    </w:p>
    <w:p w14:paraId="3CB3A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1E678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参考答案：B。</w:t>
      </w:r>
    </w:p>
    <w:p w14:paraId="49A95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临床高度怀疑前列腺癌伴骨转移，确诊需要前列腺穿刺活检。但在进行有创的穿刺活检前，或同时，为明确肿瘤分期（判断有无远处转移），全身骨显像（ECT）是筛查骨转移最敏感、最常用的方法，能够发现X线平片难以发现的早期骨转移灶（B对）。经直肠前列腺超声（TRUS）（A错）主要用于引导穿刺。盆腔CT（C错）主要用于评估盆腔淋巴结和局部侵犯。前列腺穿刺活检（D错）是确诊必须的，但题干问的是“为明确肿瘤分期”。腹部MRI（E错）对软组织分辨率高，但评估全身骨骼不如ECT全面。</w:t>
      </w:r>
    </w:p>
    <w:p w14:paraId="33880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若骨显像提示腰椎（L3、L4）存在放射性浓聚灶，前列腺穿刺活检确诊为前列腺腺癌，Gleason评分4+5=9分。根据TNM分期，该患者最可能属于</w:t>
      </w:r>
    </w:p>
    <w:p w14:paraId="4C185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T₂N₀M₀</w:t>
      </w:r>
    </w:p>
    <w:p w14:paraId="45AB8D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T₃N₀M₀</w:t>
      </w:r>
    </w:p>
    <w:p w14:paraId="37136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T₄N₀M₁</w:t>
      </w:r>
    </w:p>
    <w:p w14:paraId="69E49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T₃N₁M₀</w:t>
      </w:r>
    </w:p>
    <w:p w14:paraId="6522F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T₂N₀M₁</w:t>
      </w:r>
    </w:p>
    <w:p w14:paraId="29373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考点还原：泌尿、男性生殖系统肿瘤-前列腺癌。</w:t>
      </w:r>
    </w:p>
    <w:p w14:paraId="3CECB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3D403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已通过穿刺活检确诊为前列腺腺癌，Gleason评分9分（高危）。同时，骨显像提示腰椎存在放射性浓聚灶，符合骨转移（M1）的诊断。根据TNM分期原则，一旦出现远处转移（M1），无论原发肿瘤（T）和区域淋巴结（N）情况如何，分期均为IV期。直肠指检发现肿瘤侵犯前列腺包膜外（质硬结节，边界不清），临床分期至少为T3。因此，结合骨转移，该患者最可能属于T4（侵犯邻近组织）N0（淋巴结情况未提，假设未及）M1，或简化为任何T、任何N、M1。选项中最符合的是T₄N₀M₁（C对）。T₂和T₃期均属于局限性疾病（M₀）。</w:t>
      </w:r>
    </w:p>
    <w:p w14:paraId="5C9C7538">
      <w:pPr>
        <w:rPr>
          <w:rFonts w:hint="eastAsia"/>
          <w:lang w:val="en-US" w:eastAsia="zh-CN"/>
        </w:rPr>
      </w:pPr>
    </w:p>
    <w:p w14:paraId="69FE86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37-39</w:t>
      </w:r>
    </w:p>
    <w:p w14:paraId="2697B1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--------------------------------------------A4型题第490题--------------------------------------------</w:t>
      </w:r>
    </w:p>
    <w:p w14:paraId="02D64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出题参考：人类题库A2型题第274题。</w:t>
      </w:r>
    </w:p>
    <w:p w14:paraId="34937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Levenshtein：最接近人类题库A2型题第274题，值为44。</w:t>
      </w:r>
    </w:p>
    <w:p w14:paraId="56631E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Cosine：最接近人类题库A2型题第285题，值为0.8109114170074463。</w:t>
      </w:r>
    </w:p>
    <w:p w14:paraId="5A627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Index：最接近人类题库A2型题第285题，值为16。</w:t>
      </w:r>
    </w:p>
    <w:p w14:paraId="0DF4C0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Ease：-47.97999999999996。</w:t>
      </w:r>
    </w:p>
    <w:p w14:paraId="68FCB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3870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65分，流畅性5分、排他性5分、明确性3分、目标性5分、综合性3分、侧重性5分、防猜性4分、完整性3分、正确性5分、可解性5分、绝对性5分、迷惑性4分、思维性2分、反馈性4分、公平性3分、答案解析专门评分4分。</w:t>
      </w:r>
    </w:p>
    <w:p w14:paraId="151A0365">
      <w:pPr>
        <w:rPr>
          <w:rFonts w:hint="eastAsia"/>
          <w:lang w:val="en-US" w:eastAsia="zh-CN"/>
        </w:rPr>
      </w:pPr>
    </w:p>
    <w:p w14:paraId="39A6F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男，35岁。左腰部被钝物撞击后出现持续性钝痛1天。查体：生命体征平稳，血压125/85mmHg，心率80次/分。左肾区叩痛明显，腹部平坦，无肌紧张、压痛及反跳痛。尿常规检查：红细胞5～10个/高倍视野。该患者最可能的诊断是</w:t>
      </w:r>
    </w:p>
    <w:p w14:paraId="538F4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肾部分裂伤</w:t>
      </w:r>
    </w:p>
    <w:p w14:paraId="1DFF3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肾全层裂伤</w:t>
      </w:r>
    </w:p>
    <w:p w14:paraId="176A0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肾蒂损伤</w:t>
      </w:r>
    </w:p>
    <w:p w14:paraId="5FE04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肾挫伤</w:t>
      </w:r>
    </w:p>
    <w:p w14:paraId="11CB0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肾盂撕裂伤</w:t>
      </w:r>
    </w:p>
    <w:p w14:paraId="1C62C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35B62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3DDBFF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有左腰部钝性外伤史，症状为持续性钝痛，体征为肾区叩痛，尿常规示镜下血尿。生命体征平稳，腹部无腹膜刺激征。这是肾损伤中最常见的类型——肾挫伤的表现，损伤局限于肾实质，肾包膜和肾盂肾盏完整（D对）。肾部分裂伤（A错）和肾全层裂伤（B错）通常出血更明显，可能有休克、腰部肿块。肾蒂损伤（C错）出血凶险，常迅速出现休克。肾盂撕裂伤（E错）多表现为大量肉眼血尿。</w:t>
      </w:r>
    </w:p>
    <w:p w14:paraId="3A20C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为明确肾损伤程度及范围，应首选的检查是</w:t>
      </w:r>
    </w:p>
    <w:p w14:paraId="1C5877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腹部B超</w:t>
      </w:r>
    </w:p>
    <w:p w14:paraId="025A4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静脉尿路造影（IVU）</w:t>
      </w:r>
    </w:p>
    <w:p w14:paraId="50C77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腹部CT平扫+增强</w:t>
      </w:r>
    </w:p>
    <w:p w14:paraId="30D5E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肾动脉造影</w:t>
      </w:r>
    </w:p>
    <w:p w14:paraId="0012C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放射性核素肾图</w:t>
      </w:r>
    </w:p>
    <w:p w14:paraId="30EF4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5070F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10A93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腹部CT平扫+增强是评估肾损伤程度和范围的首选检查。它能清晰显示肾实质损伤的范围、有无肾周血肿、尿外渗及活动性出血，并能同时检查有无其他腹腔脏器损伤，对肾损伤进行准确分级，从而指导治疗（C对）。腹部B超（A错）可作为初步筛查，但准确性不及CT。静脉尿路造影（B错）现已基本被CT取代。肾动脉造影（D错）主要用于诊断和治疗肾血管损伤。放射性核素肾图（E错）用于评估肾功能。</w:t>
      </w:r>
    </w:p>
    <w:p w14:paraId="782B1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若CT检查证实为单纯性肾挫伤，包膜完整，无活动性出血，下一步最佳处理是</w:t>
      </w:r>
    </w:p>
    <w:p w14:paraId="26FDF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绝对卧床休息，密切观察生命体征及尿液变化</w:t>
      </w:r>
    </w:p>
    <w:p w14:paraId="793E9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立即行肾部分切除术</w:t>
      </w:r>
    </w:p>
    <w:p w14:paraId="7AB30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行肾动脉栓塞术</w:t>
      </w:r>
    </w:p>
    <w:p w14:paraId="6BBA1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预防性使用广谱抗生素</w:t>
      </w:r>
    </w:p>
    <w:p w14:paraId="55F03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急诊行剖腹探查术</w:t>
      </w:r>
    </w:p>
    <w:p w14:paraId="22893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考点还原：泌尿系统外伤-肾外伤。</w:t>
      </w:r>
    </w:p>
    <w:p w14:paraId="1D500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参考答案：A。</w:t>
      </w:r>
    </w:p>
    <w:p w14:paraId="1CC24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CT证实为单纯性肾挫伤（I级损伤），包膜完整，无活动性出血。此为轻度肾损伤，治疗以保守治疗为主。绝对卧床休息2-4周可防止继发性出血，密切观察生命体征及尿液颜色变化至关重要（A对）。无需手术（B错、E错）或介入治疗（C错）。预防性使用广谱抗生素（D错）并非常规，仅在合并感染风险时使用。</w:t>
      </w:r>
    </w:p>
    <w:p w14:paraId="288EF124">
      <w:pPr>
        <w:rPr>
          <w:rFonts w:hint="eastAsia"/>
          <w:lang w:val="en-US" w:eastAsia="zh-CN"/>
        </w:rPr>
      </w:pPr>
    </w:p>
    <w:p w14:paraId="2F5F0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40-42</w:t>
      </w:r>
    </w:p>
    <w:p w14:paraId="1804A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--------------------------------------------B型题第122题--------------------------------------------</w:t>
      </w:r>
    </w:p>
    <w:p w14:paraId="6526D9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出题参考：人类题库A1型题第122题。</w:t>
      </w:r>
    </w:p>
    <w:p w14:paraId="7B7298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Levenshtein：最接近人类题库A2型题第175题，值为28。</w:t>
      </w:r>
    </w:p>
    <w:p w14:paraId="39294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Cosine：最接近人类题库A2型题第202题，值为0.8852803707122803。</w:t>
      </w:r>
    </w:p>
    <w:p w14:paraId="5E601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Index：最接近人类题库A1型题第122题，值为28。</w:t>
      </w:r>
    </w:p>
    <w:p w14:paraId="4DD17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AB89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QGEval：总分34分，流畅性5分，清晰度4分，简洁性5分，相关性5分，一致性5分，可回答性5分，答案一致性5分。</w:t>
      </w:r>
    </w:p>
    <w:p w14:paraId="4174C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4分、排他性5分、明确性3分、目标性5分、综合性2分、侧重性3分、防猜性4分、完整性5分、正确性5分、可解性5分、绝对性5分、迷惑性4分、思维性2分、反馈性4分、公平性3分、答案解析专门评分4分。</w:t>
      </w:r>
    </w:p>
    <w:p w14:paraId="0A99B3A8">
      <w:pPr>
        <w:rPr>
          <w:rFonts w:hint="eastAsia"/>
          <w:lang w:val="en-US" w:eastAsia="zh-CN"/>
        </w:rPr>
      </w:pPr>
    </w:p>
    <w:p w14:paraId="2B3820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(1) 患者，男，45岁，右肾盂结石2.0cm，右肾轻度积水，肾功能正常，无感染。首选的治疗方法是</w:t>
      </w:r>
    </w:p>
    <w:p w14:paraId="4A4B1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2AF9C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273BD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599B9D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F2A1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1E802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42B4B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参考答案：C。</w:t>
      </w:r>
    </w:p>
    <w:p w14:paraId="027A0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体外冲击波碎石（ESWL）是直径≤2cm的肾盂结石的首选治疗方法（C对）。患者右肾盂结石2.0cm，肾功能正常，无感染，符合ESWL的适应症。肾盂切开取石（A错）作为开放手术，创伤较大，已基本被微创方法取代。药物排石（B错）通常适用于直径＜0.6cm的结石。经皮肾镜碎石取石（PCNL）（E错）主要适用于直径＞2cm的肾结石或复杂结石。多饮水密切随访（D错）适用于小结石（如＜0.6cm）且无症状者。</w:t>
      </w:r>
    </w:p>
    <w:p w14:paraId="6208D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(2) 患者，女，50岁，左肾盂结石2.8cm，左肾中度积水，IVP显示肾功能良好。针对该结石大小和肾积水情况，最适宜的治疗方法是</w:t>
      </w:r>
    </w:p>
    <w:p w14:paraId="6999A6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6E7D3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3032AC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38543D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7B2FF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1733D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519B1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参考答案：E。</w:t>
      </w:r>
    </w:p>
    <w:p w14:paraId="06B26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根据《中国泌尿外科疾病诊断治疗指南》，对于直径＞2cm的肾结石，首选经皮肾镜碎石取石术（PCNL）（E对）。患者左肾盂结石达2.8cm，且伴有中度肾积水，PCNL能高效处理大结石并解除梗阻。体外冲击波碎石（ESWL）（C错）通常适用于≤2cm的结石，对于2.8cm的大结石碎石效果差、排石困难且易形成“石街”。肾盂切开取石（A错）创伤大，不作为首选。药物排石（B错）无效。多饮水密切随访（D错）会延误治疗，加重肾积水。</w:t>
      </w:r>
    </w:p>
    <w:p w14:paraId="53783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(3) 患者，男，35岁，体检发现右肾下盏结石0.6cm，表面光滑，肾盂肾盏无积水，无临床症状。首选的处理方式是</w:t>
      </w:r>
    </w:p>
    <w:p w14:paraId="6912E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肾盂切开取石</w:t>
      </w:r>
    </w:p>
    <w:p w14:paraId="20869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药物排石</w:t>
      </w:r>
    </w:p>
    <w:p w14:paraId="44AC2A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体外冲击波碎石</w:t>
      </w:r>
    </w:p>
    <w:p w14:paraId="5D644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多饮水密切随访</w:t>
      </w:r>
    </w:p>
    <w:p w14:paraId="6F9E7C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经皮肾镜碎石取石</w:t>
      </w:r>
    </w:p>
    <w:p w14:paraId="10BF8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考点还原：尿路结石-上尿路结石。</w:t>
      </w:r>
    </w:p>
    <w:p w14:paraId="74716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参考答案：D。</w:t>
      </w:r>
    </w:p>
    <w:p w14:paraId="0FD05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为无症状肾下盏小结石（0.6cm），肾盂肾盏无积水，根据指南，此类情况可采取保守观察。首选处理方式是密切随访，鼓励患者多饮水（D对），以促进结石自行排出或防止其增大。体外冲击波碎石（C错）虽也可用于治疗，但并非无症状小结石的首选，且肾下盏结石排出率受盏颈角度影响。药物排石（B错）效果不确切。肾盂切开取石（A错）和经皮肾镜碎石（E错）均为有创治疗，创伤远大于获益，不适用于此情况。</w:t>
      </w:r>
    </w:p>
    <w:p w14:paraId="56D6D3EB">
      <w:pPr>
        <w:rPr>
          <w:rFonts w:hint="eastAsia"/>
          <w:lang w:val="en-US" w:eastAsia="zh-CN"/>
        </w:rPr>
      </w:pPr>
    </w:p>
    <w:p w14:paraId="31F5A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43.--------------------------------------------X型题第149题--------------------------------------------</w:t>
      </w:r>
    </w:p>
    <w:p w14:paraId="2F6CA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出题参考：人类题库A1型题第154题。</w:t>
      </w:r>
    </w:p>
    <w:p w14:paraId="05B1C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Levenshtein：最接近人类题库A1型题第154题，值为51。</w:t>
      </w:r>
    </w:p>
    <w:p w14:paraId="6B9F0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Cosine：最接近人类题库A1型题第156题，值为0.7890005111694336。</w:t>
      </w:r>
    </w:p>
    <w:p w14:paraId="4FE20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Index：最接近人类题库A1型题第156题，值为16。</w:t>
      </w:r>
    </w:p>
    <w:p w14:paraId="0CCBD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2EA4E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8DD3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3分、完整性3分、正确性5分、可解性5分、绝对性5分、迷惑性4分、思维性2分、反馈性3分、公平性3分、答案解析专门评分3分。</w:t>
      </w:r>
    </w:p>
    <w:p w14:paraId="62EB9926">
      <w:pPr>
        <w:rPr>
          <w:rFonts w:hint="eastAsia"/>
          <w:lang w:val="en-US" w:eastAsia="zh-CN"/>
        </w:rPr>
      </w:pPr>
    </w:p>
    <w:p w14:paraId="178D45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肾母细胞瘤（Wilms瘤）常见的临床表现包括</w:t>
      </w:r>
    </w:p>
    <w:p w14:paraId="13589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无症状的腹部巨大包块</w:t>
      </w:r>
    </w:p>
    <w:p w14:paraId="6E195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腹痛</w:t>
      </w:r>
    </w:p>
    <w:p w14:paraId="5318E5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肉眼血尿</w:t>
      </w:r>
    </w:p>
    <w:p w14:paraId="30C25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高血压</w:t>
      </w:r>
    </w:p>
    <w:p w14:paraId="751DF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发热</w:t>
      </w:r>
    </w:p>
    <w:p w14:paraId="3D1B0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考点还原：泌尿、男性生殖系统肿瘤-肾肿瘤（肾癌、肾母细胞瘤、肾血管平滑肌脂肪瘤）。</w:t>
      </w:r>
    </w:p>
    <w:p w14:paraId="72728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参考答案：ABD。</w:t>
      </w:r>
    </w:p>
    <w:p w14:paraId="639D8A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D。肾母细胞瘤（Wilms瘤）常见临床表现包括：A（无症状的腹部巨大包块），是最常见的首发症状。B（腹痛），可由肿瘤出血、坏死或压迫引起。D（高血压），因肿瘤压迫肾动脉或分泌肾素导致。C（肉眼血尿）和E（发热）相对少见。</w:t>
      </w:r>
    </w:p>
    <w:p w14:paraId="6488A4FF">
      <w:pPr>
        <w:rPr>
          <w:rFonts w:hint="eastAsia"/>
          <w:lang w:val="en-US" w:eastAsia="zh-CN"/>
        </w:rPr>
      </w:pPr>
    </w:p>
    <w:p w14:paraId="34B9E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44.--------------------------------------------X型题第159题--------------------------------------------</w:t>
      </w:r>
    </w:p>
    <w:p w14:paraId="671A3F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出题参考：人类题库A1型题第160题，A1型题第161题，A1型题第162题，A1型题第163题，A1型题第164题，A1型题第165题。</w:t>
      </w:r>
    </w:p>
    <w:p w14:paraId="2AC6E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Levenshtein：最接近人类题库A1型题第161题，值为27。</w:t>
      </w:r>
    </w:p>
    <w:p w14:paraId="33C3E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Cosine：最接近人类题库A1型题第164题，值为0.8432117700576782。</w:t>
      </w:r>
    </w:p>
    <w:p w14:paraId="0DCBA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Index：最接近人类题库A1型题第162题，值为10。</w:t>
      </w:r>
    </w:p>
    <w:p w14:paraId="6D4F47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1C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QGEval：总分34分，流畅性5分，清晰度5分，简洁性5分，相关性5分，一致性5分，可回答性5分，答案一致性4分。</w:t>
      </w:r>
    </w:p>
    <w:p w14:paraId="27450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60分，流畅性5分、排他性5分、明确性4分、目标性5分、综合性2分、侧重性4分、防猜性4分、完整性1分、正确性5分、可解性5分、绝对性5分、迷惑性3分、思维性2分、反馈性4分、公平性3分、答案解析专门评分3分。</w:t>
      </w:r>
    </w:p>
    <w:p w14:paraId="1537C327">
      <w:pPr>
        <w:rPr>
          <w:rFonts w:hint="eastAsia"/>
          <w:lang w:val="en-US" w:eastAsia="zh-CN"/>
        </w:rPr>
      </w:pPr>
    </w:p>
    <w:p w14:paraId="244FA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关于膀胱癌的病理学特征，下列说法正确的有</w:t>
      </w:r>
    </w:p>
    <w:p w14:paraId="4EA021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最常见的组织类型是移行细胞癌</w:t>
      </w:r>
    </w:p>
    <w:p w14:paraId="69F0B1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病理上最重要的因素是浸润深度</w:t>
      </w:r>
    </w:p>
    <w:p w14:paraId="4E986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鳞癌的发生常与长期慢性感染或结石刺激有关</w:t>
      </w:r>
    </w:p>
    <w:p w14:paraId="2B1CC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腺癌多发生于膀胱三角区和顶部</w:t>
      </w:r>
    </w:p>
    <w:p w14:paraId="3AE88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所有类型的膀胱癌预后主要取决于组织类型</w:t>
      </w:r>
    </w:p>
    <w:p w14:paraId="6BF589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考点还原：泌尿、男性生殖系统肿瘤-尿路上皮肿瘤（膀胱肿瘤，肾盂、输尿管癌）。</w:t>
      </w:r>
    </w:p>
    <w:p w14:paraId="13354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3A45E8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。A正确：膀胱癌最常见的组织类型是尿路上皮癌（移行细胞癌），约占90%以上。B正确：病理上最重要的因素是肿瘤的浸润深度（T分期），直接决定治疗方案和预后。C正确：鳞状细胞癌的发生与长期慢性刺激有关，如血吸虫病（埃及）、长期留置导尿管、慢性感染或结石。D错误：膀胱腺癌可发生于膀胱任何部位，但更常见于膀胱三角区和顶部（脐尿管残留）。E错误：预后主要取决于肿瘤的分期和分级，而非单纯的组织类型。</w:t>
      </w:r>
    </w:p>
    <w:p w14:paraId="6295232C">
      <w:pPr>
        <w:rPr>
          <w:rFonts w:hint="eastAsia"/>
          <w:lang w:val="en-US" w:eastAsia="zh-CN"/>
        </w:rPr>
      </w:pPr>
    </w:p>
    <w:p w14:paraId="3D285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45.--------------------------------------------X型题第664题--------------------------------------------</w:t>
      </w:r>
    </w:p>
    <w:p w14:paraId="615F3E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出题参考：人类题库A2型题第406题，A2型题第410题，A2型题第411题。</w:t>
      </w:r>
    </w:p>
    <w:p w14:paraId="7B789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Levenshtein：最接近人类题库A2型题第406题，值为36。</w:t>
      </w:r>
    </w:p>
    <w:p w14:paraId="650FC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Cosine：最接近人类题库A2型题第411题，值为0.8421105146408081。</w:t>
      </w:r>
    </w:p>
    <w:p w14:paraId="52607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Index：最接近人类题库A2型题第411题，值为14。</w:t>
      </w:r>
    </w:p>
    <w:p w14:paraId="0058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Ease：-132.57999999999996。</w:t>
      </w:r>
    </w:p>
    <w:p w14:paraId="65834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3B1646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5分、排他性5分、明确性3分、目标性5分、综合性3分、侧重性4分、防猜性4分、完整性5分、正确性5分、可解性5分、绝对性5分、迷惑性4分、思维性2分、反馈性2分、公平性3分、答案解析专门评分3分。</w:t>
      </w:r>
    </w:p>
    <w:p w14:paraId="297BF059">
      <w:pPr>
        <w:rPr>
          <w:rFonts w:hint="eastAsia"/>
          <w:lang w:val="en-US" w:eastAsia="zh-CN"/>
        </w:rPr>
      </w:pPr>
    </w:p>
    <w:p w14:paraId="2581D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关于阴囊内疾病的鉴别诊断，下列说法正确的有</w:t>
      </w:r>
    </w:p>
    <w:p w14:paraId="24B27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睾丸肿瘤多为实质性肿块，质硬，无痛，透光试验阴性</w:t>
      </w:r>
    </w:p>
    <w:p w14:paraId="52F99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睾丸鞘膜积液时睾丸多不能触及，透光试验阳性</w:t>
      </w:r>
    </w:p>
    <w:p w14:paraId="5AA31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交通性鞘膜积液卧位时肿块可缩小或消失，透光试验阳性</w:t>
      </w:r>
    </w:p>
    <w:p w14:paraId="13CB8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附睾结核常形成冷脓肿，与皮肤粘连，可破溃形成窦道</w:t>
      </w:r>
    </w:p>
    <w:p w14:paraId="6C528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精索静脉曲张在平卧位时可消失，Valsalva试验阳性</w:t>
      </w:r>
    </w:p>
    <w:p w14:paraId="7F709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考点还原：泌尿、男性生殖系统先天性畸形及其他疾病-鞘膜积液、泌尿、男性生殖系统结核-男性生殖系统结核、泌尿、男性生殖系统肿瘤-睾丸肿瘤。</w:t>
      </w:r>
    </w:p>
    <w:p w14:paraId="64A68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参考答案：ABCDE。</w:t>
      </w:r>
    </w:p>
    <w:p w14:paraId="0293B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A正确，睾丸肿瘤多为实质性、质硬、无痛性肿块，有沉重感，透光试验阴性。B正确，睾丸鞘膜积液时，睾丸被积液包绕，故触诊不清，透光试验阳性。C正确，交通性鞘膜积液因与腹腔相通，卧位时积液可流回腹腔，肿块缩小或消失，透光试验阳性。D正确，附睾结核常形成冷脓肿，可与阴囊皮肤粘连，破溃后形成经久不愈的窦道。E正确，精索静脉曲张在平卧位时因静脉回流改善而曲张静脉团缩小或消失，站立位Valsalva试验时静脉团增粗。正确答案为ABCDE。</w:t>
      </w:r>
    </w:p>
    <w:p w14:paraId="7E415446">
      <w:pPr>
        <w:rPr>
          <w:rFonts w:hint="eastAsia"/>
          <w:lang w:val="en-US" w:eastAsia="zh-CN"/>
        </w:rPr>
      </w:pPr>
    </w:p>
    <w:p w14:paraId="7EB071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46.--------------------------------------------X型题第421题--------------------------------------------</w:t>
      </w:r>
    </w:p>
    <w:p w14:paraId="7F596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出题参考：人类题库A2型题第154题。</w:t>
      </w:r>
    </w:p>
    <w:p w14:paraId="692A8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Levenshtein：最接近人类题库A2型题第154题，值为54。</w:t>
      </w:r>
    </w:p>
    <w:p w14:paraId="13F29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Cosine：最接近人类题库A2型题第154题，值为0.854499340057373。</w:t>
      </w:r>
    </w:p>
    <w:p w14:paraId="3032B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Index：最接近人类题库A2型题第154题，值为26。</w:t>
      </w:r>
    </w:p>
    <w:p w14:paraId="7BF20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6887F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QGEval：总分34分，流畅性5分，清晰度5分，简洁性5分，相关性4分，一致性5分，可回答性5分，答案一致性5分。</w:t>
      </w:r>
    </w:p>
    <w:p w14:paraId="49A0C5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63分，流畅性4分、排他性4分、明确性3分、目标性4分、综合性3分、侧重性4分、防猜性4分、完整性5分、正确性5分、可解性5分、绝对性5分、迷惑性4分、思维性2分、反馈性4分、公平性3分、答案解析专门评分4分。</w:t>
      </w:r>
    </w:p>
    <w:p w14:paraId="391695F8">
      <w:pPr>
        <w:rPr>
          <w:rFonts w:hint="eastAsia"/>
          <w:lang w:val="en-US" w:eastAsia="zh-CN"/>
        </w:rPr>
      </w:pPr>
    </w:p>
    <w:p w14:paraId="65A5B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男性，70岁，近期感下腹不适，尿道口“滴白”，感睡眠差，乏力。为明确诊断，下列哪些检查是合理且必要的</w:t>
      </w:r>
    </w:p>
    <w:p w14:paraId="2331C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尿常规检查</w:t>
      </w:r>
    </w:p>
    <w:p w14:paraId="39EF3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前列腺液常规检查</w:t>
      </w:r>
    </w:p>
    <w:p w14:paraId="7E1F3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前列腺特异性抗原(PSA)测定</w:t>
      </w:r>
    </w:p>
    <w:p w14:paraId="5E67B6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泌尿系B超（经腹或经直肠）</w:t>
      </w:r>
    </w:p>
    <w:p w14:paraId="4FD95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前列腺按摩液细菌培养</w:t>
      </w:r>
    </w:p>
    <w:p w14:paraId="0068B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考点还原：男性生殖系统感染-前列腺炎、泌尿、男性生殖系统肿瘤-前列腺癌。</w:t>
      </w:r>
    </w:p>
    <w:p w14:paraId="266C95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参考答案：ABDE。</w:t>
      </w:r>
    </w:p>
    <w:p w14:paraId="2CBAB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ABDE。老年男性出现排尿不适、滴白、乏力等症状，需考虑慢性前列腺炎。合理检查包括：A项，尿常规（初步筛查）。B项，前列腺液常规（诊断的重要依据）。D项，泌尿系B超（经直肠更佳，可评估前列腺形态、有无结石等）。E项，前列腺按摩液细菌培养（鉴别细菌性与非细菌性）。C项，前列腺特异性抗原(PSA)测定主要用于筛查前列腺癌，在炎症急性期可一过性升高，但非诊断前列腺炎的常规或必要检查。</w:t>
      </w:r>
    </w:p>
    <w:p w14:paraId="37B019D0">
      <w:pPr>
        <w:rPr>
          <w:rFonts w:hint="eastAsia"/>
          <w:lang w:val="en-US" w:eastAsia="zh-CN"/>
        </w:rPr>
      </w:pPr>
    </w:p>
    <w:p w14:paraId="13C99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47.--------------------------------------------X型题第596题--------------------------------------------</w:t>
      </w:r>
    </w:p>
    <w:p w14:paraId="5E0C2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出题参考：人类题库A2型题第334题。</w:t>
      </w:r>
    </w:p>
    <w:p w14:paraId="42D59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Levenshtein：最接近人类题库A2型题第334题，值为76。</w:t>
      </w:r>
    </w:p>
    <w:p w14:paraId="76511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Cosine：最接近人类题库A2型题第334题，值为0.9659481048583984。</w:t>
      </w:r>
    </w:p>
    <w:p w14:paraId="332BD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Index：最接近人类题库A2型题第334题，值为56。</w:t>
      </w:r>
    </w:p>
    <w:p w14:paraId="45CFF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BE0D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061325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70分，流畅性5分、排他性4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7F3EAECB">
      <w:pPr>
        <w:rPr>
          <w:rFonts w:hint="eastAsia"/>
          <w:lang w:val="en-US" w:eastAsia="zh-CN"/>
        </w:rPr>
      </w:pPr>
    </w:p>
    <w:p w14:paraId="0CF01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男，69岁，前列腺电切除术后14天，左侧阴囊肿痛，发热2天，体温38.7℃。查体：左侧附睾头部肿大明显，与睾丸分界不清，触痛明显，局部阴囊皮温高。为明确诊断，下列哪些检查是合理的？</w:t>
      </w:r>
    </w:p>
    <w:p w14:paraId="7497B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阴囊超声检查</w:t>
      </w:r>
    </w:p>
    <w:p w14:paraId="74DF5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血常规检查</w:t>
      </w:r>
    </w:p>
    <w:p w14:paraId="22BBB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尿常规及尿培养</w:t>
      </w:r>
    </w:p>
    <w:p w14:paraId="7A015C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前列腺液常规检查</w:t>
      </w:r>
    </w:p>
    <w:p w14:paraId="19527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阴囊CT平扫</w:t>
      </w:r>
    </w:p>
    <w:p w14:paraId="7E5DA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考点还原：男性生殖系统感染-附睾炎。</w:t>
      </w:r>
    </w:p>
    <w:p w14:paraId="5BC20A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3D8A2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患者前列腺术后，出现急性阴囊肿痛、发热，首先考虑急性附睾炎。A正确，阴囊超声可鉴别附睾炎、睾丸扭转、脓肿形成等。B正确，血常规可评估感染程度（白细胞、中性粒细胞升高）。C正确，尿常规及尿培养可明确是否合并尿路感染及病原菌。D错误，前列腺术后短期内不宜行前列腺按摩，且前列腺液检查对诊断急性附睾炎无直接帮助。E错误，阴囊CT平扫辐射大，且对软组织分辨率不如超声，一般不作为首选。</w:t>
      </w:r>
    </w:p>
    <w:p w14:paraId="40188C50">
      <w:pPr>
        <w:rPr>
          <w:rFonts w:hint="eastAsia"/>
          <w:lang w:val="en-US" w:eastAsia="zh-CN"/>
        </w:rPr>
      </w:pPr>
    </w:p>
    <w:p w14:paraId="7992D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48.--------------------------------------------X型题第550题--------------------------------------------</w:t>
      </w:r>
    </w:p>
    <w:p w14:paraId="02717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出题参考：人类题库A2型题第289题。</w:t>
      </w:r>
    </w:p>
    <w:p w14:paraId="7C6A8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Levenshtein：最接近人类题库A2型题第289题，值为62。</w:t>
      </w:r>
    </w:p>
    <w:p w14:paraId="7A8FE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Cosine：最接近人类题库A2型题第289题，值为0.9493162631988525。</w:t>
      </w:r>
    </w:p>
    <w:p w14:paraId="0A6EE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Index：最接近人类题库A2型题第289题，值为34。</w:t>
      </w:r>
    </w:p>
    <w:p w14:paraId="43894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7BDD6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QGEval：总分34分，流畅性5分，清晰度5分，简洁性4分，相关性5分，一致性5分，可回答性5分，答案一致性5分。</w:t>
      </w:r>
    </w:p>
    <w:p w14:paraId="2FFC7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71分，流畅性5分、排他性5分、明确性3分、目标性5分、综合性4分、侧重性4分、防猜性5分、完整性5分、正确性5分、可解性5分、绝对性5分、迷惑性5分、思维性4分、反馈性4分、公平性3分、答案解析专门评分4分。</w:t>
      </w:r>
    </w:p>
    <w:p w14:paraId="26F78AB7">
      <w:pPr>
        <w:rPr>
          <w:rFonts w:hint="eastAsia"/>
          <w:lang w:val="en-US" w:eastAsia="zh-CN"/>
        </w:rPr>
      </w:pPr>
    </w:p>
    <w:p w14:paraId="1AA88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患儿，男，1岁。B型超声检查发现左侧睾丸位于腹股沟管内。经内分泌治疗10周后睾丸仍未下降到阴囊内。关于隐睾的治疗，下列说法正确的有</w:t>
      </w:r>
    </w:p>
    <w:p w14:paraId="29EFC7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1岁以内睾丸有自行下降可能</w:t>
      </w:r>
    </w:p>
    <w:p w14:paraId="0DF1F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内分泌治疗无效者应行睾丸下降固定术</w:t>
      </w:r>
    </w:p>
    <w:p w14:paraId="5AA8B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手术最佳时机为1-2岁</w:t>
      </w:r>
    </w:p>
    <w:p w14:paraId="5EE8C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单侧隐睾无需治疗</w:t>
      </w:r>
    </w:p>
    <w:p w14:paraId="53AEB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5岁后手术对生育能力无影响</w:t>
      </w:r>
    </w:p>
    <w:p w14:paraId="6F700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考点还原：泌尿、男性生殖系统先天性畸形及其他疾病-隐睾。</w:t>
      </w:r>
    </w:p>
    <w:p w14:paraId="1B0BB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参考答案：ABC。</w:t>
      </w:r>
    </w:p>
    <w:p w14:paraId="7669F8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隐睾的治疗原则：A正确，1岁以内隐睾有自行下降可能，可观察。B正确，内分泌治疗（如hCG）无效者，应行睾丸下降固定术。C正确，手术最佳时机为1-2岁，以最大程度保留睾丸生精功能，减少恶变风险。D错误，单侧隐睾同样影响生育能力和有恶变风险，需治疗。E错误，2岁后睾丸生精细胞开始出现不可逆损害，手术越晚对生育能力影响越大，5岁后手术已错过最佳时机。</w:t>
      </w:r>
    </w:p>
    <w:p w14:paraId="100D7630">
      <w:pPr>
        <w:rPr>
          <w:rFonts w:hint="eastAsia"/>
          <w:lang w:val="en-US" w:eastAsia="zh-CN"/>
        </w:rPr>
      </w:pPr>
    </w:p>
    <w:p w14:paraId="4A051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49.--------------------------------------------X型题第162题--------------------------------------------</w:t>
      </w:r>
    </w:p>
    <w:p w14:paraId="630E0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出题参考：人类题库A1型题第173题，A1型题第175题，A1型题第176题，A1型题第178题，A1型题第179题。</w:t>
      </w:r>
    </w:p>
    <w:p w14:paraId="461BB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Levenshtein：最接近人类题库A1型题第173题，值为27。</w:t>
      </w:r>
    </w:p>
    <w:p w14:paraId="44AC1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Cosine：最接近人类题库A1型题第144题，值为0.7983450889587402。</w:t>
      </w:r>
    </w:p>
    <w:p w14:paraId="14E01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Index：最接近人类题库A1型题第179题，值为11。</w:t>
      </w:r>
    </w:p>
    <w:p w14:paraId="5F476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Ease：36.62000000000003。</w:t>
      </w:r>
    </w:p>
    <w:p w14:paraId="302EC7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56C60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61分，流畅性5分、排他性5分、明确性4分、目标性5分、综合性2分、侧重性4分、防猜性3分、完整性1分、正确性5分、可解性5分、绝对性5分、迷惑性4分、思维性2分、反馈性4分、公平性3分、答案解析专门评分4分。</w:t>
      </w:r>
    </w:p>
    <w:p w14:paraId="46C3B053">
      <w:pPr>
        <w:rPr>
          <w:rFonts w:hint="eastAsia"/>
          <w:lang w:val="en-US" w:eastAsia="zh-CN"/>
        </w:rPr>
      </w:pPr>
    </w:p>
    <w:p w14:paraId="4CB56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关于泌尿生殖系统肿瘤，下列说法正确的有</w:t>
      </w:r>
    </w:p>
    <w:p w14:paraId="340E0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睾丸肿瘤的病理分型包括精原细胞瘤、畸胎瘤、胚胎癌和卵黄囊肿瘤等</w:t>
      </w:r>
    </w:p>
    <w:p w14:paraId="32FBD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在所列恶性肿瘤中，化疗对睾丸精原细胞癌疗效最好</w:t>
      </w:r>
    </w:p>
    <w:p w14:paraId="7D0D1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诊断肾癌最常见的检查方法是CT平扫+增强</w:t>
      </w:r>
    </w:p>
    <w:p w14:paraId="21B73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阴茎癌最主要的预防措施是尽早行包皮环切术</w:t>
      </w:r>
    </w:p>
    <w:p w14:paraId="4AD9E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右侧睾丸质韧肿物，与睾丸相连，应首先考虑睾丸鞘膜积液</w:t>
      </w:r>
    </w:p>
    <w:p w14:paraId="6F818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考点还原：泌尿、男性生殖系统肿瘤-肾肿瘤（肾癌、肾母细胞瘤、肾血管平滑肌脂肪瘤）、泌尿、男性生殖系统肿瘤-前列腺癌、泌尿、男性生殖系统肿瘤-睾丸肿瘤、泌尿、男性生殖系统肿瘤-阴茎癌。</w:t>
      </w:r>
    </w:p>
    <w:p w14:paraId="44998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53712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是ABCD。A正确：睾丸肿瘤主要分为生殖细胞肿瘤（精原细胞瘤、畸胎瘤、胚胎癌、卵黄囊瘤、绒毛膜癌等）和非生殖细胞肿瘤。B正确：在所列恶性肿瘤中，睾丸精原细胞瘤对化疗和放疗均高度敏感，治愈率很高。C正确：CT平扫+增强是诊断肾癌和评估分期的首选影像学检查。D正确：新生儿或儿童期行包皮环切术可显著降低成年后阴茎癌的发病率。E错误：睾丸质韧肿物，透光试验阴性，应首先考虑睾丸肿瘤，睾丸鞘膜积液为囊性，透光试验通常阳性。</w:t>
      </w:r>
    </w:p>
    <w:p w14:paraId="22819630">
      <w:pPr>
        <w:rPr>
          <w:rFonts w:hint="eastAsia"/>
          <w:lang w:val="en-US" w:eastAsia="zh-CN"/>
        </w:rPr>
      </w:pPr>
    </w:p>
    <w:p w14:paraId="1E8FA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50.--------------------------------------------X型题第701题--------------------------------------------</w:t>
      </w:r>
    </w:p>
    <w:p w14:paraId="17CD5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出题参考：人类题库A3型题第22题。</w:t>
      </w:r>
    </w:p>
    <w:p w14:paraId="17E6C0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FuzzyWuzzy Levenshtein：最接近人类题库A1型题第128题，值为27。</w:t>
      </w:r>
    </w:p>
    <w:p w14:paraId="55B12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Sentence-BERT Cosine：最接近人类题库A1型题第123题，值为0.8512560129165649。</w:t>
      </w:r>
    </w:p>
    <w:p w14:paraId="181CA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3-gram Jaccard Index：最接近人类题库A1型题第138题，值为5。</w:t>
      </w:r>
    </w:p>
    <w:p w14:paraId="1FAE0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Flesch Reading Ease：121.22000000000003。</w:t>
      </w:r>
    </w:p>
    <w:p w14:paraId="39E67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QGEval：总分35分，流畅性5分，清晰度5分，简洁性5分，相关性5分，一致性5分，可回答性5分，答案一致性5分。</w:t>
      </w:r>
    </w:p>
    <w:p w14:paraId="6F934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LM：总分66分，流畅性5分、排他性5分、明确性3分、目标性4分、综合性3分、侧重性4分、防猜性4分、完整性5分、正确性5分、可解性5分、绝对性5分、迷惑性4分、思维性3分、反馈性4分、公平性3分、答案解析专门评分4分。</w:t>
      </w:r>
    </w:p>
    <w:p w14:paraId="766F168E">
      <w:pPr>
        <w:rPr>
          <w:rFonts w:hint="eastAsia"/>
          <w:lang w:val="en-US" w:eastAsia="zh-CN"/>
        </w:rPr>
      </w:pPr>
    </w:p>
    <w:p w14:paraId="375D8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关于膀胱结石的临床表现，下列说法正确的有</w:t>
      </w:r>
    </w:p>
    <w:p w14:paraId="5F727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典型症状为排尿中断伴疼痛</w:t>
      </w:r>
    </w:p>
    <w:p w14:paraId="062356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改变体位后可能恢复排尿</w:t>
      </w:r>
    </w:p>
    <w:p w14:paraId="43932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可伴有终末血尿</w:t>
      </w:r>
    </w:p>
    <w:p w14:paraId="114AF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 常继发于下尿路梗阻</w:t>
      </w:r>
    </w:p>
    <w:p w14:paraId="35097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 首选治疗为体外冲击波碎石</w:t>
      </w:r>
    </w:p>
    <w:p w14:paraId="4EC10B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考点还原：尿路结石-膀胱结石。</w:t>
      </w:r>
    </w:p>
    <w:p w14:paraId="79096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参考答案：ABCD。</w:t>
      </w:r>
    </w:p>
    <w:p w14:paraId="54D4C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解析：正确答案为ABCD。排尿中断伴会阴部剧痛是膀胱结石的典型症状（A正确）。改变体位后结石移动，可暂时解除对尿道内口的堵塞从而恢复排尿（B正确）。结石摩擦膀胱黏膜可引起终末血尿（C正确）。前列腺增生等下尿路梗阻是膀胱结石的常见原因（D正确）。膀胱结石的首选治疗是经尿道膀胱碎石取石术，体外冲击波碎石主要用于上尿路结石，对膀胱结石效果不佳（E错误）。</w:t>
      </w:r>
    </w:p>
    <w:p w14:paraId="7D098784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13654"/>
    <w:rsid w:val="005948E6"/>
    <w:rsid w:val="006729E3"/>
    <w:rsid w:val="010F1DA1"/>
    <w:rsid w:val="012E7C58"/>
    <w:rsid w:val="0265787C"/>
    <w:rsid w:val="028B36A9"/>
    <w:rsid w:val="033C0E47"/>
    <w:rsid w:val="03B86AD3"/>
    <w:rsid w:val="04036024"/>
    <w:rsid w:val="046E3282"/>
    <w:rsid w:val="04A70542"/>
    <w:rsid w:val="04E3586E"/>
    <w:rsid w:val="05616943"/>
    <w:rsid w:val="05C07B0D"/>
    <w:rsid w:val="06C4362D"/>
    <w:rsid w:val="0795047E"/>
    <w:rsid w:val="07DD3944"/>
    <w:rsid w:val="089D0CB1"/>
    <w:rsid w:val="08F25954"/>
    <w:rsid w:val="09351E51"/>
    <w:rsid w:val="0B0E546C"/>
    <w:rsid w:val="0B2B6AE0"/>
    <w:rsid w:val="0B642CE9"/>
    <w:rsid w:val="0BB21CA6"/>
    <w:rsid w:val="0C615B85"/>
    <w:rsid w:val="0CCA74C4"/>
    <w:rsid w:val="0CD914B5"/>
    <w:rsid w:val="0D240982"/>
    <w:rsid w:val="0E3A41D5"/>
    <w:rsid w:val="0EAE7EF9"/>
    <w:rsid w:val="0EE20AF5"/>
    <w:rsid w:val="0F59068B"/>
    <w:rsid w:val="0FBC6A55"/>
    <w:rsid w:val="110D797F"/>
    <w:rsid w:val="11D47815"/>
    <w:rsid w:val="11FA43A7"/>
    <w:rsid w:val="125F420A"/>
    <w:rsid w:val="12633CFA"/>
    <w:rsid w:val="12A460C1"/>
    <w:rsid w:val="131119A8"/>
    <w:rsid w:val="15194B44"/>
    <w:rsid w:val="154222ED"/>
    <w:rsid w:val="15436065"/>
    <w:rsid w:val="15C26140"/>
    <w:rsid w:val="15F36738"/>
    <w:rsid w:val="16985F3D"/>
    <w:rsid w:val="16E11147"/>
    <w:rsid w:val="17CD621F"/>
    <w:rsid w:val="17F17FFA"/>
    <w:rsid w:val="189F33C8"/>
    <w:rsid w:val="193C7053"/>
    <w:rsid w:val="19BB266E"/>
    <w:rsid w:val="19E03E83"/>
    <w:rsid w:val="1A4C59BC"/>
    <w:rsid w:val="1AA70A4B"/>
    <w:rsid w:val="1ACE017F"/>
    <w:rsid w:val="1B723200"/>
    <w:rsid w:val="1CC34A3E"/>
    <w:rsid w:val="1D0D31E0"/>
    <w:rsid w:val="1EBD0C36"/>
    <w:rsid w:val="1EBF675C"/>
    <w:rsid w:val="201560AF"/>
    <w:rsid w:val="20F35A9E"/>
    <w:rsid w:val="213A47C0"/>
    <w:rsid w:val="218B6DCA"/>
    <w:rsid w:val="21ED369F"/>
    <w:rsid w:val="225673D8"/>
    <w:rsid w:val="22743D02"/>
    <w:rsid w:val="23421C1E"/>
    <w:rsid w:val="23865A9B"/>
    <w:rsid w:val="240D7A0B"/>
    <w:rsid w:val="24545B99"/>
    <w:rsid w:val="249B2C8D"/>
    <w:rsid w:val="24EA655B"/>
    <w:rsid w:val="25162E4E"/>
    <w:rsid w:val="25675458"/>
    <w:rsid w:val="25B25271"/>
    <w:rsid w:val="25C91C6F"/>
    <w:rsid w:val="25CE6C15"/>
    <w:rsid w:val="269975E3"/>
    <w:rsid w:val="270D131D"/>
    <w:rsid w:val="272F5471"/>
    <w:rsid w:val="2762122A"/>
    <w:rsid w:val="283662C0"/>
    <w:rsid w:val="285C4CC5"/>
    <w:rsid w:val="29567CBD"/>
    <w:rsid w:val="29C0782D"/>
    <w:rsid w:val="29E20FD0"/>
    <w:rsid w:val="29E67293"/>
    <w:rsid w:val="2A3F2191"/>
    <w:rsid w:val="2AB4113F"/>
    <w:rsid w:val="2BE12008"/>
    <w:rsid w:val="2C1D4AC2"/>
    <w:rsid w:val="2C9034E6"/>
    <w:rsid w:val="2EC851B9"/>
    <w:rsid w:val="2FEF2B33"/>
    <w:rsid w:val="2FFB511A"/>
    <w:rsid w:val="30004E27"/>
    <w:rsid w:val="30185CCC"/>
    <w:rsid w:val="30495BCA"/>
    <w:rsid w:val="309537C1"/>
    <w:rsid w:val="31083F93"/>
    <w:rsid w:val="317A4765"/>
    <w:rsid w:val="31EF5153"/>
    <w:rsid w:val="3212499D"/>
    <w:rsid w:val="32C51A10"/>
    <w:rsid w:val="33501C21"/>
    <w:rsid w:val="34592879"/>
    <w:rsid w:val="34924EEA"/>
    <w:rsid w:val="349E1EE2"/>
    <w:rsid w:val="34E34473"/>
    <w:rsid w:val="34E432EA"/>
    <w:rsid w:val="356674DA"/>
    <w:rsid w:val="35CF2253"/>
    <w:rsid w:val="35EA1EB9"/>
    <w:rsid w:val="367F19FB"/>
    <w:rsid w:val="369C6124"/>
    <w:rsid w:val="36B77FD3"/>
    <w:rsid w:val="36CC46F5"/>
    <w:rsid w:val="37676AF2"/>
    <w:rsid w:val="37CA01F4"/>
    <w:rsid w:val="37CF154C"/>
    <w:rsid w:val="37ED5C91"/>
    <w:rsid w:val="382316B2"/>
    <w:rsid w:val="398E5251"/>
    <w:rsid w:val="39A3641C"/>
    <w:rsid w:val="3A1A4D37"/>
    <w:rsid w:val="3AAF1923"/>
    <w:rsid w:val="3B807B88"/>
    <w:rsid w:val="3C0B5911"/>
    <w:rsid w:val="3CD25455"/>
    <w:rsid w:val="3D622D3C"/>
    <w:rsid w:val="3DBD6105"/>
    <w:rsid w:val="3DF71617"/>
    <w:rsid w:val="3E9652A8"/>
    <w:rsid w:val="3ED24E20"/>
    <w:rsid w:val="3F19736B"/>
    <w:rsid w:val="3FF1653A"/>
    <w:rsid w:val="406D2642"/>
    <w:rsid w:val="40750F19"/>
    <w:rsid w:val="408F05F9"/>
    <w:rsid w:val="420C765B"/>
    <w:rsid w:val="42750D5C"/>
    <w:rsid w:val="438E5F20"/>
    <w:rsid w:val="44564BBE"/>
    <w:rsid w:val="448A071C"/>
    <w:rsid w:val="44D621C8"/>
    <w:rsid w:val="44E328F5"/>
    <w:rsid w:val="45570BED"/>
    <w:rsid w:val="45603F46"/>
    <w:rsid w:val="45684BA8"/>
    <w:rsid w:val="464D77E5"/>
    <w:rsid w:val="46F26E20"/>
    <w:rsid w:val="474833FE"/>
    <w:rsid w:val="47775577"/>
    <w:rsid w:val="47B24801"/>
    <w:rsid w:val="47EC7D13"/>
    <w:rsid w:val="48343468"/>
    <w:rsid w:val="48C31B78"/>
    <w:rsid w:val="48D013E2"/>
    <w:rsid w:val="49C20A83"/>
    <w:rsid w:val="4A1C2405"/>
    <w:rsid w:val="4A4123FD"/>
    <w:rsid w:val="4A572C2C"/>
    <w:rsid w:val="4A6873F9"/>
    <w:rsid w:val="4C6A38FC"/>
    <w:rsid w:val="4C844C01"/>
    <w:rsid w:val="4D5325E2"/>
    <w:rsid w:val="4DD43DBE"/>
    <w:rsid w:val="4DDE1EAC"/>
    <w:rsid w:val="4E467A51"/>
    <w:rsid w:val="4E573A27"/>
    <w:rsid w:val="4EED30C6"/>
    <w:rsid w:val="506678CC"/>
    <w:rsid w:val="51AE7DE7"/>
    <w:rsid w:val="51BF3DA2"/>
    <w:rsid w:val="51E113E5"/>
    <w:rsid w:val="5245699D"/>
    <w:rsid w:val="52F43F1F"/>
    <w:rsid w:val="52FC4C04"/>
    <w:rsid w:val="53065A01"/>
    <w:rsid w:val="530F3169"/>
    <w:rsid w:val="536C61AC"/>
    <w:rsid w:val="53C77F81"/>
    <w:rsid w:val="53D77AC9"/>
    <w:rsid w:val="54233998"/>
    <w:rsid w:val="543C3DD0"/>
    <w:rsid w:val="546E7D01"/>
    <w:rsid w:val="54D83641"/>
    <w:rsid w:val="54EF45FD"/>
    <w:rsid w:val="54F77CF7"/>
    <w:rsid w:val="55144405"/>
    <w:rsid w:val="55200FFC"/>
    <w:rsid w:val="55C7591B"/>
    <w:rsid w:val="55CA0F67"/>
    <w:rsid w:val="56773FE7"/>
    <w:rsid w:val="56B60CE6"/>
    <w:rsid w:val="56E10C5F"/>
    <w:rsid w:val="56F269C8"/>
    <w:rsid w:val="577E025B"/>
    <w:rsid w:val="580B1E7F"/>
    <w:rsid w:val="5A1D1FAE"/>
    <w:rsid w:val="5A2A6479"/>
    <w:rsid w:val="5A364E98"/>
    <w:rsid w:val="5A6A4AC7"/>
    <w:rsid w:val="5AED1980"/>
    <w:rsid w:val="5C036A4D"/>
    <w:rsid w:val="5C425CFC"/>
    <w:rsid w:val="5C95407D"/>
    <w:rsid w:val="5CF01708"/>
    <w:rsid w:val="5CF97774"/>
    <w:rsid w:val="5D5C2DED"/>
    <w:rsid w:val="5E3E6E2C"/>
    <w:rsid w:val="5EEE5CC7"/>
    <w:rsid w:val="5F02037C"/>
    <w:rsid w:val="5F155949"/>
    <w:rsid w:val="5F763578"/>
    <w:rsid w:val="5FC03B07"/>
    <w:rsid w:val="5FFD5DED"/>
    <w:rsid w:val="60295E81"/>
    <w:rsid w:val="6037544B"/>
    <w:rsid w:val="60857C17"/>
    <w:rsid w:val="612D0FDA"/>
    <w:rsid w:val="6134408D"/>
    <w:rsid w:val="6171346B"/>
    <w:rsid w:val="622D2FAA"/>
    <w:rsid w:val="62426656"/>
    <w:rsid w:val="6249546E"/>
    <w:rsid w:val="629C10B0"/>
    <w:rsid w:val="62D41677"/>
    <w:rsid w:val="633330CC"/>
    <w:rsid w:val="63FC0596"/>
    <w:rsid w:val="645E569D"/>
    <w:rsid w:val="64725FD6"/>
    <w:rsid w:val="64986E00"/>
    <w:rsid w:val="654153AA"/>
    <w:rsid w:val="65441BB2"/>
    <w:rsid w:val="65971729"/>
    <w:rsid w:val="65B8702E"/>
    <w:rsid w:val="66090EBA"/>
    <w:rsid w:val="66246CA2"/>
    <w:rsid w:val="678768E9"/>
    <w:rsid w:val="685A77EE"/>
    <w:rsid w:val="68F62348"/>
    <w:rsid w:val="697D65C5"/>
    <w:rsid w:val="699102C2"/>
    <w:rsid w:val="69BE3F8A"/>
    <w:rsid w:val="69D9075E"/>
    <w:rsid w:val="69F34AD9"/>
    <w:rsid w:val="6B0625EA"/>
    <w:rsid w:val="6BB82751"/>
    <w:rsid w:val="6C3B7BA1"/>
    <w:rsid w:val="6D806684"/>
    <w:rsid w:val="6DEE71E8"/>
    <w:rsid w:val="6DFA6436"/>
    <w:rsid w:val="6F593630"/>
    <w:rsid w:val="6F6C5466"/>
    <w:rsid w:val="705B5186"/>
    <w:rsid w:val="706C7393"/>
    <w:rsid w:val="70B96E75"/>
    <w:rsid w:val="70DA60AB"/>
    <w:rsid w:val="71296F3C"/>
    <w:rsid w:val="713425B4"/>
    <w:rsid w:val="71656C62"/>
    <w:rsid w:val="71AF7537"/>
    <w:rsid w:val="72B1111B"/>
    <w:rsid w:val="72D466F0"/>
    <w:rsid w:val="731C0BFD"/>
    <w:rsid w:val="7349576A"/>
    <w:rsid w:val="736B5452"/>
    <w:rsid w:val="73CB43D1"/>
    <w:rsid w:val="73EF76C8"/>
    <w:rsid w:val="74563369"/>
    <w:rsid w:val="75733B41"/>
    <w:rsid w:val="758B11E8"/>
    <w:rsid w:val="760616F0"/>
    <w:rsid w:val="770F1364"/>
    <w:rsid w:val="774059AB"/>
    <w:rsid w:val="77A1504F"/>
    <w:rsid w:val="77D73344"/>
    <w:rsid w:val="78BE62B2"/>
    <w:rsid w:val="78EF46BD"/>
    <w:rsid w:val="79091C23"/>
    <w:rsid w:val="797A042B"/>
    <w:rsid w:val="7988298D"/>
    <w:rsid w:val="799F7E92"/>
    <w:rsid w:val="7A2D36EF"/>
    <w:rsid w:val="7A5769BE"/>
    <w:rsid w:val="7AF6674C"/>
    <w:rsid w:val="7BB12302"/>
    <w:rsid w:val="7C7A4BE6"/>
    <w:rsid w:val="7E173525"/>
    <w:rsid w:val="7E7C2E97"/>
    <w:rsid w:val="7F3E639F"/>
    <w:rsid w:val="7F8518D8"/>
    <w:rsid w:val="7F8F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19249</Words>
  <Characters>26048</Characters>
  <Lines>0</Lines>
  <Paragraphs>0</Paragraphs>
  <TotalTime>24</TotalTime>
  <ScaleCrop>false</ScaleCrop>
  <LinksUpToDate>false</LinksUpToDate>
  <CharactersWithSpaces>26401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2026-01-27T13:26:00Z</dcterms:created>
  <dc:creator>cheny</dc:creator>
  <cp:lastModifiedBy>张天羽</cp:lastModifiedBy>
  <dcterms:modified xsi:type="dcterms:W3CDTF">2026-05-08T06:39:11Z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eyJoZGlkIjoiYzc4MDZmZTdmOTE4NmU2OTc4M2M1NWJmNzFiYmM4OWQiLCJ1c2VySWQiOiIxNzc1OTIzMzIzIn0=</vt:lpwstr>
  </property>
  <property fmtid="{D5CDD505-2E9C-101B-9397-08002B2CF9AE}" pid="4" name="ICV">
    <vt:lpwstr>CB8D6ED0780A45A9806970A616FB00E0_12</vt:lpwstr>
  </property>
</Properties>
</file>