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bfdddx8cdjm" w:id="0"/>
      <w:bookmarkEnd w:id="0"/>
      <w:r w:rsidDel="00000000" w:rsidR="00000000" w:rsidRPr="00000000">
        <w:rPr>
          <w:rtl w:val="0"/>
        </w:rPr>
        <w:t xml:space="preserve">Sansio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folder contains code that can be used by alternative Flask implementations, for example Quart. The code therefore cannot do any IO, nor be part of a likely IO path. Finally this code cannot use the Flask globals.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