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fonttools = fontTools.__main__:main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pyftmerge = fontTools.merge:main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pyftsubset = fontTools.subset:main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ttx = fontTools.ttx:main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