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LLVM Project is under the Apache License v2.0 with LLVM Exceptions: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AND CONDITIONS FOR USE, REPRODUCTION, AND DISTRIBUTION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Definitions.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Grant of Copyright License. Subject to the terms and conditions of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Grant of Patent License. Subject to the terms and conditions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Redistribution. You may reproduce and distribute copies of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Submission of Contributions. Unless You explicitly state otherwise,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Trademarks. This License does not grant permission to use the trade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Disclaimer of Warranty. Unless required by applicable law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Limitation of Liability. In no event and under no legal theory,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Accepting Warranty or Additional Liability. While redistributing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OF TERMS AND CONDITIONS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APPENDIX: How to apply the Apache License to your work.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[yyyy] [name of copyright owner]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under the Apache License, Version 2.0 (the "License");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not use this file except in compliance with the License.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obtain a copy of the License at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 software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License is distributed on an "AS IS" BASIS,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 implied.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License for the specific language governing permissions and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limitations under the License.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LLVM Exceptions to the Apache 2.0 License 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exception, if, as a result of your compiling your source code, portions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are embedded into an Object form of such source code, you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redistribute such embedded portions in such Object form without complying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conditions of Sections 4(a), 4(b) and 4(d) of the License.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if you combine or link compiled forms of this Software with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is licensed under the GPLv2 ("Combined Software") and if 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of competent jurisdiction determines that the patent provision (Section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3), the indemnity provision (Section 9) or other Section of the License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the conditions of the GPLv2, you may retroactively and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 choose to deem waived or otherwise exclude such Section(s) of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License, but only in their entirety and only with respect to the Combined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from third parties included in the LLVM Project: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LLVM Project contains third party software which is under different license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All such code will be identified clearly using at least one of two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It will be in a separate directory tree with its own `LICENSE.txt` 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`LICENSE` file at the top containing the specific license and restrictions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apply to that software, 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It will contain specific license and restriction terms at the top of every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 LLVM License (https://llvm.org/docs/DeveloperPolicy.html#legacy):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Illinois/NCSA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License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2007-2019 University of Illinois at Urbana-Champaign.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LLVM Team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University of Illinois at Urbana-Champaign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http://llvm.org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with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 notice,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 notice,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disclaimers in the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documentation and/or other materials provided with the distribution.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names of the LLVM Team, University of Illinois at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Urbana-Champaign, nor the names of its contributors may be used to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endorse or promote products derived from this Software without specific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prior written permission.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 IN NO EVENT SHALL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OR COPYRIGHT HOLDERS BE LIABLE FOR ANY CLAIM, DAMAGES OR OTHER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WITH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