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3.4.3)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TF_RUNTIME_SRC "*.cc")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add_library(tf_xla_runtime_objects OBJECT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${TF_RUNTIME_SRC}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target_include_directories(tf_xla_runtime_objects PRIVATE ../include)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target_compile_options(tf_xla_runtime_objects PRIVATE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-ftemplate-backtrace-limit=0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-Wno-ignored-attributes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-Wno-deprecated-copy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-Wno-cast-qual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-Wno-sign-compare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add_library(tf_xla_runtime STATIC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$&lt;TARGET_OBJECTS:tf_xla_runtime_objects&gt;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