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xt24gl90i4xi" w:id="0"/>
      <w:bookmarkEnd w:id="0"/>
      <w:r w:rsidDel="00000000" w:rsidR="00000000" w:rsidRPr="00000000">
        <w:rPr>
          <w:rtl w:val="0"/>
        </w:rPr>
        <w:t xml:space="preserve">Mục đích &amp; Giá trị cốt lõi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-Ứ</w:t>
      </w:r>
      <w:r w:rsidDel="00000000" w:rsidR="00000000" w:rsidRPr="00000000">
        <w:rPr>
          <w:rtl w:val="0"/>
        </w:rPr>
        <w:t xml:space="preserve">ng dụng này đóng vai trò là một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Hệ thống quản lý tài chính cá nhân &amp; kiểm soát dòng tiền hàng tháng</w:t>
      </w:r>
      <w:r w:rsidDel="00000000" w:rsidR="00000000" w:rsidRPr="00000000">
        <w:rPr>
          <w:rtl w:val="0"/>
        </w:rPr>
        <w:t xml:space="preserve">. Mục đích chính của ứng dụng được thể hiện qua 4 giá trị cốt lõi: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Quản lý &amp; Theo dõi dòng tiền thực tế (Cash Flow Tracking):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Theo dõi tức thì 3 chỉ số chính: Tiền vào (Thu nhập), Tiền ra (Chi tiêu) và Số dư khả dụng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Phân loại dòng tiền theo từng danh mục cụ thể (ăn uống, giải trí, hóa đơn...) để người dùng biết chính xác tiền của mình đang đi đâu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Cắt giảm chi tiêu thừa &amp; Giữ kỷ luật ngân sách (Budgeting &amp; Discipline):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Cho phép lập hạn mức chi tiêu (Ngân sách) cho từng danh mục hàng tháng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Quản lý khoản tiền tiết kiệm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Quản lý đa tài khoản &amp; Tổng tài sản ròng (Net Worth Tracking):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Quản lý cùng lúc nhiều nguồn tiền (ví tiền mặt, tài khoản ngân hàng, thẻ tín dụng...)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=&gt; 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Phân tách rõ giữa tiền có thể tiêu ngay và tiền tích lũy/đầu tư.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Báo cáo &amp; Phân tích thói quen tài chính (Financial Analytics):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Cung cấp Dashboard thu/chi, biểu đồ danh mục và bảng xếp hạng hóa đơn từ cao xuống thấp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Phát hiện ngay các khoản chi "ngốn tiền" nhất.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Theo dõi xu hướng tài sản và hiệu quả ngân sách theo thời gian để đánh giá sức khỏe tài chính dài hạn.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axku04ikmz3j" w:id="1"/>
      <w:bookmarkEnd w:id="1"/>
      <w:r w:rsidDel="00000000" w:rsidR="00000000" w:rsidRPr="00000000">
        <w:rPr>
          <w:rtl w:val="0"/>
        </w:rPr>
        <w:t xml:space="preserve">II. Phân khúc khách hàng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Nhờ sự kết hợp giữa các tính năng nhập liệu nhanh hàng ngày và các báo cáo tài sản nâng cao ,ứng dụng hướng tới 3 nhóm người dùng chính:</w:t>
      </w:r>
    </w:p>
    <w:p w:rsidR="00000000" w:rsidDel="00000000" w:rsidP="00000000" w:rsidRDefault="00000000" w:rsidRPr="00000000" w14:paraId="00000018">
      <w:pPr>
        <w:pStyle w:val="Heading2"/>
        <w:rPr>
          <w:sz w:val="24"/>
          <w:szCs w:val="24"/>
        </w:rPr>
      </w:pPr>
      <w:bookmarkStart w:colFirst="0" w:colLast="0" w:name="_hrfuleux83d5" w:id="2"/>
      <w:bookmarkEnd w:id="2"/>
      <w:r w:rsidDel="00000000" w:rsidR="00000000" w:rsidRPr="00000000">
        <w:rPr>
          <w:rtl w:val="0"/>
        </w:rPr>
        <w:t xml:space="preserve">🎯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Nhóm 1</w:t>
      </w:r>
      <w:r w:rsidDel="00000000" w:rsidR="00000000" w:rsidRPr="00000000">
        <w:rPr>
          <w:sz w:val="24"/>
          <w:szCs w:val="24"/>
          <w:rtl w:val="0"/>
        </w:rPr>
        <w:t xml:space="preserve">: Sinh viên &amp; Người mới đi làm (Gen Z / Người trẻ)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Đặc điểm: Thu nhập chưa quá cao, dễ sa vào bẫy chi tiêu ngẫu hứng, hay gặp tình trạng "cháy túi" cuối tháng.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Nhu cầu: Cần công cụ đơn giản để ghi chép nhanh thu chi hàng ngày và kiểm soát hạn mức tiêu dùng.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Tính năng ứng dụng đáp ứng: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Dashboard Trang chính (Thu/Chi/Số dư)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Danh mục thường xuyên sử dụng giúp thao tác nhanh.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Danh sách lập hạn mức chi tiêu cho các khoản chi cố định (tiền nhà, tiền điện nước, học phí).</w:t>
      </w:r>
    </w:p>
    <w:p w:rsidR="00000000" w:rsidDel="00000000" w:rsidP="00000000" w:rsidRDefault="00000000" w:rsidRPr="00000000" w14:paraId="0000001F">
      <w:pPr>
        <w:pStyle w:val="Heading2"/>
        <w:rPr>
          <w:sz w:val="24"/>
          <w:szCs w:val="24"/>
        </w:rPr>
      </w:pPr>
      <w:bookmarkStart w:colFirst="0" w:colLast="0" w:name="_hhg7usmrr60" w:id="3"/>
      <w:bookmarkEnd w:id="3"/>
      <w:r w:rsidDel="00000000" w:rsidR="00000000" w:rsidRPr="00000000">
        <w:rPr>
          <w:sz w:val="24"/>
          <w:szCs w:val="24"/>
          <w:rtl w:val="0"/>
        </w:rPr>
        <w:t xml:space="preserve">🎯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Nhóm 2</w:t>
      </w:r>
      <w:r w:rsidDel="00000000" w:rsidR="00000000" w:rsidRPr="00000000">
        <w:rPr>
          <w:sz w:val="24"/>
          <w:szCs w:val="24"/>
          <w:rtl w:val="0"/>
        </w:rPr>
        <w:t xml:space="preserve">: Nhân viên văn phòng &amp; Người có nhiều tài khoản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Đặc điểm: Có nhiều nguồn tiền khác nhau (Lương qua ngân hàng, ví điện tử, thẻ tín dụng, tiền mặt), chi tiêu đa dạng cho cá nhân và gia đình.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Nhu cầu: Cần phân bổ ngân sách rõ ràng theo từng danh mục và theo dõi tổng thể số dư trên tất cả các ví.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Tính năng ứng dụng đáp ứng: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Quản lý đa ví/tài khoản (loại tài khoản, loại thẻ thu chi, số dư)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Lập ngân sách theo từng danh mục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Báo cáo xếp hạng hóa đơn &amp; biểu đồ phân tích chi tiêu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sz w:val="24"/>
          <w:szCs w:val="24"/>
        </w:rPr>
      </w:pPr>
      <w:bookmarkStart w:colFirst="0" w:colLast="0" w:name="_ag1z30v0rlgm" w:id="4"/>
      <w:bookmarkEnd w:id="4"/>
      <w:r w:rsidDel="00000000" w:rsidR="00000000" w:rsidRPr="00000000">
        <w:rPr>
          <w:sz w:val="24"/>
          <w:szCs w:val="24"/>
          <w:rtl w:val="0"/>
        </w:rPr>
        <w:t xml:space="preserve">🎯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Nhóm 3</w:t>
      </w:r>
      <w:r w:rsidDel="00000000" w:rsidR="00000000" w:rsidRPr="00000000">
        <w:rPr>
          <w:sz w:val="24"/>
          <w:szCs w:val="24"/>
          <w:rtl w:val="0"/>
        </w:rPr>
        <w:t xml:space="preserve">: Người quản lý tài chính gia đình &amp; Tích lũy tài sản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Đặc điểm: Có tích lũy, quan tâm đến bức tranh tài chính dài hạn, có các khoản vay/nợ hoặc đầu tư.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Nhu cầu: Muốn biết chính xác mức độ tăng trưởng tài sản ròng theo thời gian chứ không chỉ xem thu chi ngắn hạn.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Tính năng ứng dụng đáp ứng: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Quản lý Tài sản ròng (Tài sản vs. Nợ)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Báo cáo xu hướng tài sản &amp; đánh giá ngân sách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bqkhi1mhqko9" w:id="5"/>
      <w:bookmarkEnd w:id="5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III.  Phân tích nghiệp vụ (Business Analysis) </w:t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Hệ thống được chia thành </w:t>
      </w:r>
      <w:r w:rsidDel="00000000" w:rsidR="00000000" w:rsidRPr="00000000">
        <w:rPr>
          <w:b w:val="1"/>
          <w:bCs w:val="1"/>
          <w:rtl w:val="0"/>
        </w:rPr>
        <w:t xml:space="preserve">2 Module chính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Thông tin chung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Tài chính chung</w:t>
      </w:r>
    </w:p>
    <w:p w:rsidR="00000000" w:rsidDel="00000000" w:rsidP="00000000" w:rsidRDefault="00000000" w:rsidRPr="00000000" w14:paraId="00000031">
      <w:pPr>
        <w:pStyle w:val="Heading2"/>
        <w:ind w:firstLine="720"/>
        <w:rPr>
          <w:sz w:val="26"/>
          <w:szCs w:val="26"/>
        </w:rPr>
      </w:pPr>
      <w:bookmarkStart w:colFirst="0" w:colLast="0" w:name="_70dtnd2w6ol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sz w:val="26"/>
          <w:szCs w:val="26"/>
        </w:rPr>
      </w:pPr>
      <w:bookmarkStart w:colFirst="0" w:colLast="0" w:name="_1me513r44m7b" w:id="7"/>
      <w:bookmarkEnd w:id="7"/>
      <w:r w:rsidDel="00000000" w:rsidR="00000000" w:rsidRPr="00000000">
        <w:rPr>
          <w:sz w:val="26"/>
          <w:szCs w:val="26"/>
          <w:rtl w:val="0"/>
        </w:rPr>
        <w:t xml:space="preserve">1. Quy trình nghiệp vụ cốt lõi </w:t>
      </w:r>
    </w:p>
    <w:p w:rsidR="00000000" w:rsidDel="00000000" w:rsidP="00000000" w:rsidRDefault="00000000" w:rsidRPr="00000000" w14:paraId="00000033">
      <w:pPr>
        <w:pStyle w:val="Heading3"/>
        <w:ind w:firstLine="720"/>
        <w:rPr>
          <w:color w:val="000000"/>
          <w:sz w:val="24"/>
          <w:szCs w:val="24"/>
        </w:rPr>
      </w:pPr>
      <w:bookmarkStart w:colFirst="0" w:colLast="0" w:name="_e2lckji5zgxf" w:id="8"/>
      <w:bookmarkEnd w:id="8"/>
      <w:r w:rsidDel="00000000" w:rsidR="00000000" w:rsidRPr="00000000">
        <w:rPr>
          <w:color w:val="000000"/>
          <w:sz w:val="24"/>
          <w:szCs w:val="24"/>
          <w:rtl w:val="0"/>
        </w:rPr>
        <w:t xml:space="preserve">A. Quản lý Thiết lập &amp; Tài khoản tài chính (Module Thông tin chung)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Khởi tạo &amp; Cấu hình hệ thống (Onboarding &amp; Settings)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 phép người dùng đăng ký tài khoản và thiết lập các thông số cơ bản: đồng tiền cơ sở, ngôn ngữ, định dạng hiển thị tiền tệ (dấu phân cách hàng nghìn), ngày bắt đầu tuần</w:t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Nghiệp vụ quan trọng</w:t>
      </w:r>
      <w:r w:rsidDel="00000000" w:rsidR="00000000" w:rsidRPr="00000000">
        <w:rPr>
          <w:rtl w:val="0"/>
        </w:rPr>
        <w:t xml:space="preserve">: Việc chọn </w:t>
      </w:r>
      <w:r w:rsidDel="00000000" w:rsidR="00000000" w:rsidRPr="00000000">
        <w:rPr>
          <w:b w:val="1"/>
          <w:bCs w:val="1"/>
          <w:rtl w:val="0"/>
        </w:rPr>
        <w:t xml:space="preserve">ngày bắt đầu tuần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b w:val="1"/>
          <w:bCs w:val="1"/>
          <w:rtl w:val="0"/>
        </w:rPr>
        <w:t xml:space="preserve">ngày bắt đầu chu kỳ tháng</w:t>
      </w:r>
      <w:r w:rsidDel="00000000" w:rsidR="00000000" w:rsidRPr="00000000">
        <w:rPr>
          <w:rtl w:val="0"/>
        </w:rPr>
        <w:t xml:space="preserve"> rất quan trọng để tính toán chính xác tổng thu/chi trong một kỳ tài chính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Quản lý Ví / Tài khoản tài chính (Account Management)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 phép tạo và quản lý nhiều tài khoản/ví khác nhau (tiền mặt, tài khoản ngân hàng, thẻ tín dụng...) với số dư ban đầu, loại tiền tệ và ghi chú</w:t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 phép  phân tách giữa </w:t>
      </w:r>
      <w:r w:rsidDel="00000000" w:rsidR="00000000" w:rsidRPr="00000000">
        <w:rPr>
          <w:b w:val="1"/>
          <w:bCs w:val="1"/>
          <w:rtl w:val="0"/>
        </w:rPr>
        <w:t xml:space="preserve">tiền khả dụng thực tế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khoản tiền quản lý riêng/tiết kiệm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 nhân hóa giao diện</w:t>
      </w:r>
      <w:r w:rsidDel="00000000" w:rsidR="00000000" w:rsidRPr="00000000">
        <w:rPr>
          <w:rtl w:val="0"/>
        </w:rPr>
        <w:t xml:space="preserve">: Tùy chỉnh Theme, Font chữ và Chủ đề hiển thị</w:t>
      </w:r>
    </w:p>
    <w:p w:rsidR="00000000" w:rsidDel="00000000" w:rsidP="00000000" w:rsidRDefault="00000000" w:rsidRPr="00000000" w14:paraId="0000003B">
      <w:pPr>
        <w:pStyle w:val="Heading3"/>
        <w:ind w:firstLine="720"/>
        <w:rPr>
          <w:color w:val="000000"/>
          <w:sz w:val="24"/>
          <w:szCs w:val="24"/>
        </w:rPr>
      </w:pPr>
      <w:bookmarkStart w:colFirst="0" w:colLast="0" w:name="_k309ow63neu1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B. Quản lý Thu chi &amp; Ngân sách hàng tháng (Module Tài chính chung)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Tổng quan dòng tiền (Dashboard Trang chính)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Theo dõi tức thì 3 chỉ số cốt lõi: </w:t>
      </w:r>
      <w:r w:rsidDel="00000000" w:rsidR="00000000" w:rsidRPr="00000000">
        <w:rPr>
          <w:b w:val="1"/>
          <w:bCs w:val="1"/>
          <w:rtl w:val="0"/>
        </w:rPr>
        <w:t xml:space="preserve">Tiền vào (Thu nhập)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Tiền ra (Chi tiêu)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Số dư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Lập &amp; Quản lý Ngân sách (Budgeting)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Người dùng tạo ngân sách theo từng danh mục (Ăn uống, Giải trí, Hóa đơn...) và gán hạn mức tiền cho danh mục đó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Nghiệp vụ này giúp người dùng chủ động kiểm soát hạn mức chi tiêu trước khi phát sinh giao dịch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Danh sách kiểm tra chi tiêu (Checklist)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Hỗ trợ người dùng tạo checklist các khoản đã chi tiêu theo từng danh mục và số tiền đã chi ra 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Danh mục thường xuyên sử dụng</w:t>
      </w:r>
      <w:r w:rsidDel="00000000" w:rsidR="00000000" w:rsidRPr="00000000">
        <w:rPr>
          <w:rtl w:val="0"/>
        </w:rPr>
        <w:t xml:space="preserve">: Tối ưu thao tác nhập liệu cho các khoản chi lặp đi lặp lại</w:t>
      </w:r>
    </w:p>
    <w:p w:rsidR="00000000" w:rsidDel="00000000" w:rsidP="00000000" w:rsidRDefault="00000000" w:rsidRPr="00000000" w14:paraId="00000044">
      <w:pPr>
        <w:pStyle w:val="Heading3"/>
        <w:ind w:firstLine="720"/>
        <w:rPr>
          <w:color w:val="000000"/>
          <w:sz w:val="24"/>
          <w:szCs w:val="24"/>
        </w:rPr>
      </w:pPr>
      <w:bookmarkStart w:colFirst="0" w:colLast="0" w:name="_a6ow8tez4fbd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C. Báo cáo &amp; Trực quan hóa tài chính (Reporting &amp; Analytics)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Báo cáo Thu nhập &amp; Chi tiêu</w:t>
      </w:r>
      <w:r w:rsidDel="00000000" w:rsidR="00000000" w:rsidRPr="00000000">
        <w:rPr>
          <w:rtl w:val="0"/>
        </w:rPr>
        <w:t xml:space="preserve">: Trực quan hóa bằng Dashboard thu/chi và Biểu đồ (Chart) phân tích chi tiêu theo danh mục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Xếp hạng giao dịch &amp; Hóa đơn</w:t>
      </w:r>
      <w:r w:rsidDel="00000000" w:rsidR="00000000" w:rsidRPr="00000000">
        <w:rPr>
          <w:rtl w:val="0"/>
        </w:rPr>
        <w:t xml:space="preserve">: Phân loại và xếp hạng các hóa đơn/khoản chi có giá trị từ cao xuống thấp để người dùng dễ dàng phát hiện các khoản chi "ngốn tiền" nhất trong tháng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Quản lý Tài sản ròng (Net Worth)</w:t>
      </w:r>
      <w:r w:rsidDel="00000000" w:rsidR="00000000" w:rsidRPr="00000000">
        <w:rPr>
          <w:rtl w:val="0"/>
        </w:rPr>
        <w:t xml:space="preserve">: Theo dõi tổng </w:t>
      </w:r>
      <w:r w:rsidDel="00000000" w:rsidR="00000000" w:rsidRPr="00000000">
        <w:rPr>
          <w:b w:val="1"/>
          <w:bCs w:val="1"/>
          <w:rtl w:val="0"/>
        </w:rPr>
        <w:t xml:space="preserve">Tài sản</w:t>
      </w:r>
      <w:r w:rsidDel="00000000" w:rsidR="00000000" w:rsidRPr="00000000">
        <w:rPr>
          <w:rtl w:val="0"/>
        </w:rPr>
        <w:t xml:space="preserve">, các khoản </w:t>
      </w:r>
      <w:commentRangeStart w:id="0"/>
      <w:r w:rsidDel="00000000" w:rsidR="00000000" w:rsidRPr="00000000">
        <w:rPr>
          <w:b w:val="1"/>
          <w:bCs w:val="1"/>
          <w:rtl w:val="0"/>
        </w:rPr>
        <w:t xml:space="preserve">Nợ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Tài sản ròng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rtl w:val="0"/>
        </w:rPr>
        <w:t xml:space="preserve"> Báo cáo xu hướng tài sản và hiệu quả ngân sách giúp người dùng có cái nhìn dài hạn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>
          <w:sz w:val="26"/>
          <w:szCs w:val="26"/>
        </w:rPr>
      </w:pPr>
      <w:bookmarkStart w:colFirst="0" w:colLast="0" w:name="_c8nssryo038u" w:id="11"/>
      <w:bookmarkEnd w:id="11"/>
      <w:r w:rsidDel="00000000" w:rsidR="00000000" w:rsidRPr="00000000">
        <w:rPr>
          <w:sz w:val="26"/>
          <w:szCs w:val="26"/>
          <w:rtl w:val="0"/>
        </w:rPr>
        <w:t xml:space="preserve">2. Ý tưởng bổ sung chức năng cho App Quản lý chi tiêu theo tháng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Để tối ưu hóa trải nghiệm quản lý chi tiêu </w:t>
      </w:r>
      <w:r w:rsidDel="00000000" w:rsidR="00000000" w:rsidRPr="00000000">
        <w:rPr>
          <w:b w:val="1"/>
          <w:bCs w:val="1"/>
          <w:rtl w:val="0"/>
        </w:rPr>
        <w:t xml:space="preserve">theo tháng</w:t>
      </w:r>
      <w:r w:rsidDel="00000000" w:rsidR="00000000" w:rsidRPr="00000000">
        <w:rPr>
          <w:rtl w:val="0"/>
        </w:rPr>
        <w:t xml:space="preserve">, có thể tích hợp thêm các ý tưởng nghiệp vụ nâng cao sau:</w:t>
      </w:r>
    </w:p>
    <w:p w:rsidR="00000000" w:rsidDel="00000000" w:rsidP="00000000" w:rsidRDefault="00000000" w:rsidRPr="00000000" w14:paraId="0000004B">
      <w:pPr>
        <w:pStyle w:val="Heading3"/>
        <w:rPr>
          <w:sz w:val="24"/>
          <w:szCs w:val="24"/>
        </w:rPr>
      </w:pPr>
      <w:bookmarkStart w:colFirst="0" w:colLast="0" w:name="_o2jmiwkbge0w" w:id="12"/>
      <w:bookmarkEnd w:id="12"/>
      <w:r w:rsidDel="00000000" w:rsidR="00000000" w:rsidRPr="00000000">
        <w:rPr>
          <w:sz w:val="24"/>
          <w:szCs w:val="24"/>
          <w:rtl w:val="0"/>
        </w:rPr>
        <w:t xml:space="preserve">A. Quản lý Chu kỳ Ngân sách &amp; Cảnh báo Thông minh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 kỳ tháng linh hoạt theo ngày nhận lương (Custom Salary Cycle)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Không bắt buộc chu kỳ từ ngày 1 đến ngày 30/31. Cho phép người dùng chọn ngày bắt đầu chu kỳ tài chính (ví dụ: từ ngày 5 tháng này đến ngày 4 tháng sau tùy theo ngày nhận lương).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Gợi ý "Hạn mức chi tiêu an toàn mỗi ngày" (Daily Safe-to-Spend Limit)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Công thức: $\text{Số tiền còn lại trong ngân sách tháng} / \text{Số ngày còn lại của tháng}$.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Giúp người dùng biết hôm nay họ chỉ nên tiêu tối đa bao nhiêu tiền để không bị "cháy túi" cuối tháng.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Cảnh báo vượt ngân sách theo mốc (Budget Threshold Alerts)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Gửi thông báo đẩy (Push Notification) khi chi tiêu đạt 50%, 80%, hoặc 100% ngân sách của một danh mục.</w:t>
      </w:r>
    </w:p>
    <w:p w:rsidR="00000000" w:rsidDel="00000000" w:rsidP="00000000" w:rsidRDefault="00000000" w:rsidRPr="00000000" w14:paraId="00000053">
      <w:pPr>
        <w:pStyle w:val="Heading3"/>
        <w:rPr>
          <w:sz w:val="24"/>
          <w:szCs w:val="24"/>
        </w:rPr>
      </w:pPr>
      <w:bookmarkStart w:colFirst="0" w:colLast="0" w:name="_plq68yrz1sal" w:id="13"/>
      <w:bookmarkEnd w:id="13"/>
      <w:r w:rsidDel="00000000" w:rsidR="00000000" w:rsidRPr="00000000">
        <w:rPr>
          <w:sz w:val="24"/>
          <w:szCs w:val="24"/>
          <w:rtl w:val="0"/>
        </w:rPr>
        <w:t xml:space="preserve">B. Tự động hóa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Nhắc lịch thanh toán hóa đơn (Bill Reminders)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Nhắc nhở người dùng đóng tiền điện, nước, internet, thẻ tín dụng trước 2–3 ngày để tránh bị phạt trả chậm.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n4zfpx4564t" w:id="14"/>
      <w:bookmarkEnd w:id="14"/>
      <w:r w:rsidDel="00000000" w:rsidR="00000000" w:rsidRPr="00000000">
        <w:rPr>
          <w:sz w:val="24"/>
          <w:szCs w:val="24"/>
          <w:rtl w:val="0"/>
        </w:rPr>
        <w:t xml:space="preserve">C. Dự báo Tài chính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Dự báo chi tiêu cuối tháng (Monthly Financial Forecast)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Dựa trên tốc độ chi tiêu của 10–15 ngày đầu tháng, ứng dụng sẽ đưa ra dự báo: </w:t>
      </w:r>
      <w:r w:rsidDel="00000000" w:rsidR="00000000" w:rsidRPr="00000000">
        <w:rPr>
          <w:i w:val="1"/>
          <w:iCs w:val="1"/>
          <w:rtl w:val="0"/>
        </w:rPr>
        <w:t xml:space="preserve">"Với tốc độ này, cuối tháng bạn có nguy cơ vượt ngân sách X%!"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iên Hoàng Ngọc" w:id="0" w:date="2026-09-05T09:49:16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BỎ CÁI NỢ ĐI ĐC KO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