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26D6" w14:textId="12375140" w:rsidR="005620B0" w:rsidRDefault="005620B0">
      <w:r>
        <w:t>22-07-2020</w:t>
      </w:r>
    </w:p>
    <w:p w14:paraId="6F34B746" w14:textId="4E72A595" w:rsidR="005620B0" w:rsidRDefault="005620B0" w:rsidP="005620B0">
      <w:pPr>
        <w:pStyle w:val="ListParagraph"/>
        <w:numPr>
          <w:ilvl w:val="0"/>
          <w:numId w:val="2"/>
        </w:numPr>
      </w:pPr>
      <w:r>
        <w:t>(based on the outcomes of competition) The updated best-known solution is included in Guidelines_Real_World_Constrained2.</w:t>
      </w:r>
    </w:p>
    <w:p w14:paraId="6D7F67A4" w14:textId="04FE4353" w:rsidR="005620B0" w:rsidRDefault="005620B0" w:rsidP="005620B0">
      <w:pPr>
        <w:pStyle w:val="ListParagraph"/>
        <w:numPr>
          <w:ilvl w:val="0"/>
          <w:numId w:val="2"/>
        </w:numPr>
      </w:pPr>
      <w:r>
        <w:t>Best solution folder is removed from Software folder.</w:t>
      </w:r>
    </w:p>
    <w:p w14:paraId="697FA441" w14:textId="77777777" w:rsidR="005620B0" w:rsidRDefault="005620B0"/>
    <w:p w14:paraId="41208505" w14:textId="04D48F07" w:rsidR="00021B4E" w:rsidRDefault="00021B4E">
      <w:r>
        <w:t>05 March 2020:</w:t>
      </w:r>
    </w:p>
    <w:p w14:paraId="08619D72" w14:textId="27DA3113" w:rsidR="00E633BB" w:rsidRDefault="00E633BB">
      <w:r>
        <w:t xml:space="preserve">(based on feedback from </w:t>
      </w:r>
      <w:r>
        <w:rPr>
          <w:rFonts w:ascii="Calibri" w:hAnsi="Calibri" w:cs="Calibri"/>
          <w:color w:val="000000"/>
          <w:shd w:val="clear" w:color="auto" w:fill="FFFFFF"/>
        </w:rPr>
        <w:t xml:space="preserve">Kenneth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Ooi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WOOI002@e.ntu.edu.sg</w:t>
        </w:r>
      </w:hyperlink>
      <w:r>
        <w:t>)</w:t>
      </w:r>
      <w:r w:rsidR="00021B4E">
        <w:t xml:space="preserve"> </w:t>
      </w:r>
      <w:r>
        <w:t>Variable of problem RC28 is defined.</w:t>
      </w:r>
    </w:p>
    <w:p w14:paraId="1A512C4E" w14:textId="5146135C" w:rsidR="00EE09A5" w:rsidRDefault="00022A7D">
      <w:r>
        <w:t>1</w:t>
      </w:r>
      <w:r w:rsidR="00520F30">
        <w:t>5</w:t>
      </w:r>
      <w:r>
        <w:t xml:space="preserve"> Dec 2019: </w:t>
      </w:r>
    </w:p>
    <w:p w14:paraId="780455E4" w14:textId="01310CE0" w:rsidR="00022A7D" w:rsidRDefault="00022A7D" w:rsidP="006E0996">
      <w:pPr>
        <w:pStyle w:val="ListParagraph"/>
        <w:numPr>
          <w:ilvl w:val="0"/>
          <w:numId w:val="1"/>
        </w:numPr>
      </w:pPr>
      <w:r>
        <w:t>Complex value of inequality constraint</w:t>
      </w:r>
      <w:r w:rsidR="006E0996">
        <w:t xml:space="preserve"> of problem RC22 and RC26 are fixed.</w:t>
      </w:r>
    </w:p>
    <w:p w14:paraId="23B13B4A" w14:textId="314C8C8E" w:rsidR="006E0996" w:rsidRDefault="006E0996" w:rsidP="006E0996">
      <w:pPr>
        <w:pStyle w:val="ListParagraph"/>
        <w:numPr>
          <w:ilvl w:val="0"/>
          <w:numId w:val="1"/>
        </w:numPr>
      </w:pPr>
      <w:r>
        <w:t xml:space="preserve">Variables of problem RC30 </w:t>
      </w:r>
      <w:r w:rsidR="00E633BB">
        <w:t>are</w:t>
      </w:r>
      <w:r>
        <w:t xml:space="preserve"> refined.</w:t>
      </w:r>
    </w:p>
    <w:p w14:paraId="3641A95C" w14:textId="35C59CE4" w:rsidR="006E0996" w:rsidRDefault="006E0996" w:rsidP="006E0996">
      <w:pPr>
        <w:pStyle w:val="ListParagraph"/>
        <w:numPr>
          <w:ilvl w:val="0"/>
          <w:numId w:val="1"/>
        </w:numPr>
      </w:pPr>
      <w:r>
        <w:t>Problem definition of problem RC44 is added in technical report.</w:t>
      </w:r>
    </w:p>
    <w:p w14:paraId="7920A520" w14:textId="7C12606D" w:rsidR="006E0996" w:rsidRDefault="006E0996" w:rsidP="006E0996">
      <w:pPr>
        <w:pStyle w:val="ListParagraph"/>
        <w:numPr>
          <w:ilvl w:val="0"/>
          <w:numId w:val="1"/>
        </w:numPr>
      </w:pPr>
      <w:r>
        <w:t>Some typo error is fixed in technical report.</w:t>
      </w:r>
    </w:p>
    <w:p w14:paraId="47B3FC6F" w14:textId="2D70C6AC" w:rsidR="00303B39" w:rsidRDefault="00303B39" w:rsidP="00303B39">
      <w:r>
        <w:t>27 Nov 2019:</w:t>
      </w:r>
    </w:p>
    <w:p w14:paraId="6077ABBF" w14:textId="6DE33FDF" w:rsidR="00370CD9" w:rsidRDefault="00303B39"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</w:t>
      </w:r>
      <w:proofErr w:type="spellStart"/>
      <w:r w:rsidRPr="00AD28D7">
        <w:t>Aydın</w:t>
      </w:r>
      <w:proofErr w:type="spellEnd"/>
      <w:r w:rsidRPr="00AD28D7">
        <w:t xml:space="preserve"> </w:t>
      </w:r>
      <w:hyperlink r:id="rId6" w:history="1">
        <w:r w:rsidRPr="00643382">
          <w:rPr>
            <w:rStyle w:val="Hyperlink"/>
          </w:rPr>
          <w:t>dogan.aydin@dpu.edu.tr</w:t>
        </w:r>
      </w:hyperlink>
      <w:r>
        <w:t>)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61F9F"/>
    <w:multiLevelType w:val="hybridMultilevel"/>
    <w:tmpl w:val="7130B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676EE"/>
    <w:multiLevelType w:val="hybridMultilevel"/>
    <w:tmpl w:val="4814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ayNDAxMDe0tDRW0lEKTi0uzszPAykwrAUAuFOofiwAAAA="/>
  </w:docVars>
  <w:rsids>
    <w:rsidRoot w:val="001C7E2C"/>
    <w:rsid w:val="00021B4E"/>
    <w:rsid w:val="00022A7D"/>
    <w:rsid w:val="00127FD4"/>
    <w:rsid w:val="001C7E2C"/>
    <w:rsid w:val="00303B39"/>
    <w:rsid w:val="00370CD9"/>
    <w:rsid w:val="00520F30"/>
    <w:rsid w:val="005620B0"/>
    <w:rsid w:val="006E0996"/>
    <w:rsid w:val="00AD28D7"/>
    <w:rsid w:val="00E633BB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gan.aydin@dpu.edu.tr" TargetMode="External"/><Relationship Id="rId5" Type="http://schemas.openxmlformats.org/officeDocument/2006/relationships/hyperlink" Target="mailto:WOOI002@e.ntu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abhishek kumar</cp:lastModifiedBy>
  <cp:revision>9</cp:revision>
  <dcterms:created xsi:type="dcterms:W3CDTF">2019-11-16T15:03:00Z</dcterms:created>
  <dcterms:modified xsi:type="dcterms:W3CDTF">2020-07-22T08:53:00Z</dcterms:modified>
</cp:coreProperties>
</file>