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240"/>
        <w:tblGridChange w:id="0">
          <w:tblGrid>
            <w:gridCol w:w="25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9050" distT="19050" distL="19050" distR="19050">
                  <wp:extent cx="1391412" cy="1318179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12" cy="1318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10101"/>
                <w:sz w:val="24"/>
                <w:szCs w:val="24"/>
                <w:rtl w:val="0"/>
              </w:rPr>
              <w:t xml:space="preserve">Chuong Hoa 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51" w:lineRule="auto"/>
              <w:ind w:left="94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Engineer</w:t>
            </w:r>
          </w:p>
          <w:p w:rsidR="00000000" w:rsidDel="00000000" w:rsidP="00000000" w:rsidRDefault="00000000" w:rsidRPr="00000000" w14:paraId="00000005">
            <w:pPr>
              <w:ind w:left="94" w:firstLine="0"/>
              <w:rPr>
                <w:color w:val="01010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Phone:(+84)389703276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locchuong123@gmail.com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Binh Thanh, Ho Chi Minh, Viet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(projects):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https://github</w:t>
            </w:r>
            <w:r w:rsidDel="00000000" w:rsidR="00000000" w:rsidRPr="00000000">
              <w:rPr>
                <w:color w:val="3f75d4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com/iteam1</w:t>
            </w:r>
            <w:r w:rsidDel="00000000" w:rsidR="00000000" w:rsidRPr="00000000">
              <w:rPr>
                <w:color w:val="1156c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(personal):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https://github.com/Locchuong96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44" w:line="285" w:lineRule="auto"/>
              <w:ind w:left="90" w:right="576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Kaggle: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https://www.kaggle.com/locchuong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specialties are machine learning (supervised learning, unsupervised learning), data science, backend development. Programming is my love and also my best skill.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t-learning, good English and well disciplined help me handle a lot of challenges.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6" w:right="4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4 years working with Python and 3+ working in machine learning. I can develop many kinds of projects based on Python language quite confidently. Focus on data science and machine learning. In Data science, I </w:t>
      </w:r>
      <w:r w:rsidDel="00000000" w:rsidR="00000000" w:rsidRPr="00000000">
        <w:rPr>
          <w:sz w:val="20"/>
          <w:szCs w:val="20"/>
          <w:rtl w:val="0"/>
        </w:rPr>
        <w:t xml:space="preserve">am 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do ETL ,EDA, feature engineering, data visualization and building prediction applications. I am familiar with many kinds of databases, framework for large-scale data processing and cloud platforms. I am currently working in machine learning computer vision and NLP projects. </w:t>
      </w:r>
      <w:r w:rsidDel="00000000" w:rsidR="00000000" w:rsidRPr="00000000">
        <w:rPr>
          <w:sz w:val="20"/>
          <w:szCs w:val="20"/>
          <w:rtl w:val="0"/>
        </w:rPr>
        <w:t xml:space="preserve">My responsibilities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building </w:t>
      </w:r>
      <w:r w:rsidDel="00000000" w:rsidR="00000000" w:rsidRPr="00000000">
        <w:rPr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 and optimizing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deploying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and tracking model performance.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C++, Java, S</w:t>
      </w:r>
      <w:r w:rsidDel="00000000" w:rsidR="00000000" w:rsidRPr="00000000">
        <w:rPr>
          <w:sz w:val="20"/>
          <w:szCs w:val="20"/>
          <w:rtl w:val="0"/>
        </w:rPr>
        <w:t xml:space="preserve">cala,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BashScript.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Vscode, Atom, JupyterNotebook, Jupyterlab, Cop</w:t>
      </w:r>
      <w:r w:rsidDel="00000000" w:rsidR="00000000" w:rsidRPr="00000000">
        <w:rPr>
          <w:sz w:val="20"/>
          <w:szCs w:val="20"/>
          <w:rtl w:val="0"/>
        </w:rPr>
        <w:t xml:space="preserve">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Machine learning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Tensorflow, Pytorch, Scikit-learn, OpenCV, OpenVino, ONNX, </w:t>
      </w:r>
      <w:r w:rsidDel="00000000" w:rsidR="00000000" w:rsidRPr="00000000">
        <w:rPr>
          <w:sz w:val="20"/>
          <w:szCs w:val="20"/>
          <w:rtl w:val="0"/>
        </w:rPr>
        <w:t xml:space="preserve">LangChain,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science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Numpy, Pandas, Matplotlib, Seaborn, Selenium, </w:t>
      </w:r>
      <w:r w:rsidDel="00000000" w:rsidR="00000000" w:rsidRPr="00000000">
        <w:rPr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169"/>
        <w:rPr>
          <w:u w:val="none"/>
        </w:rPr>
      </w:pPr>
      <w:bookmarkStart w:colFirst="0" w:colLast="0" w:name="_b5n9bcmgqadb" w:id="0"/>
      <w:bookmarkEnd w:id="0"/>
      <w:r w:rsidDel="00000000" w:rsidR="00000000" w:rsidRPr="00000000">
        <w:rPr>
          <w:rtl w:val="0"/>
        </w:rPr>
        <w:t xml:space="preserve">Web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4" w:lineRule="auto"/>
        <w:ind w:left="1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Flask, FastAPI, Django.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" w:lineRule="auto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660" w:left="1720" w:right="1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MongoDB, MySQL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SQLite.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Platforms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Triton server, TF serving</w:t>
      </w:r>
      <w:r w:rsidDel="00000000" w:rsidR="00000000" w:rsidRPr="00000000">
        <w:rPr>
          <w:sz w:val="20"/>
          <w:szCs w:val="20"/>
          <w:rtl w:val="0"/>
        </w:rPr>
        <w:t xml:space="preserve">, Docker,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170" w:firstLine="0"/>
        <w:rPr>
          <w:color w:val="000000"/>
          <w:u w:val="none"/>
        </w:rPr>
      </w:pPr>
      <w:r w:rsidDel="00000000" w:rsidR="00000000" w:rsidRPr="00000000">
        <w:rPr>
          <w:color w:val="000000"/>
          <w:u w:val="single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Linux, Windows.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1" w:lineRule="auto"/>
        <w:ind w:firstLine="169"/>
        <w:rPr>
          <w:color w:val="000000"/>
          <w:u w:val="none"/>
        </w:rPr>
        <w:sectPr>
          <w:type w:val="nextPage"/>
          <w:pgSz w:h="15840" w:w="12240" w:orient="portrait"/>
          <w:pgMar w:bottom="280" w:top="1540" w:left="1720" w:right="1720" w:header="720" w:footer="720"/>
        </w:sectPr>
      </w:pPr>
      <w:r w:rsidDel="00000000" w:rsidR="00000000" w:rsidRPr="00000000">
        <w:rPr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6.0" w:type="dxa"/>
        <w:jc w:val="left"/>
        <w:tblInd w:w="6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Jun-2023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 to detect defects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one of the biggest global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about wireless telecom services. This project is accepted and getting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 from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Finding solution, building dataset,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into production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performance.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an OCR solution to extract the information for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project is already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production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over more than 600 executions per day with 99% accuracy.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experiment and validate solutions. Improving model performance and cooperating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the SW team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build the application.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robot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Dec-2020 to Nov-2022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is a robot integrated machine learning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robot has spatial awareness and the ability to interact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humans and can be applied to variant domains of robot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define concepts, building solution architect, protocols. Apply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algorithms. Testing solution. UI/UX design.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SmartVision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Oct-2020 to Mar-2021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an application for supervising the employee with multi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 such as face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recognition, tracking motion, etc.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monitor employee performance and working environment in real-time.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and testing models,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 REST API application,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cooperating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SW team to deploy product.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66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Locchuong96" TargetMode="External"/><Relationship Id="rId8" Type="http://schemas.openxmlformats.org/officeDocument/2006/relationships/hyperlink" Target="https://www.kaggle.com/locch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