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D749" w14:textId="213ED2E4" w:rsidR="00315297" w:rsidRPr="00B34660" w:rsidRDefault="00B922E9" w:rsidP="00B922E9">
      <w:pPr>
        <w:ind w:left="720" w:hanging="360"/>
        <w:jc w:val="center"/>
        <w:rPr>
          <w:b/>
          <w:bCs/>
        </w:rPr>
      </w:pPr>
      <w:r w:rsidRPr="00B34660">
        <w:rPr>
          <w:b/>
          <w:bCs/>
        </w:rPr>
        <w:t>Chương 1: GIỚI THIỆU ĐỀ TÀI</w:t>
      </w:r>
    </w:p>
    <w:p w14:paraId="5DA9AFFF" w14:textId="6056E1EC" w:rsidR="00B922E9" w:rsidRPr="00B34660" w:rsidRDefault="00B922E9" w:rsidP="00B922E9">
      <w:pPr>
        <w:pStyle w:val="ListParagraph"/>
        <w:numPr>
          <w:ilvl w:val="1"/>
          <w:numId w:val="4"/>
        </w:numPr>
        <w:rPr>
          <w:b/>
          <w:bCs/>
        </w:rPr>
      </w:pPr>
      <w:r w:rsidRPr="00B34660">
        <w:rPr>
          <w:b/>
          <w:bCs/>
        </w:rPr>
        <w:t>Giới thiệu</w:t>
      </w:r>
    </w:p>
    <w:p w14:paraId="5293BE6B" w14:textId="77777777" w:rsidR="00B922E9" w:rsidRPr="00B922E9" w:rsidRDefault="00B922E9" w:rsidP="00B922E9">
      <w:pPr>
        <w:pStyle w:val="NormalWeb"/>
        <w:ind w:firstLine="720"/>
        <w:rPr>
          <w:rFonts w:asciiTheme="minorHAnsi" w:hAnsiTheme="minorHAnsi" w:cstheme="minorHAnsi"/>
          <w:lang w:val="vi-VN"/>
        </w:rPr>
      </w:pPr>
      <w:r w:rsidRPr="00A64A6E">
        <w:rPr>
          <w:rFonts w:asciiTheme="minorHAnsi" w:hAnsiTheme="minorHAnsi" w:cstheme="minorHAnsi"/>
          <w:lang w:val="vi-VN"/>
        </w:rPr>
        <w:t>Trong bối cảnh chuyển đổi số ngày càng phát triển, việc ứng dụng công nghệ thông tin vào quản lý và vận hành doanh nghiệp trở nên thiết yếu. Một trong những lĩnh vực cần cải tiến là hệ thống quản lý nhà sách, nhằm nâng cao hiệu quả kinh doanh, tối ưu hóa quy trình bán hàng và quản lý kho.</w:t>
      </w:r>
    </w:p>
    <w:p w14:paraId="5040623B" w14:textId="7C13DE29" w:rsidR="00A64A6E" w:rsidRPr="00A64A6E" w:rsidRDefault="00B922E9" w:rsidP="00B34660">
      <w:pPr>
        <w:pStyle w:val="NormalWeb"/>
        <w:ind w:firstLine="720"/>
        <w:rPr>
          <w:rFonts w:asciiTheme="minorHAnsi" w:hAnsiTheme="minorHAnsi" w:cstheme="minorHAnsi"/>
          <w:lang w:val="vi-VN"/>
        </w:rPr>
      </w:pPr>
      <w:r w:rsidRPr="00A64A6E">
        <w:rPr>
          <w:rFonts w:asciiTheme="minorHAnsi" w:hAnsiTheme="minorHAnsi" w:cstheme="minorHAnsi"/>
          <w:lang w:val="vi-VN"/>
        </w:rPr>
        <w:t>Bài tiểu luận này tập trung vào việc thiết kế một hệ thống quản lý nhà sách, giúp tự động hóa các quy trình như quản lý sách, đơn hàng, khách hàng và thanh toán. Để thực hiện, chúng tôi sử dụng các phương pháp phân tích và thiết kế hệ thống như phân tích yêu cầu, xây dựng lược đồ use case, đặc tả use case, thiết kế sơ đồ lớp, sơ đồ hoạt động, sơ đồ tuần tự, lược đồ cơ sở dữ liệu quan hệ, cũng như thiết kế giao diện và xử lý.</w:t>
      </w:r>
    </w:p>
    <w:p w14:paraId="26523F82" w14:textId="4E314318" w:rsidR="00B922E9" w:rsidRPr="00B922E9" w:rsidRDefault="00B922E9" w:rsidP="00B922E9">
      <w:pPr>
        <w:pStyle w:val="NormalWeb"/>
        <w:ind w:firstLine="720"/>
        <w:rPr>
          <w:rFonts w:asciiTheme="minorHAnsi" w:hAnsiTheme="minorHAnsi" w:cstheme="minorHAnsi"/>
          <w:lang w:val="vi-VN"/>
        </w:rPr>
      </w:pPr>
      <w:r w:rsidRPr="00A64A6E">
        <w:rPr>
          <w:rFonts w:asciiTheme="minorHAnsi" w:hAnsiTheme="minorHAnsi" w:cstheme="minorHAnsi"/>
          <w:lang w:val="vi-VN"/>
        </w:rPr>
        <w:t>Hệ thống được xây dựng không chỉ giúp nâng cao hiệu suất quản lý mà còn mang lại trải nghiệm thuận tiện hơn cho khách hàng và nhân viên. Việc áp dụng các phương pháp thiết kế hiện đại sẽ đảm bảo hệ thống có tính mở rộng, dễ bảo trì và đáp ứng nhu cầu thực tế của nhà sách.</w:t>
      </w:r>
    </w:p>
    <w:p w14:paraId="12B511A2" w14:textId="79BB5F58" w:rsidR="00315297" w:rsidRPr="00B34660" w:rsidRDefault="00315297" w:rsidP="00B34660">
      <w:pPr>
        <w:pStyle w:val="ListParagraph"/>
        <w:numPr>
          <w:ilvl w:val="1"/>
          <w:numId w:val="4"/>
        </w:numPr>
        <w:rPr>
          <w:b/>
          <w:bCs/>
        </w:rPr>
      </w:pPr>
      <w:r w:rsidRPr="00B34660">
        <w:rPr>
          <w:b/>
          <w:bCs/>
        </w:rPr>
        <w:t>Phân tích yêu cầu</w:t>
      </w:r>
    </w:p>
    <w:p w14:paraId="19912955" w14:textId="48E88B1F" w:rsidR="00B34660" w:rsidRDefault="00B34660" w:rsidP="00B34660">
      <w:r>
        <w:t xml:space="preserve">Câu hỏi được đặt ra “Ai sử dụng hệ thống này? Các hệ thống nào khác tương tác với hệ thống này?” </w:t>
      </w:r>
    </w:p>
    <w:p w14:paraId="6CF81DB4" w14:textId="74D794D2" w:rsidR="00315297" w:rsidRDefault="008A6C57" w:rsidP="00315297">
      <w:r>
        <w:t xml:space="preserve">* </w:t>
      </w:r>
      <w:r w:rsidR="00315297">
        <w:t>Hệ thống quản lý nhà sách gồm các actor như sau:</w:t>
      </w:r>
    </w:p>
    <w:p w14:paraId="299DA59E" w14:textId="3DD9B277" w:rsidR="00315297" w:rsidRDefault="008A6C57" w:rsidP="00315297">
      <w:r>
        <w:t xml:space="preserve">- </w:t>
      </w:r>
      <w:r w:rsidR="00315297">
        <w:t>Actor về con người: khách hàng, nhân viên</w:t>
      </w:r>
      <w:r w:rsidR="00805998">
        <w:t xml:space="preserve"> bán hàng</w:t>
      </w:r>
      <w:r w:rsidR="00315297">
        <w:t>, quản lý kho, quản lý</w:t>
      </w:r>
      <w:r>
        <w:t xml:space="preserve"> (bán hàng)</w:t>
      </w:r>
      <w:r w:rsidR="008F083D">
        <w:t>, người dùng</w:t>
      </w:r>
    </w:p>
    <w:p w14:paraId="1751BA03" w14:textId="7A7FB374" w:rsidR="00315297" w:rsidRDefault="00315297" w:rsidP="00315297">
      <w:r>
        <w:t xml:space="preserve">- Actor về phần cứng: </w:t>
      </w:r>
      <w:r w:rsidR="008A6C57">
        <w:t>m</w:t>
      </w:r>
      <w:r>
        <w:t>áy quét mã vạch</w:t>
      </w:r>
    </w:p>
    <w:p w14:paraId="2F87A7B4" w14:textId="21FAA0E4" w:rsidR="006B66CB" w:rsidRDefault="00315297" w:rsidP="00315297">
      <w:r>
        <w:t xml:space="preserve">- Actor về phần mềm: </w:t>
      </w:r>
      <w:r w:rsidR="009111EC">
        <w:t>C</w:t>
      </w:r>
      <w:r w:rsidR="008A6C57">
        <w:t xml:space="preserve">hartjs, </w:t>
      </w:r>
      <w:r w:rsidR="009111EC">
        <w:t>ZaloP</w:t>
      </w:r>
      <w:r w:rsidR="008A6C57">
        <w:t>ay</w:t>
      </w:r>
    </w:p>
    <w:p w14:paraId="2595A620" w14:textId="1D87CEC7" w:rsidR="006B66CB" w:rsidRDefault="006B66CB" w:rsidP="00315297">
      <w:r>
        <w:t>* Các actor là con người đều có thể được gọi là “người dùng” (user), được thực hiện các chức năng: Đăng nhập, xem trang chủ, xem các đầu sách bán theo từng thể loại, tìm kiếm sách bán và xem chi tiết thông tin sách bán.</w:t>
      </w:r>
    </w:p>
    <w:p w14:paraId="5EBF3E29" w14:textId="142F6F81" w:rsidR="00315297" w:rsidRDefault="00315297" w:rsidP="00315297">
      <w:r>
        <w:t xml:space="preserve">*Các use case </w:t>
      </w:r>
      <w:r w:rsidR="006B66CB">
        <w:t xml:space="preserve">được </w:t>
      </w:r>
      <w:r>
        <w:t xml:space="preserve">thực hiện bởi </w:t>
      </w:r>
      <w:r w:rsidR="006B66CB">
        <w:t xml:space="preserve">actor </w:t>
      </w:r>
      <w:r w:rsidR="00137A62">
        <w:t>“</w:t>
      </w:r>
      <w:r>
        <w:t xml:space="preserve">quản lý </w:t>
      </w:r>
      <w:r w:rsidR="00137A62">
        <w:t>kho”</w:t>
      </w:r>
      <w:r>
        <w:t xml:space="preserve"> như sau: </w:t>
      </w:r>
      <w:r w:rsidR="00D2756A">
        <w:t>Người quản lý kho thực hiện thao tác đăng nhập vào trang dành cho bộ phận kho</w:t>
      </w:r>
      <w:r w:rsidR="009111EC">
        <w:t xml:space="preserve"> và</w:t>
      </w:r>
      <w:r w:rsidRPr="00315297">
        <w:t xml:space="preserve"> nhập sách vào kho.</w:t>
      </w:r>
      <w:r>
        <w:t xml:space="preserve"> Ngoài ra người quản lý </w:t>
      </w:r>
      <w:r w:rsidR="008A6C57">
        <w:t xml:space="preserve">kho </w:t>
      </w:r>
      <w:r>
        <w:t xml:space="preserve">cũng có thể </w:t>
      </w:r>
      <w:r w:rsidR="00BD705A">
        <w:t>kiểm tra bằng chức năng tìm kiếm</w:t>
      </w:r>
      <w:r w:rsidR="002A2EC6">
        <w:t xml:space="preserve"> sách trong kho</w:t>
      </w:r>
      <w:r w:rsidR="00894A88">
        <w:t xml:space="preserve"> </w:t>
      </w:r>
      <w:r w:rsidR="00225A72">
        <w:t>và</w:t>
      </w:r>
      <w:r w:rsidR="00805998">
        <w:t xml:space="preserve"> chỉnh sửa </w:t>
      </w:r>
      <w:r w:rsidR="002A2EC6">
        <w:t>phiếu nhập sách</w:t>
      </w:r>
      <w:r>
        <w:t xml:space="preserve"> để có thể </w:t>
      </w:r>
      <w:r w:rsidR="00805998">
        <w:t>khắc phục</w:t>
      </w:r>
      <w:r>
        <w:t xml:space="preserve"> tình trạng nhập sai và bị lỗi khi nhập</w:t>
      </w:r>
      <w:r w:rsidR="00805998">
        <w:t xml:space="preserve"> sách</w:t>
      </w:r>
      <w:r>
        <w:t xml:space="preserve"> vào kho.</w:t>
      </w:r>
      <w:r w:rsidR="00011AB1">
        <w:t xml:space="preserve"> Người quản lý </w:t>
      </w:r>
      <w:r w:rsidR="009111EC">
        <w:t xml:space="preserve">kho </w:t>
      </w:r>
      <w:r w:rsidR="00011AB1">
        <w:t xml:space="preserve">cũng có những chức năng của người </w:t>
      </w:r>
      <w:r w:rsidR="00805998">
        <w:t>dùng.</w:t>
      </w:r>
      <w:r w:rsidR="00011AB1">
        <w:t xml:space="preserve"> </w:t>
      </w:r>
    </w:p>
    <w:p w14:paraId="5482C81B" w14:textId="1CDCAC01" w:rsidR="00315297" w:rsidRDefault="00315297" w:rsidP="00315297">
      <w:r>
        <w:t xml:space="preserve">*Các use case thực hiện bởi </w:t>
      </w:r>
      <w:r w:rsidR="00137A62">
        <w:t>“</w:t>
      </w:r>
      <w:r>
        <w:t xml:space="preserve">khách </w:t>
      </w:r>
      <w:r w:rsidR="00137A62">
        <w:t>hàng”</w:t>
      </w:r>
      <w:r>
        <w:t xml:space="preserve">: </w:t>
      </w:r>
      <w:r w:rsidR="00137A7C">
        <w:t xml:space="preserve">Khách hàng được phép sử dụng các chức năng liên quan đến giỏ hàng: Thêm </w:t>
      </w:r>
      <w:r w:rsidR="00700C54">
        <w:t>sách</w:t>
      </w:r>
      <w:r w:rsidR="00137A7C">
        <w:t xml:space="preserve"> vào giỏ hàng, xem giỏ hàng và xóa sản</w:t>
      </w:r>
      <w:r w:rsidR="00700C54">
        <w:t xml:space="preserve"> phẩm</w:t>
      </w:r>
      <w:r w:rsidR="00137A7C">
        <w:t xml:space="preserve"> ra khỏi giỏ hàng. Khách hàng thực hiện chức năng đăng nhập vào hệ thống khi khách hàng có nhu cầu đặt sách online, nếu chưa có tài khoản khách hàng </w:t>
      </w:r>
      <w:r w:rsidR="00137A7C">
        <w:lastRenderedPageBreak/>
        <w:t xml:space="preserve">có thể dùng chức năng đăng ký tài khoản. </w:t>
      </w:r>
      <w:r w:rsidR="004E5BDE">
        <w:t>Khách hàng đặt sách online trên hệ thống phải thực hiện chức năng thanh toán</w:t>
      </w:r>
      <w:r w:rsidR="00137A7C">
        <w:t xml:space="preserve">, khách hàng </w:t>
      </w:r>
      <w:r w:rsidR="006B66CB">
        <w:t>chọn</w:t>
      </w:r>
      <w:r w:rsidR="004E5BDE">
        <w:t xml:space="preserve"> phương thức </w:t>
      </w:r>
      <w:r w:rsidR="00742E68">
        <w:t xml:space="preserve">thanh toán </w:t>
      </w:r>
      <w:r w:rsidR="004E5BDE">
        <w:t>trực tiếp</w:t>
      </w:r>
      <w:r w:rsidR="00137A7C">
        <w:t xml:space="preserve"> khi đến nhà sách nhận sách</w:t>
      </w:r>
      <w:r w:rsidR="004E5BDE">
        <w:t xml:space="preserve"> </w:t>
      </w:r>
      <w:r w:rsidR="00137A7C">
        <w:t>hoặc</w:t>
      </w:r>
      <w:r w:rsidR="004E5BDE">
        <w:t xml:space="preserve"> </w:t>
      </w:r>
      <w:r w:rsidR="00742E68">
        <w:t xml:space="preserve">thanh toán </w:t>
      </w:r>
      <w:r w:rsidR="004E5BDE">
        <w:t xml:space="preserve">trực </w:t>
      </w:r>
      <w:r w:rsidR="00137A7C">
        <w:t xml:space="preserve">tuyến </w:t>
      </w:r>
      <w:r w:rsidR="009111EC">
        <w:t xml:space="preserve">qua ZaloPay </w:t>
      </w:r>
      <w:r w:rsidR="00137A7C">
        <w:t>sẽ được giao hàng miễn phí</w:t>
      </w:r>
      <w:r w:rsidR="004E5BDE">
        <w:t>.</w:t>
      </w:r>
      <w:r w:rsidR="00011AB1">
        <w:t xml:space="preserve"> </w:t>
      </w:r>
      <w:r w:rsidR="00137A7C">
        <w:t>K</w:t>
      </w:r>
      <w:r w:rsidR="00011AB1">
        <w:t xml:space="preserve">hách hàng </w:t>
      </w:r>
      <w:r w:rsidR="00137A7C">
        <w:t>cũng</w:t>
      </w:r>
      <w:r w:rsidR="00011AB1">
        <w:t xml:space="preserve"> có </w:t>
      </w:r>
      <w:r w:rsidR="00137A7C">
        <w:t xml:space="preserve">các </w:t>
      </w:r>
      <w:r w:rsidR="00011AB1">
        <w:t>chức năng của người dùng.</w:t>
      </w:r>
    </w:p>
    <w:p w14:paraId="6F032167" w14:textId="744CC236" w:rsidR="004E5BDE" w:rsidRPr="00A64A6E" w:rsidRDefault="004E5BDE" w:rsidP="00315297">
      <w:r>
        <w:t>*</w:t>
      </w:r>
      <w:r w:rsidR="00742E68">
        <w:t xml:space="preserve">Các use case thực hiện bởi </w:t>
      </w:r>
      <w:r w:rsidR="00137A62">
        <w:t>“</w:t>
      </w:r>
      <w:r w:rsidR="00742E68">
        <w:t xml:space="preserve">nhân </w:t>
      </w:r>
      <w:r w:rsidR="00137A62">
        <w:t>viên</w:t>
      </w:r>
      <w:r w:rsidR="009111EC">
        <w:t xml:space="preserve"> bán hàng</w:t>
      </w:r>
      <w:r w:rsidR="00137A62">
        <w:t>”</w:t>
      </w:r>
      <w:r w:rsidR="00742E68">
        <w:t xml:space="preserve">: </w:t>
      </w:r>
      <w:r w:rsidR="009111EC">
        <w:t>Khi tiếp nhận yêu cầu mua sách từ khách hàng, n</w:t>
      </w:r>
      <w:r w:rsidR="00742E68">
        <w:t xml:space="preserve">hân viên bán </w:t>
      </w:r>
      <w:r w:rsidR="009111EC">
        <w:t xml:space="preserve">hàng tại quầy sẽ </w:t>
      </w:r>
      <w:r w:rsidR="00B71CE0">
        <w:t>đăng nhập vào hệ thống</w:t>
      </w:r>
      <w:r w:rsidR="009111EC">
        <w:t xml:space="preserve"> </w:t>
      </w:r>
      <w:r w:rsidR="00B71CE0">
        <w:t xml:space="preserve">và sử dụng </w:t>
      </w:r>
      <w:r w:rsidR="009111EC">
        <w:t>chức năng tạo đơn hàng</w:t>
      </w:r>
      <w:r w:rsidR="00742E68">
        <w:t xml:space="preserve"> và quét sản phẩm thông qua máy quét mã vạch </w:t>
      </w:r>
      <w:r w:rsidR="00935F5F">
        <w:t xml:space="preserve">để đọc mã sách vào hệ </w:t>
      </w:r>
      <w:r w:rsidR="009111EC">
        <w:t>thống. Khi sử dụng chức năng tạo đơn hàng, nhân viên cũng có thể sử dụng chức năng tra cứu đơn đặt sách online</w:t>
      </w:r>
      <w:r w:rsidR="00B71CE0">
        <w:t xml:space="preserve"> (mục đích dùng để tra cứu những đơn hàng sẽ thanh toán trực tiếp)</w:t>
      </w:r>
      <w:r w:rsidR="009111EC">
        <w:t xml:space="preserve"> </w:t>
      </w:r>
      <w:r w:rsidR="00894A88">
        <w:t xml:space="preserve">và xuất hóa đơn </w:t>
      </w:r>
      <w:r w:rsidR="00B71CE0">
        <w:t>(</w:t>
      </w:r>
      <w:r w:rsidR="00894A88">
        <w:t xml:space="preserve">nếu </w:t>
      </w:r>
      <w:r w:rsidR="00B71CE0">
        <w:t>cần)</w:t>
      </w:r>
      <w:r w:rsidR="00894A88">
        <w:t xml:space="preserve">. </w:t>
      </w:r>
      <w:r w:rsidR="00B71CE0">
        <w:t>Đối với các đơn hàng thanh toán trực tuyến, n</w:t>
      </w:r>
      <w:r w:rsidR="00894A88">
        <w:t xml:space="preserve">hân viên </w:t>
      </w:r>
      <w:r w:rsidR="00B71CE0">
        <w:t xml:space="preserve">bán hàng </w:t>
      </w:r>
      <w:r w:rsidR="00894A88">
        <w:t>sử dụng chức năng tra cứu đơn đặt sách online</w:t>
      </w:r>
      <w:r w:rsidR="00B71CE0">
        <w:t xml:space="preserve"> để tiếp nhận. Sau đó </w:t>
      </w:r>
      <w:r w:rsidR="00700C54">
        <w:t xml:space="preserve">nhân viên </w:t>
      </w:r>
      <w:r w:rsidR="00B71CE0">
        <w:t xml:space="preserve">sẽ tiến hành tạo đơn </w:t>
      </w:r>
      <w:r w:rsidR="00700C54">
        <w:t>hàng, quét mã sách,</w:t>
      </w:r>
      <w:r w:rsidR="00B71CE0">
        <w:t xml:space="preserve"> xuất hóa đơn (nếu cần)</w:t>
      </w:r>
      <w:r w:rsidR="00700C54">
        <w:t xml:space="preserve"> để chuyển giao cho đơn vị vận chuyển.</w:t>
      </w:r>
      <w:r w:rsidR="00072CE3">
        <w:t xml:space="preserve"> Ngoài ra</w:t>
      </w:r>
      <w:r w:rsidR="00700C54">
        <w:t>,</w:t>
      </w:r>
      <w:r w:rsidR="00935F5F">
        <w:t xml:space="preserve"> nhân viên cũng có các chức năng của </w:t>
      </w:r>
      <w:r w:rsidR="00011AB1">
        <w:t>người dùng.</w:t>
      </w:r>
    </w:p>
    <w:p w14:paraId="3B454CC2" w14:textId="4DA261D1" w:rsidR="00011AB1" w:rsidRDefault="00137A62" w:rsidP="00315297">
      <w:r>
        <w:t xml:space="preserve">*Các use case thực hiện bởi “quản </w:t>
      </w:r>
      <w:r w:rsidR="00700C54">
        <w:t>lý</w:t>
      </w:r>
      <w:r>
        <w:t xml:space="preserve">”: Người quản </w:t>
      </w:r>
      <w:r w:rsidR="00437CFE">
        <w:t>lý đăng nhập vào hệ thống để</w:t>
      </w:r>
      <w:r>
        <w:t xml:space="preserve"> sử dụng </w:t>
      </w:r>
      <w:r w:rsidR="00437CFE">
        <w:t xml:space="preserve">các </w:t>
      </w:r>
      <w:r>
        <w:t>chức năng</w:t>
      </w:r>
      <w:r w:rsidR="00437CFE">
        <w:t xml:space="preserve"> về thống kê:</w:t>
      </w:r>
      <w:r>
        <w:t xml:space="preserve"> </w:t>
      </w:r>
      <w:r w:rsidR="00437CFE">
        <w:t>X</w:t>
      </w:r>
      <w:r>
        <w:t xml:space="preserve">em </w:t>
      </w:r>
      <w:r w:rsidR="00437CFE">
        <w:t>báo cáo</w:t>
      </w:r>
      <w:r w:rsidR="00437CFE" w:rsidRPr="00437CFE">
        <w:t xml:space="preserve"> tần suất sách bán </w:t>
      </w:r>
      <w:r w:rsidR="00437CFE">
        <w:t>(</w:t>
      </w:r>
      <w:r w:rsidR="00437CFE" w:rsidRPr="00437CFE">
        <w:t xml:space="preserve">theo </w:t>
      </w:r>
      <w:r w:rsidR="00437CFE">
        <w:t>tháng) và x</w:t>
      </w:r>
      <w:r w:rsidR="00437CFE" w:rsidRPr="00437CFE">
        <w:t xml:space="preserve">em báo cáo doanh thu </w:t>
      </w:r>
      <w:r w:rsidR="00437CFE">
        <w:t>(</w:t>
      </w:r>
      <w:r w:rsidR="00437CFE" w:rsidRPr="00437CFE">
        <w:t xml:space="preserve">theo </w:t>
      </w:r>
      <w:r w:rsidR="00437CFE">
        <w:t>tháng),</w:t>
      </w:r>
      <w:r w:rsidR="00437CFE" w:rsidRPr="00437CFE">
        <w:t xml:space="preserve"> </w:t>
      </w:r>
      <w:r>
        <w:t xml:space="preserve">trong đó quản </w:t>
      </w:r>
      <w:r w:rsidR="00437CFE">
        <w:t>lý</w:t>
      </w:r>
      <w:r>
        <w:t xml:space="preserve"> có thể lựa chọn xem ở dạng </w:t>
      </w:r>
      <w:r w:rsidR="00437CFE">
        <w:t xml:space="preserve">bảng </w:t>
      </w:r>
      <w:r>
        <w:t xml:space="preserve">hoặc dạng </w:t>
      </w:r>
      <w:r w:rsidR="00437CFE">
        <w:t>biểu đồ (</w:t>
      </w:r>
      <w:r w:rsidR="00011AB1">
        <w:t xml:space="preserve">sử dụng chartjs để </w:t>
      </w:r>
      <w:r w:rsidR="00437CFE">
        <w:t>vẽ).</w:t>
      </w:r>
      <w:r w:rsidR="00011AB1">
        <w:t xml:space="preserve"> </w:t>
      </w:r>
      <w:r w:rsidR="00072CE3">
        <w:t xml:space="preserve">Bên cạnh đó, </w:t>
      </w:r>
      <w:r w:rsidR="00011AB1">
        <w:t xml:space="preserve">người quản </w:t>
      </w:r>
      <w:r w:rsidR="00072CE3">
        <w:t xml:space="preserve">lý </w:t>
      </w:r>
      <w:r w:rsidR="00011AB1">
        <w:t xml:space="preserve">có chức năng thay đổi quy </w:t>
      </w:r>
      <w:r w:rsidR="00072CE3">
        <w:t>định:</w:t>
      </w:r>
      <w:r w:rsidR="00011AB1">
        <w:t xml:space="preserve"> </w:t>
      </w:r>
      <w:r w:rsidR="00072CE3" w:rsidRPr="00072CE3">
        <w:t>Thay đổi số lượng nhập</w:t>
      </w:r>
      <w:r w:rsidR="00072CE3">
        <w:t xml:space="preserve"> sách</w:t>
      </w:r>
      <w:r w:rsidR="00072CE3" w:rsidRPr="00072CE3">
        <w:t xml:space="preserve"> tối thiểu</w:t>
      </w:r>
      <w:r w:rsidR="00011AB1">
        <w:t>, thay đổi số lượng tồn</w:t>
      </w:r>
      <w:r w:rsidR="00072CE3">
        <w:t xml:space="preserve"> tối thiểu</w:t>
      </w:r>
      <w:r w:rsidR="00011AB1">
        <w:t xml:space="preserve">, </w:t>
      </w:r>
      <w:r w:rsidR="00072CE3">
        <w:t>t</w:t>
      </w:r>
      <w:r w:rsidR="00072CE3" w:rsidRPr="00072CE3">
        <w:t>hay đổi thời gian hủy đơn hàng</w:t>
      </w:r>
      <w:r w:rsidR="00072CE3">
        <w:t xml:space="preserve"> nếu người dùng không nhận</w:t>
      </w:r>
      <w:r w:rsidR="00011AB1">
        <w:t xml:space="preserve">. </w:t>
      </w:r>
      <w:r w:rsidR="0046665D">
        <w:t>Ngoài ra,</w:t>
      </w:r>
      <w:r w:rsidR="00011AB1">
        <w:t xml:space="preserve"> </w:t>
      </w:r>
      <w:r w:rsidR="0046665D">
        <w:t>n</w:t>
      </w:r>
      <w:r w:rsidR="00011AB1">
        <w:t xml:space="preserve">gười quản lý </w:t>
      </w:r>
      <w:r w:rsidR="0046665D">
        <w:t>còn được quyền</w:t>
      </w:r>
      <w:r w:rsidR="00011AB1">
        <w:t xml:space="preserve"> thêm sách, xóa sách, tìm kiếm sách, cập nhật sách và người quản lý cũng có các chức năng của </w:t>
      </w:r>
      <w:r w:rsidR="0046665D">
        <w:t xml:space="preserve">một </w:t>
      </w:r>
      <w:r w:rsidR="00011AB1">
        <w:t>người dùng.</w:t>
      </w:r>
    </w:p>
    <w:p w14:paraId="1020A5E7" w14:textId="2445BEC9" w:rsidR="00513F41" w:rsidRPr="00B34660" w:rsidRDefault="00513F41" w:rsidP="00315297">
      <w:pPr>
        <w:rPr>
          <w:b/>
          <w:bCs/>
        </w:rPr>
      </w:pPr>
      <w:r w:rsidRPr="00B34660">
        <w:rPr>
          <w:b/>
          <w:bCs/>
        </w:rPr>
        <w:t>1.2.1. Lược đồ use case</w:t>
      </w:r>
    </w:p>
    <w:p w14:paraId="3F4286E6" w14:textId="7B3A0337" w:rsidR="0046665D" w:rsidRPr="0046665D" w:rsidRDefault="0046665D" w:rsidP="0046665D">
      <w:r>
        <w:lastRenderedPageBreak/>
        <w:t xml:space="preserve">- </w:t>
      </w:r>
      <w:r w:rsidR="00513F41">
        <w:t xml:space="preserve">Lược đồ use case tổng </w:t>
      </w:r>
      <w:r>
        <w:t>quát:</w:t>
      </w:r>
      <w:r w:rsidR="00371B07" w:rsidRPr="00371B07">
        <w:rPr>
          <w:noProof/>
        </w:rPr>
        <w:t xml:space="preserve"> </w:t>
      </w:r>
      <w:r w:rsidR="002A2EC6" w:rsidRPr="002A2EC6">
        <w:rPr>
          <w:noProof/>
        </w:rPr>
        <w:drawing>
          <wp:inline distT="0" distB="0" distL="0" distR="0" wp14:anchorId="7B9A4944" wp14:editId="175A694B">
            <wp:extent cx="5731510" cy="4061460"/>
            <wp:effectExtent l="0" t="0" r="2540" b="0"/>
            <wp:docPr id="152338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86724" name=""/>
                    <pic:cNvPicPr/>
                  </pic:nvPicPr>
                  <pic:blipFill>
                    <a:blip r:embed="rId5"/>
                    <a:stretch>
                      <a:fillRect/>
                    </a:stretch>
                  </pic:blipFill>
                  <pic:spPr>
                    <a:xfrm>
                      <a:off x="0" y="0"/>
                      <a:ext cx="5731510" cy="4061460"/>
                    </a:xfrm>
                    <a:prstGeom prst="rect">
                      <a:avLst/>
                    </a:prstGeom>
                  </pic:spPr>
                </pic:pic>
              </a:graphicData>
            </a:graphic>
          </wp:inline>
        </w:drawing>
      </w:r>
    </w:p>
    <w:p w14:paraId="28559ABF" w14:textId="3F2AECD1" w:rsidR="0016465E" w:rsidRDefault="0016465E" w:rsidP="00513F41">
      <w:pPr>
        <w:jc w:val="center"/>
        <w:rPr>
          <w:i/>
          <w:iCs/>
          <w:sz w:val="20"/>
          <w:szCs w:val="20"/>
        </w:rPr>
      </w:pPr>
      <w:r w:rsidRPr="00410008">
        <w:rPr>
          <w:i/>
          <w:iCs/>
          <w:sz w:val="20"/>
          <w:szCs w:val="20"/>
        </w:rPr>
        <w:t>Hình 1.1: Lược đồ use case hệ thống quản lý nhà sách</w:t>
      </w:r>
    </w:p>
    <w:p w14:paraId="71D4BDCE" w14:textId="550BB566" w:rsidR="008F083D" w:rsidRDefault="008F083D" w:rsidP="008F083D">
      <w:r>
        <w:t>* Actor quản lý kho, nhân viên, khách hàng, quản lý kế thừa người dùng để có thể thực hiện những chức năng của người dùng:</w:t>
      </w:r>
    </w:p>
    <w:p w14:paraId="6A9BC50B" w14:textId="77777777" w:rsidR="008F083D" w:rsidRDefault="008F083D" w:rsidP="008F083D">
      <w:r>
        <w:t>+ Actor người dùng là tổng quát hóa.</w:t>
      </w:r>
    </w:p>
    <w:p w14:paraId="53F825F3" w14:textId="483FF9F0" w:rsidR="008F083D" w:rsidRPr="008F083D" w:rsidRDefault="008F083D" w:rsidP="008F083D">
      <w:r>
        <w:t>+ Actor quản lý kho, nhân viên, khách hàng là chuyên biệt hóa.</w:t>
      </w:r>
    </w:p>
    <w:p w14:paraId="5BA03C9E" w14:textId="3C29006F" w:rsidR="0046665D" w:rsidRDefault="0046665D" w:rsidP="0046665D">
      <w:pPr>
        <w:pStyle w:val="ListParagraph"/>
        <w:numPr>
          <w:ilvl w:val="0"/>
          <w:numId w:val="5"/>
        </w:numPr>
      </w:pPr>
      <w:r>
        <w:t>Các chức năng của “người dùng”:</w:t>
      </w:r>
    </w:p>
    <w:p w14:paraId="57F496D3" w14:textId="5FE0ABF8" w:rsidR="0046665D" w:rsidRDefault="00371B07" w:rsidP="0046665D">
      <w:r w:rsidRPr="00371B07">
        <w:rPr>
          <w:noProof/>
        </w:rPr>
        <w:drawing>
          <wp:inline distT="0" distB="0" distL="0" distR="0" wp14:anchorId="4932318B" wp14:editId="583509C6">
            <wp:extent cx="5731510" cy="1282065"/>
            <wp:effectExtent l="0" t="0" r="2540" b="0"/>
            <wp:docPr id="135479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93672" name=""/>
                    <pic:cNvPicPr/>
                  </pic:nvPicPr>
                  <pic:blipFill>
                    <a:blip r:embed="rId6"/>
                    <a:stretch>
                      <a:fillRect/>
                    </a:stretch>
                  </pic:blipFill>
                  <pic:spPr>
                    <a:xfrm>
                      <a:off x="0" y="0"/>
                      <a:ext cx="5731510" cy="1282065"/>
                    </a:xfrm>
                    <a:prstGeom prst="rect">
                      <a:avLst/>
                    </a:prstGeom>
                  </pic:spPr>
                </pic:pic>
              </a:graphicData>
            </a:graphic>
          </wp:inline>
        </w:drawing>
      </w:r>
    </w:p>
    <w:p w14:paraId="15DF96A4" w14:textId="19E404FE" w:rsidR="00410008" w:rsidRDefault="0016465E" w:rsidP="0046665D">
      <w:pPr>
        <w:pStyle w:val="ListParagraph"/>
        <w:numPr>
          <w:ilvl w:val="0"/>
          <w:numId w:val="5"/>
        </w:numPr>
      </w:pPr>
      <w:r>
        <w:t>Actor “</w:t>
      </w:r>
      <w:r w:rsidR="00513F41">
        <w:t xml:space="preserve">quản lý </w:t>
      </w:r>
      <w:r>
        <w:t xml:space="preserve">kho” gồm các chức </w:t>
      </w:r>
      <w:r w:rsidR="0046665D">
        <w:t xml:space="preserve">năng: </w:t>
      </w:r>
    </w:p>
    <w:p w14:paraId="3595D2A3" w14:textId="171E75E7" w:rsidR="00513F41" w:rsidRDefault="002A2EC6" w:rsidP="008F083D">
      <w:r w:rsidRPr="002A2EC6">
        <w:rPr>
          <w:noProof/>
        </w:rPr>
        <w:lastRenderedPageBreak/>
        <w:drawing>
          <wp:inline distT="0" distB="0" distL="0" distR="0" wp14:anchorId="069DEF78" wp14:editId="73F88C2F">
            <wp:extent cx="4372585" cy="3267531"/>
            <wp:effectExtent l="0" t="0" r="9525" b="9525"/>
            <wp:docPr id="170654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46033" name=""/>
                    <pic:cNvPicPr/>
                  </pic:nvPicPr>
                  <pic:blipFill>
                    <a:blip r:embed="rId7"/>
                    <a:stretch>
                      <a:fillRect/>
                    </a:stretch>
                  </pic:blipFill>
                  <pic:spPr>
                    <a:xfrm>
                      <a:off x="0" y="0"/>
                      <a:ext cx="4372585" cy="3267531"/>
                    </a:xfrm>
                    <a:prstGeom prst="rect">
                      <a:avLst/>
                    </a:prstGeom>
                  </pic:spPr>
                </pic:pic>
              </a:graphicData>
            </a:graphic>
          </wp:inline>
        </w:drawing>
      </w:r>
    </w:p>
    <w:p w14:paraId="2DF3B348" w14:textId="2FCE8762" w:rsidR="00513F41" w:rsidRDefault="0016465E" w:rsidP="008F083D">
      <w:pPr>
        <w:pStyle w:val="ListParagraph"/>
        <w:numPr>
          <w:ilvl w:val="0"/>
          <w:numId w:val="5"/>
        </w:numPr>
      </w:pPr>
      <w:r>
        <w:t>Actor “</w:t>
      </w:r>
      <w:r w:rsidR="00513F41">
        <w:t xml:space="preserve">Khách </w:t>
      </w:r>
      <w:r>
        <w:t>hàng” gồm các chức năng</w:t>
      </w:r>
      <w:r w:rsidR="00513F41">
        <w:t>.</w:t>
      </w:r>
    </w:p>
    <w:p w14:paraId="4ED70841" w14:textId="3089BB54" w:rsidR="00513F41" w:rsidRDefault="008F083D" w:rsidP="00513F41">
      <w:pPr>
        <w:jc w:val="center"/>
      </w:pPr>
      <w:r w:rsidRPr="008F083D">
        <w:rPr>
          <w:noProof/>
        </w:rPr>
        <w:lastRenderedPageBreak/>
        <w:drawing>
          <wp:inline distT="0" distB="0" distL="0" distR="0" wp14:anchorId="2EE44F9F" wp14:editId="7C131980">
            <wp:extent cx="5731510" cy="5248275"/>
            <wp:effectExtent l="0" t="0" r="2540" b="9525"/>
            <wp:docPr id="18678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1159" name=""/>
                    <pic:cNvPicPr/>
                  </pic:nvPicPr>
                  <pic:blipFill>
                    <a:blip r:embed="rId8"/>
                    <a:stretch>
                      <a:fillRect/>
                    </a:stretch>
                  </pic:blipFill>
                  <pic:spPr>
                    <a:xfrm>
                      <a:off x="0" y="0"/>
                      <a:ext cx="5731510" cy="5248275"/>
                    </a:xfrm>
                    <a:prstGeom prst="rect">
                      <a:avLst/>
                    </a:prstGeom>
                  </pic:spPr>
                </pic:pic>
              </a:graphicData>
            </a:graphic>
          </wp:inline>
        </w:drawing>
      </w:r>
    </w:p>
    <w:p w14:paraId="035EDAA3" w14:textId="10E01722" w:rsidR="00513F41" w:rsidRDefault="0016465E" w:rsidP="008F083D">
      <w:pPr>
        <w:pStyle w:val="ListParagraph"/>
        <w:numPr>
          <w:ilvl w:val="0"/>
          <w:numId w:val="5"/>
        </w:numPr>
      </w:pPr>
      <w:r>
        <w:t xml:space="preserve">Actor </w:t>
      </w:r>
      <w:r w:rsidR="008F083D">
        <w:t>“</w:t>
      </w:r>
      <w:r w:rsidR="00513F41">
        <w:t xml:space="preserve">nhân </w:t>
      </w:r>
      <w:r w:rsidR="008F083D">
        <w:t>viên bán hàng”</w:t>
      </w:r>
      <w:r>
        <w:t xml:space="preserve"> gồm các chức năng.</w:t>
      </w:r>
    </w:p>
    <w:p w14:paraId="27A806AA" w14:textId="77777777" w:rsidR="0016465E" w:rsidRDefault="0016465E" w:rsidP="00513F41"/>
    <w:p w14:paraId="626AFCCF" w14:textId="1C445366" w:rsidR="0016465E" w:rsidRDefault="00594388" w:rsidP="0016465E">
      <w:pPr>
        <w:jc w:val="center"/>
      </w:pPr>
      <w:r w:rsidRPr="00594388">
        <w:rPr>
          <w:noProof/>
        </w:rPr>
        <w:drawing>
          <wp:inline distT="0" distB="0" distL="0" distR="0" wp14:anchorId="04403C43" wp14:editId="6752A87F">
            <wp:extent cx="5731510" cy="2390775"/>
            <wp:effectExtent l="0" t="0" r="2540" b="9525"/>
            <wp:docPr id="38350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07225" name=""/>
                    <pic:cNvPicPr/>
                  </pic:nvPicPr>
                  <pic:blipFill>
                    <a:blip r:embed="rId9"/>
                    <a:stretch>
                      <a:fillRect/>
                    </a:stretch>
                  </pic:blipFill>
                  <pic:spPr>
                    <a:xfrm>
                      <a:off x="0" y="0"/>
                      <a:ext cx="5731510" cy="2390775"/>
                    </a:xfrm>
                    <a:prstGeom prst="rect">
                      <a:avLst/>
                    </a:prstGeom>
                  </pic:spPr>
                </pic:pic>
              </a:graphicData>
            </a:graphic>
          </wp:inline>
        </w:drawing>
      </w:r>
    </w:p>
    <w:p w14:paraId="4D984D4D" w14:textId="3EC852DF" w:rsidR="00513F41" w:rsidRDefault="0016465E" w:rsidP="0016465E">
      <w:pPr>
        <w:pStyle w:val="ListParagraph"/>
        <w:numPr>
          <w:ilvl w:val="0"/>
          <w:numId w:val="3"/>
        </w:numPr>
      </w:pPr>
      <w:r>
        <w:t xml:space="preserve">Actor “quản </w:t>
      </w:r>
      <w:r w:rsidR="008F083D">
        <w:t>lý</w:t>
      </w:r>
      <w:r>
        <w:t>” gồm các chức năng.</w:t>
      </w:r>
    </w:p>
    <w:p w14:paraId="1DD07371" w14:textId="77777777" w:rsidR="0016465E" w:rsidRDefault="0016465E" w:rsidP="0016465E">
      <w:pPr>
        <w:pStyle w:val="ListParagraph"/>
      </w:pPr>
    </w:p>
    <w:p w14:paraId="5853AD2E" w14:textId="5D94CBC7" w:rsidR="0016465E" w:rsidRPr="00137A62" w:rsidRDefault="008F083D" w:rsidP="008F083D">
      <w:pPr>
        <w:pStyle w:val="ListParagraph"/>
        <w:jc w:val="center"/>
      </w:pPr>
      <w:r w:rsidRPr="008F083D">
        <w:rPr>
          <w:noProof/>
        </w:rPr>
        <w:drawing>
          <wp:inline distT="0" distB="0" distL="0" distR="0" wp14:anchorId="5557506B" wp14:editId="6D71CDA2">
            <wp:extent cx="5731510" cy="3772535"/>
            <wp:effectExtent l="0" t="0" r="2540" b="0"/>
            <wp:docPr id="62308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87158" name=""/>
                    <pic:cNvPicPr/>
                  </pic:nvPicPr>
                  <pic:blipFill>
                    <a:blip r:embed="rId10"/>
                    <a:stretch>
                      <a:fillRect/>
                    </a:stretch>
                  </pic:blipFill>
                  <pic:spPr>
                    <a:xfrm>
                      <a:off x="0" y="0"/>
                      <a:ext cx="5731510" cy="3772535"/>
                    </a:xfrm>
                    <a:prstGeom prst="rect">
                      <a:avLst/>
                    </a:prstGeom>
                  </pic:spPr>
                </pic:pic>
              </a:graphicData>
            </a:graphic>
          </wp:inline>
        </w:drawing>
      </w:r>
    </w:p>
    <w:p w14:paraId="04FEE94A" w14:textId="77777777" w:rsidR="00315297" w:rsidRDefault="00315297" w:rsidP="002A6384">
      <w:pPr>
        <w:ind w:left="720" w:hanging="360"/>
      </w:pPr>
    </w:p>
    <w:p w14:paraId="43F12A69" w14:textId="0D0C62A0" w:rsidR="00315297" w:rsidRDefault="00E70AA6" w:rsidP="00E70AA6">
      <w:pPr>
        <w:ind w:firstLine="360"/>
      </w:pPr>
      <w:r>
        <w:t>1.2.2. Đặc tả use case.</w:t>
      </w:r>
    </w:p>
    <w:p w14:paraId="34994088" w14:textId="77777777" w:rsidR="00315297" w:rsidRDefault="00315297" w:rsidP="00315297">
      <w:pPr>
        <w:pStyle w:val="ListParagraph"/>
      </w:pPr>
    </w:p>
    <w:p w14:paraId="1EC5DC56" w14:textId="4D68AE3D" w:rsidR="008E652F" w:rsidRDefault="002A6384" w:rsidP="002A6384">
      <w:pPr>
        <w:pStyle w:val="ListParagraph"/>
        <w:numPr>
          <w:ilvl w:val="0"/>
          <w:numId w:val="2"/>
        </w:numPr>
      </w:pPr>
      <w:r>
        <w:t>Đặc tả use case “Nhập sách”</w:t>
      </w:r>
    </w:p>
    <w:tbl>
      <w:tblPr>
        <w:tblStyle w:val="TableGrid"/>
        <w:tblW w:w="8776" w:type="dxa"/>
        <w:tblInd w:w="360" w:type="dxa"/>
        <w:tblLook w:val="04A0" w:firstRow="1" w:lastRow="0" w:firstColumn="1" w:lastColumn="0" w:noHBand="0" w:noVBand="1"/>
      </w:tblPr>
      <w:tblGrid>
        <w:gridCol w:w="4388"/>
        <w:gridCol w:w="4388"/>
      </w:tblGrid>
      <w:tr w:rsidR="002A6384" w14:paraId="768730F6" w14:textId="77777777" w:rsidTr="00E70AA6">
        <w:trPr>
          <w:trHeight w:val="409"/>
        </w:trPr>
        <w:tc>
          <w:tcPr>
            <w:tcW w:w="4388" w:type="dxa"/>
            <w:shd w:val="clear" w:color="auto" w:fill="B3E5A1" w:themeFill="accent6" w:themeFillTint="66"/>
          </w:tcPr>
          <w:p w14:paraId="7A8B215B" w14:textId="4E1D7149" w:rsidR="002A6384" w:rsidRPr="00E70AA6" w:rsidRDefault="002A6384" w:rsidP="002A6384">
            <w:pPr>
              <w:rPr>
                <w:color w:val="000000" w:themeColor="text1"/>
              </w:rPr>
            </w:pPr>
            <w:r w:rsidRPr="00E70AA6">
              <w:rPr>
                <w:color w:val="000000" w:themeColor="text1"/>
              </w:rPr>
              <w:t>Tên trường</w:t>
            </w:r>
          </w:p>
        </w:tc>
        <w:tc>
          <w:tcPr>
            <w:tcW w:w="4388" w:type="dxa"/>
            <w:shd w:val="clear" w:color="auto" w:fill="B3E5A1" w:themeFill="accent6" w:themeFillTint="66"/>
          </w:tcPr>
          <w:p w14:paraId="468BA6B4" w14:textId="4B5C827E" w:rsidR="002A6384" w:rsidRPr="00E70AA6" w:rsidRDefault="002A6384" w:rsidP="002A6384">
            <w:pPr>
              <w:rPr>
                <w:color w:val="000000" w:themeColor="text1"/>
              </w:rPr>
            </w:pPr>
            <w:r w:rsidRPr="00E70AA6">
              <w:rPr>
                <w:color w:val="000000" w:themeColor="text1"/>
              </w:rPr>
              <w:t>Ý nghĩa</w:t>
            </w:r>
          </w:p>
        </w:tc>
      </w:tr>
      <w:tr w:rsidR="002A6384" w14:paraId="1501C456" w14:textId="77777777" w:rsidTr="002A6384">
        <w:trPr>
          <w:trHeight w:val="409"/>
        </w:trPr>
        <w:tc>
          <w:tcPr>
            <w:tcW w:w="4388" w:type="dxa"/>
          </w:tcPr>
          <w:p w14:paraId="3B6E4AF3" w14:textId="75749775" w:rsidR="002A6384" w:rsidRDefault="002A6384" w:rsidP="002A6384">
            <w:r>
              <w:t>Use case id</w:t>
            </w:r>
          </w:p>
        </w:tc>
        <w:tc>
          <w:tcPr>
            <w:tcW w:w="4388" w:type="dxa"/>
          </w:tcPr>
          <w:p w14:paraId="113E103E" w14:textId="28308833" w:rsidR="002A6384" w:rsidRDefault="002A6384" w:rsidP="002A6384">
            <w:r>
              <w:t>NS00</w:t>
            </w:r>
          </w:p>
        </w:tc>
      </w:tr>
      <w:tr w:rsidR="002A6384" w14:paraId="48B1D771" w14:textId="77777777" w:rsidTr="002A6384">
        <w:trPr>
          <w:trHeight w:val="392"/>
        </w:trPr>
        <w:tc>
          <w:tcPr>
            <w:tcW w:w="4388" w:type="dxa"/>
          </w:tcPr>
          <w:p w14:paraId="7FD5D85A" w14:textId="70D95408" w:rsidR="002A6384" w:rsidRDefault="002A6384" w:rsidP="002A6384">
            <w:r>
              <w:t>Tên use case</w:t>
            </w:r>
          </w:p>
        </w:tc>
        <w:tc>
          <w:tcPr>
            <w:tcW w:w="4388" w:type="dxa"/>
          </w:tcPr>
          <w:p w14:paraId="49D9EEFA" w14:textId="0EB4BE22" w:rsidR="002A6384" w:rsidRDefault="002A6384" w:rsidP="002A6384">
            <w:r>
              <w:t>Nhập sách</w:t>
            </w:r>
          </w:p>
        </w:tc>
      </w:tr>
      <w:tr w:rsidR="002A6384" w14:paraId="30EB5252" w14:textId="77777777" w:rsidTr="002A6384">
        <w:trPr>
          <w:trHeight w:val="409"/>
        </w:trPr>
        <w:tc>
          <w:tcPr>
            <w:tcW w:w="4388" w:type="dxa"/>
          </w:tcPr>
          <w:p w14:paraId="69A2F618" w14:textId="29008281" w:rsidR="002A6384" w:rsidRDefault="002A6384" w:rsidP="002A6384">
            <w:r>
              <w:t xml:space="preserve">Mô tả vắn tắt </w:t>
            </w:r>
          </w:p>
        </w:tc>
        <w:tc>
          <w:tcPr>
            <w:tcW w:w="4388" w:type="dxa"/>
          </w:tcPr>
          <w:p w14:paraId="2BC7F413" w14:textId="4918232A" w:rsidR="002A6384" w:rsidRDefault="002A6384" w:rsidP="002A6384">
            <w:r>
              <w:t>Use case này giúp người quản lý kho nhập sách vào hệ thống</w:t>
            </w:r>
          </w:p>
        </w:tc>
      </w:tr>
      <w:tr w:rsidR="002A6384" w14:paraId="4A8DE159" w14:textId="77777777" w:rsidTr="002A6384">
        <w:trPr>
          <w:trHeight w:val="409"/>
        </w:trPr>
        <w:tc>
          <w:tcPr>
            <w:tcW w:w="4388" w:type="dxa"/>
          </w:tcPr>
          <w:p w14:paraId="4EC1F053" w14:textId="1B98D728" w:rsidR="002A6384" w:rsidRDefault="002A6384" w:rsidP="002A6384">
            <w:r>
              <w:t>Actor chính</w:t>
            </w:r>
          </w:p>
        </w:tc>
        <w:tc>
          <w:tcPr>
            <w:tcW w:w="4388" w:type="dxa"/>
          </w:tcPr>
          <w:p w14:paraId="012D8682" w14:textId="4BB4E911" w:rsidR="002A6384" w:rsidRDefault="002A6384" w:rsidP="002A6384">
            <w:r>
              <w:t>Người nhập kho</w:t>
            </w:r>
          </w:p>
        </w:tc>
      </w:tr>
      <w:tr w:rsidR="002A6384" w14:paraId="45EE63E7" w14:textId="77777777" w:rsidTr="002A6384">
        <w:trPr>
          <w:trHeight w:val="409"/>
        </w:trPr>
        <w:tc>
          <w:tcPr>
            <w:tcW w:w="4388" w:type="dxa"/>
          </w:tcPr>
          <w:p w14:paraId="400AEF0C" w14:textId="106DFB7C" w:rsidR="002A6384" w:rsidRDefault="002A6384" w:rsidP="002A6384">
            <w:r>
              <w:t>Actor phụ</w:t>
            </w:r>
          </w:p>
        </w:tc>
        <w:tc>
          <w:tcPr>
            <w:tcW w:w="4388" w:type="dxa"/>
          </w:tcPr>
          <w:p w14:paraId="7E816AE2" w14:textId="283BFA45" w:rsidR="002A6384" w:rsidRDefault="002A6384" w:rsidP="002A6384">
            <w:r>
              <w:t>Không có</w:t>
            </w:r>
          </w:p>
        </w:tc>
      </w:tr>
      <w:tr w:rsidR="002A6384" w14:paraId="03F180C0" w14:textId="77777777" w:rsidTr="002A6384">
        <w:trPr>
          <w:trHeight w:val="409"/>
        </w:trPr>
        <w:tc>
          <w:tcPr>
            <w:tcW w:w="4388" w:type="dxa"/>
          </w:tcPr>
          <w:p w14:paraId="657B5BE0" w14:textId="60F12C00" w:rsidR="002A6384" w:rsidRDefault="002A6384" w:rsidP="002A6384">
            <w:r>
              <w:t>Tiền điều kiện</w:t>
            </w:r>
          </w:p>
        </w:tc>
        <w:tc>
          <w:tcPr>
            <w:tcW w:w="4388" w:type="dxa"/>
          </w:tcPr>
          <w:p w14:paraId="48807ABD" w14:textId="1FB62EF7" w:rsidR="002A6384" w:rsidRDefault="002A6384" w:rsidP="002A6384">
            <w:r>
              <w:t>Đăng nhập</w:t>
            </w:r>
          </w:p>
        </w:tc>
      </w:tr>
      <w:tr w:rsidR="002A6384" w14:paraId="3B2A1A2F" w14:textId="77777777" w:rsidTr="002A6384">
        <w:trPr>
          <w:trHeight w:val="409"/>
        </w:trPr>
        <w:tc>
          <w:tcPr>
            <w:tcW w:w="4388" w:type="dxa"/>
          </w:tcPr>
          <w:p w14:paraId="62E5024A" w14:textId="2B292D8C" w:rsidR="002A6384" w:rsidRDefault="002A6384" w:rsidP="002A6384">
            <w:r>
              <w:t xml:space="preserve">Hậu điều kiện </w:t>
            </w:r>
          </w:p>
        </w:tc>
        <w:tc>
          <w:tcPr>
            <w:tcW w:w="4388" w:type="dxa"/>
          </w:tcPr>
          <w:p w14:paraId="0695C819" w14:textId="1C80BAFC" w:rsidR="002A6384" w:rsidRDefault="003F5967" w:rsidP="002A6384">
            <w:r>
              <w:t>Xuất báo cáo</w:t>
            </w:r>
          </w:p>
        </w:tc>
      </w:tr>
      <w:tr w:rsidR="002A6384" w14:paraId="6A1EE761" w14:textId="77777777" w:rsidTr="002A6384">
        <w:trPr>
          <w:trHeight w:val="392"/>
        </w:trPr>
        <w:tc>
          <w:tcPr>
            <w:tcW w:w="4388" w:type="dxa"/>
          </w:tcPr>
          <w:p w14:paraId="593B5244" w14:textId="356A1350" w:rsidR="002A6384" w:rsidRDefault="002A6384" w:rsidP="002A6384">
            <w:r>
              <w:t>Luồng hoạt động</w:t>
            </w:r>
          </w:p>
        </w:tc>
        <w:tc>
          <w:tcPr>
            <w:tcW w:w="4388" w:type="dxa"/>
          </w:tcPr>
          <w:p w14:paraId="67CF562D" w14:textId="42864847" w:rsidR="002A6384" w:rsidRDefault="002A6384" w:rsidP="002A6384">
            <w:r>
              <w:t>B1: Người quản lý kho chọn chức năng “Nhập sách”</w:t>
            </w:r>
          </w:p>
          <w:p w14:paraId="10C5A389" w14:textId="4EE6494A" w:rsidR="002A6384" w:rsidRDefault="002A6384" w:rsidP="002A6384">
            <w:r>
              <w:t>B2: Nhập sách theo biểu mẫu</w:t>
            </w:r>
          </w:p>
          <w:p w14:paraId="51BE1BCB" w14:textId="5AE2156A" w:rsidR="002A6384" w:rsidRDefault="002A6384" w:rsidP="002A6384">
            <w:r>
              <w:t>B3: Xác nhận</w:t>
            </w:r>
          </w:p>
          <w:p w14:paraId="412144B7" w14:textId="02062ACA" w:rsidR="002A6384" w:rsidRDefault="002A6384" w:rsidP="002A6384">
            <w:r>
              <w:t xml:space="preserve">B4: người quản lý kho lưu </w:t>
            </w:r>
            <w:r w:rsidR="00F353F3">
              <w:t>thông tin</w:t>
            </w:r>
          </w:p>
          <w:p w14:paraId="53CFE8B2" w14:textId="1306190F" w:rsidR="002A6384" w:rsidRDefault="002A6384" w:rsidP="002A6384">
            <w:r>
              <w:t>B5: Kết thúc use case</w:t>
            </w:r>
          </w:p>
        </w:tc>
      </w:tr>
      <w:tr w:rsidR="002A6384" w14:paraId="01670F71" w14:textId="77777777" w:rsidTr="002A6384">
        <w:trPr>
          <w:trHeight w:val="409"/>
        </w:trPr>
        <w:tc>
          <w:tcPr>
            <w:tcW w:w="4388" w:type="dxa"/>
          </w:tcPr>
          <w:p w14:paraId="3E9F5199" w14:textId="6E5F8D00" w:rsidR="002A6384" w:rsidRDefault="002A6384" w:rsidP="002A6384">
            <w:r>
              <w:t>Luồng thay thế</w:t>
            </w:r>
          </w:p>
        </w:tc>
        <w:tc>
          <w:tcPr>
            <w:tcW w:w="4388" w:type="dxa"/>
          </w:tcPr>
          <w:p w14:paraId="010A40DD" w14:textId="7CCFF003" w:rsidR="002A6384" w:rsidRDefault="003F5967" w:rsidP="002A6384">
            <w:r>
              <w:t>Không có</w:t>
            </w:r>
          </w:p>
        </w:tc>
      </w:tr>
      <w:tr w:rsidR="002A6384" w14:paraId="42960D01" w14:textId="77777777" w:rsidTr="002A6384">
        <w:trPr>
          <w:trHeight w:val="409"/>
        </w:trPr>
        <w:tc>
          <w:tcPr>
            <w:tcW w:w="4388" w:type="dxa"/>
          </w:tcPr>
          <w:p w14:paraId="3EC2AEF9" w14:textId="573129BB" w:rsidR="002A6384" w:rsidRDefault="002A6384" w:rsidP="002A6384">
            <w:r>
              <w:lastRenderedPageBreak/>
              <w:t>Luồng ngoại lệ</w:t>
            </w:r>
          </w:p>
        </w:tc>
        <w:tc>
          <w:tcPr>
            <w:tcW w:w="4388" w:type="dxa"/>
          </w:tcPr>
          <w:p w14:paraId="4DBF6517" w14:textId="7D926581" w:rsidR="002A6384" w:rsidRDefault="003F5967" w:rsidP="002A6384">
            <w:r>
              <w:t>Không có</w:t>
            </w:r>
          </w:p>
        </w:tc>
      </w:tr>
    </w:tbl>
    <w:p w14:paraId="7D3F0BD8" w14:textId="79AB3F0D" w:rsidR="00E70AA6" w:rsidRPr="00410008" w:rsidRDefault="00E70AA6" w:rsidP="00E70AA6">
      <w:pPr>
        <w:jc w:val="center"/>
        <w:rPr>
          <w:i/>
          <w:iCs/>
          <w:sz w:val="20"/>
          <w:szCs w:val="20"/>
        </w:rPr>
      </w:pPr>
      <w:r w:rsidRPr="00410008">
        <w:rPr>
          <w:i/>
          <w:iCs/>
          <w:sz w:val="20"/>
          <w:szCs w:val="20"/>
        </w:rPr>
        <w:t>Hình 1.</w:t>
      </w:r>
      <w:r>
        <w:rPr>
          <w:i/>
          <w:iCs/>
          <w:sz w:val="20"/>
          <w:szCs w:val="20"/>
        </w:rPr>
        <w:t>2</w:t>
      </w:r>
      <w:r w:rsidRPr="00410008">
        <w:rPr>
          <w:i/>
          <w:iCs/>
          <w:sz w:val="20"/>
          <w:szCs w:val="20"/>
        </w:rPr>
        <w:t xml:space="preserve">: </w:t>
      </w:r>
      <w:r>
        <w:rPr>
          <w:i/>
          <w:iCs/>
          <w:sz w:val="20"/>
          <w:szCs w:val="20"/>
        </w:rPr>
        <w:t>Bảng đặc tả use case “Nhập sách”</w:t>
      </w:r>
    </w:p>
    <w:p w14:paraId="4474A095" w14:textId="77777777" w:rsidR="002A6384" w:rsidRDefault="002A6384" w:rsidP="002A6384">
      <w:pPr>
        <w:ind w:left="360"/>
      </w:pPr>
    </w:p>
    <w:p w14:paraId="553932AC" w14:textId="673DC393" w:rsidR="00F353F3" w:rsidRDefault="00F353F3" w:rsidP="00F353F3">
      <w:pPr>
        <w:pStyle w:val="ListParagraph"/>
        <w:numPr>
          <w:ilvl w:val="0"/>
          <w:numId w:val="2"/>
        </w:numPr>
      </w:pPr>
      <w:r>
        <w:t>Đặc tả use case “Đặt sách</w:t>
      </w:r>
      <w:r w:rsidR="002D63AD">
        <w:t xml:space="preserve"> online</w:t>
      </w:r>
      <w:r>
        <w:t>”</w:t>
      </w:r>
    </w:p>
    <w:tbl>
      <w:tblPr>
        <w:tblStyle w:val="TableGrid"/>
        <w:tblpPr w:leftFromText="180" w:rightFromText="180" w:vertAnchor="text" w:horzAnchor="margin" w:tblpY="429"/>
        <w:tblW w:w="8912" w:type="dxa"/>
        <w:tblLook w:val="04A0" w:firstRow="1" w:lastRow="0" w:firstColumn="1" w:lastColumn="0" w:noHBand="0" w:noVBand="1"/>
      </w:tblPr>
      <w:tblGrid>
        <w:gridCol w:w="4456"/>
        <w:gridCol w:w="4456"/>
      </w:tblGrid>
      <w:tr w:rsidR="002D63AD" w14:paraId="32ADA2F1" w14:textId="77777777" w:rsidTr="002D63AD">
        <w:trPr>
          <w:trHeight w:val="434"/>
        </w:trPr>
        <w:tc>
          <w:tcPr>
            <w:tcW w:w="4456" w:type="dxa"/>
            <w:shd w:val="clear" w:color="auto" w:fill="B3E5A1" w:themeFill="accent6" w:themeFillTint="66"/>
          </w:tcPr>
          <w:p w14:paraId="343B78F1" w14:textId="77777777" w:rsidR="002D63AD" w:rsidRPr="00E70AA6" w:rsidRDefault="002D63AD" w:rsidP="002D63AD">
            <w:pPr>
              <w:pStyle w:val="ListParagraph"/>
              <w:ind w:left="0"/>
              <w:rPr>
                <w:color w:val="000000" w:themeColor="text1"/>
              </w:rPr>
            </w:pPr>
            <w:r w:rsidRPr="00E70AA6">
              <w:rPr>
                <w:color w:val="000000" w:themeColor="text1"/>
              </w:rPr>
              <w:t>Tên trường</w:t>
            </w:r>
          </w:p>
        </w:tc>
        <w:tc>
          <w:tcPr>
            <w:tcW w:w="4456" w:type="dxa"/>
            <w:shd w:val="clear" w:color="auto" w:fill="B3E5A1" w:themeFill="accent6" w:themeFillTint="66"/>
          </w:tcPr>
          <w:p w14:paraId="689B8E44" w14:textId="77777777" w:rsidR="002D63AD" w:rsidRPr="00E70AA6" w:rsidRDefault="002D63AD" w:rsidP="002D63AD">
            <w:pPr>
              <w:pStyle w:val="ListParagraph"/>
              <w:ind w:left="0"/>
              <w:rPr>
                <w:color w:val="000000" w:themeColor="text1"/>
              </w:rPr>
            </w:pPr>
            <w:r w:rsidRPr="00E70AA6">
              <w:rPr>
                <w:color w:val="000000" w:themeColor="text1"/>
              </w:rPr>
              <w:t>Ý nghĩa</w:t>
            </w:r>
          </w:p>
        </w:tc>
      </w:tr>
      <w:tr w:rsidR="002D63AD" w14:paraId="3918FCCE" w14:textId="77777777" w:rsidTr="002D63AD">
        <w:trPr>
          <w:trHeight w:val="434"/>
        </w:trPr>
        <w:tc>
          <w:tcPr>
            <w:tcW w:w="4456" w:type="dxa"/>
          </w:tcPr>
          <w:p w14:paraId="4A50C207" w14:textId="77777777" w:rsidR="002D63AD" w:rsidRDefault="002D63AD" w:rsidP="002D63AD">
            <w:pPr>
              <w:pStyle w:val="ListParagraph"/>
              <w:ind w:left="0"/>
            </w:pPr>
            <w:r>
              <w:t>Use case id</w:t>
            </w:r>
          </w:p>
        </w:tc>
        <w:tc>
          <w:tcPr>
            <w:tcW w:w="4456" w:type="dxa"/>
          </w:tcPr>
          <w:p w14:paraId="17307584" w14:textId="77777777" w:rsidR="002D63AD" w:rsidRDefault="002D63AD" w:rsidP="002D63AD">
            <w:pPr>
              <w:pStyle w:val="ListParagraph"/>
              <w:ind w:left="0"/>
            </w:pPr>
            <w:r>
              <w:t>DS00</w:t>
            </w:r>
          </w:p>
        </w:tc>
      </w:tr>
      <w:tr w:rsidR="002D63AD" w14:paraId="4007AAC3" w14:textId="77777777" w:rsidTr="002D63AD">
        <w:trPr>
          <w:trHeight w:val="417"/>
        </w:trPr>
        <w:tc>
          <w:tcPr>
            <w:tcW w:w="4456" w:type="dxa"/>
          </w:tcPr>
          <w:p w14:paraId="0EA738FD" w14:textId="77777777" w:rsidR="002D63AD" w:rsidRDefault="002D63AD" w:rsidP="002D63AD">
            <w:pPr>
              <w:pStyle w:val="ListParagraph"/>
              <w:ind w:left="0"/>
            </w:pPr>
            <w:r>
              <w:t>Tên use case</w:t>
            </w:r>
          </w:p>
        </w:tc>
        <w:tc>
          <w:tcPr>
            <w:tcW w:w="4456" w:type="dxa"/>
          </w:tcPr>
          <w:p w14:paraId="404206B2" w14:textId="77777777" w:rsidR="002D63AD" w:rsidRDefault="002D63AD" w:rsidP="002D63AD">
            <w:pPr>
              <w:pStyle w:val="ListParagraph"/>
              <w:ind w:left="0"/>
            </w:pPr>
            <w:r>
              <w:t>Đặt sách</w:t>
            </w:r>
          </w:p>
        </w:tc>
      </w:tr>
      <w:tr w:rsidR="002D63AD" w14:paraId="40EACFC3" w14:textId="77777777" w:rsidTr="002D63AD">
        <w:trPr>
          <w:trHeight w:val="434"/>
        </w:trPr>
        <w:tc>
          <w:tcPr>
            <w:tcW w:w="4456" w:type="dxa"/>
          </w:tcPr>
          <w:p w14:paraId="012EDB5A" w14:textId="77777777" w:rsidR="002D63AD" w:rsidRDefault="002D63AD" w:rsidP="002D63AD">
            <w:pPr>
              <w:pStyle w:val="ListParagraph"/>
              <w:ind w:left="0"/>
            </w:pPr>
            <w:r>
              <w:t xml:space="preserve">Mô tả vắn tắt </w:t>
            </w:r>
          </w:p>
        </w:tc>
        <w:tc>
          <w:tcPr>
            <w:tcW w:w="4456" w:type="dxa"/>
          </w:tcPr>
          <w:p w14:paraId="7DA1BD5F" w14:textId="77777777" w:rsidR="002D63AD" w:rsidRDefault="002D63AD" w:rsidP="002D63AD">
            <w:pPr>
              <w:pStyle w:val="ListParagraph"/>
              <w:ind w:left="0"/>
            </w:pPr>
            <w:r>
              <w:t>Use case này giúp khách hàng đặt sách online</w:t>
            </w:r>
          </w:p>
        </w:tc>
      </w:tr>
      <w:tr w:rsidR="002D63AD" w14:paraId="181397EE" w14:textId="77777777" w:rsidTr="002D63AD">
        <w:trPr>
          <w:trHeight w:val="434"/>
        </w:trPr>
        <w:tc>
          <w:tcPr>
            <w:tcW w:w="4456" w:type="dxa"/>
          </w:tcPr>
          <w:p w14:paraId="0B314096" w14:textId="77777777" w:rsidR="002D63AD" w:rsidRDefault="002D63AD" w:rsidP="002D63AD">
            <w:pPr>
              <w:pStyle w:val="ListParagraph"/>
              <w:ind w:left="0"/>
            </w:pPr>
            <w:r>
              <w:t>Actor chính</w:t>
            </w:r>
          </w:p>
        </w:tc>
        <w:tc>
          <w:tcPr>
            <w:tcW w:w="4456" w:type="dxa"/>
          </w:tcPr>
          <w:p w14:paraId="7B877EAC" w14:textId="77777777" w:rsidR="002D63AD" w:rsidRDefault="002D63AD" w:rsidP="002D63AD">
            <w:pPr>
              <w:pStyle w:val="ListParagraph"/>
              <w:ind w:left="0"/>
            </w:pPr>
            <w:r>
              <w:t>Khách hàng</w:t>
            </w:r>
          </w:p>
        </w:tc>
      </w:tr>
      <w:tr w:rsidR="002D63AD" w14:paraId="2685E358" w14:textId="77777777" w:rsidTr="002D63AD">
        <w:trPr>
          <w:trHeight w:val="434"/>
        </w:trPr>
        <w:tc>
          <w:tcPr>
            <w:tcW w:w="4456" w:type="dxa"/>
          </w:tcPr>
          <w:p w14:paraId="42B83A49" w14:textId="77777777" w:rsidR="002D63AD" w:rsidRDefault="002D63AD" w:rsidP="002D63AD">
            <w:pPr>
              <w:pStyle w:val="ListParagraph"/>
              <w:ind w:left="0"/>
            </w:pPr>
            <w:r>
              <w:t>Actor phụ</w:t>
            </w:r>
          </w:p>
        </w:tc>
        <w:tc>
          <w:tcPr>
            <w:tcW w:w="4456" w:type="dxa"/>
          </w:tcPr>
          <w:p w14:paraId="30A0DE88" w14:textId="77777777" w:rsidR="002D63AD" w:rsidRDefault="002D63AD" w:rsidP="002D63AD">
            <w:pPr>
              <w:pStyle w:val="ListParagraph"/>
              <w:ind w:left="0"/>
            </w:pPr>
            <w:r>
              <w:t>ZaloPay</w:t>
            </w:r>
          </w:p>
        </w:tc>
      </w:tr>
      <w:tr w:rsidR="002D63AD" w14:paraId="26099F96" w14:textId="77777777" w:rsidTr="002D63AD">
        <w:trPr>
          <w:trHeight w:val="434"/>
        </w:trPr>
        <w:tc>
          <w:tcPr>
            <w:tcW w:w="4456" w:type="dxa"/>
          </w:tcPr>
          <w:p w14:paraId="796F7BEF" w14:textId="77777777" w:rsidR="002D63AD" w:rsidRDefault="002D63AD" w:rsidP="002D63AD">
            <w:pPr>
              <w:pStyle w:val="ListParagraph"/>
              <w:ind w:left="0"/>
            </w:pPr>
            <w:r>
              <w:t>Tiền điều kiện</w:t>
            </w:r>
          </w:p>
        </w:tc>
        <w:tc>
          <w:tcPr>
            <w:tcW w:w="4456" w:type="dxa"/>
          </w:tcPr>
          <w:p w14:paraId="44F27F47" w14:textId="77777777" w:rsidR="002D63AD" w:rsidRDefault="002D63AD" w:rsidP="002D63AD">
            <w:pPr>
              <w:pStyle w:val="ListParagraph"/>
              <w:ind w:left="0"/>
            </w:pPr>
            <w:r>
              <w:t>Đăng nhập</w:t>
            </w:r>
          </w:p>
        </w:tc>
      </w:tr>
      <w:tr w:rsidR="002D63AD" w14:paraId="69358BEC" w14:textId="77777777" w:rsidTr="002D63AD">
        <w:trPr>
          <w:trHeight w:val="434"/>
        </w:trPr>
        <w:tc>
          <w:tcPr>
            <w:tcW w:w="4456" w:type="dxa"/>
          </w:tcPr>
          <w:p w14:paraId="5A3BFA55" w14:textId="77777777" w:rsidR="002D63AD" w:rsidRDefault="002D63AD" w:rsidP="002D63AD">
            <w:pPr>
              <w:pStyle w:val="ListParagraph"/>
              <w:ind w:left="0"/>
            </w:pPr>
            <w:r>
              <w:t xml:space="preserve">Hậu điều kiện </w:t>
            </w:r>
          </w:p>
        </w:tc>
        <w:tc>
          <w:tcPr>
            <w:tcW w:w="4456" w:type="dxa"/>
          </w:tcPr>
          <w:p w14:paraId="49FF7B99" w14:textId="77777777" w:rsidR="002D63AD" w:rsidRDefault="002D63AD" w:rsidP="002D63AD">
            <w:pPr>
              <w:pStyle w:val="ListParagraph"/>
              <w:ind w:left="0"/>
            </w:pPr>
            <w:r>
              <w:t>Hiển thị thông báo đặt hàng thành công</w:t>
            </w:r>
          </w:p>
        </w:tc>
      </w:tr>
      <w:tr w:rsidR="002D63AD" w14:paraId="7C3ED924" w14:textId="77777777" w:rsidTr="002D63AD">
        <w:trPr>
          <w:trHeight w:val="417"/>
        </w:trPr>
        <w:tc>
          <w:tcPr>
            <w:tcW w:w="4456" w:type="dxa"/>
          </w:tcPr>
          <w:p w14:paraId="4645D9CA" w14:textId="77777777" w:rsidR="002D63AD" w:rsidRDefault="002D63AD" w:rsidP="002D63AD">
            <w:pPr>
              <w:pStyle w:val="ListParagraph"/>
              <w:ind w:left="0"/>
            </w:pPr>
            <w:r>
              <w:t>Luồng hoạt động</w:t>
            </w:r>
          </w:p>
        </w:tc>
        <w:tc>
          <w:tcPr>
            <w:tcW w:w="4456" w:type="dxa"/>
          </w:tcPr>
          <w:p w14:paraId="00C0FA4C" w14:textId="77777777" w:rsidR="002D63AD" w:rsidRDefault="002D63AD" w:rsidP="002D63AD">
            <w:pPr>
              <w:pStyle w:val="ListParagraph"/>
              <w:ind w:left="0"/>
            </w:pPr>
            <w:r>
              <w:t xml:space="preserve">B1: </w:t>
            </w:r>
            <w:r w:rsidRPr="00EB2D6F">
              <w:t xml:space="preserve">Người dùng có thể thực hiện một trong các chức năng:  </w:t>
            </w:r>
          </w:p>
          <w:p w14:paraId="064ED5E8" w14:textId="77777777" w:rsidR="002D63AD" w:rsidRDefault="002D63AD" w:rsidP="002D63AD">
            <w:pPr>
              <w:pStyle w:val="ListParagraph"/>
              <w:ind w:left="0"/>
            </w:pPr>
            <w:r>
              <w:t xml:space="preserve">- </w:t>
            </w:r>
            <w:r w:rsidRPr="00EB2D6F">
              <w:t xml:space="preserve">Xem danh sách sản phẩm  </w:t>
            </w:r>
          </w:p>
          <w:p w14:paraId="1970E3C6" w14:textId="77777777" w:rsidR="002D63AD" w:rsidRDefault="002D63AD" w:rsidP="002D63AD">
            <w:pPr>
              <w:pStyle w:val="ListParagraph"/>
              <w:ind w:left="0"/>
            </w:pPr>
            <w:r>
              <w:t xml:space="preserve">- </w:t>
            </w:r>
            <w:r w:rsidRPr="00EB2D6F">
              <w:t xml:space="preserve">Tra cứu sản phẩm muốn đặt  </w:t>
            </w:r>
          </w:p>
          <w:p w14:paraId="1ADEF4A3" w14:textId="77777777" w:rsidR="002D63AD" w:rsidRDefault="002D63AD" w:rsidP="002D63AD">
            <w:pPr>
              <w:pStyle w:val="ListParagraph"/>
              <w:ind w:left="0"/>
            </w:pPr>
            <w:r>
              <w:t xml:space="preserve">- </w:t>
            </w:r>
            <w:r w:rsidRPr="00EB2D6F">
              <w:t xml:space="preserve">Xem chi tiết sản phẩm  </w:t>
            </w:r>
          </w:p>
          <w:p w14:paraId="765BD348" w14:textId="77777777" w:rsidR="002D63AD" w:rsidRDefault="002D63AD" w:rsidP="002D63AD">
            <w:pPr>
              <w:pStyle w:val="ListParagraph"/>
              <w:ind w:left="0"/>
            </w:pPr>
            <w:r>
              <w:t>B2:</w:t>
            </w:r>
            <w:r w:rsidRPr="00EB2D6F">
              <w:t xml:space="preserve"> Click vào nút đặt hàng trên các sản phẩm muốn đặt.  </w:t>
            </w:r>
          </w:p>
          <w:p w14:paraId="3BC55ACE" w14:textId="77777777" w:rsidR="002D63AD" w:rsidRDefault="002D63AD" w:rsidP="002D63AD">
            <w:pPr>
              <w:pStyle w:val="ListParagraph"/>
              <w:ind w:left="0"/>
            </w:pPr>
            <w:r>
              <w:t>B3:</w:t>
            </w:r>
            <w:r w:rsidRPr="00EB2D6F">
              <w:t xml:space="preserve"> Sản phẩm thêm vào giỏ hàng được</w:t>
            </w:r>
            <w:r>
              <w:t xml:space="preserve"> lưu trên</w:t>
            </w:r>
            <w:r w:rsidRPr="00EB2D6F">
              <w:t xml:space="preserve"> hệ thống </w:t>
            </w:r>
          </w:p>
          <w:p w14:paraId="1D396F2C" w14:textId="77777777" w:rsidR="002D63AD" w:rsidRDefault="002D63AD" w:rsidP="002D63AD">
            <w:pPr>
              <w:pStyle w:val="ListParagraph"/>
              <w:ind w:left="0"/>
            </w:pPr>
            <w:r>
              <w:t>B4:</w:t>
            </w:r>
            <w:r w:rsidRPr="00EB2D6F">
              <w:t xml:space="preserve"> Hệ thống cập nhật tổng số lượng sản phẩm đang có trong giỏ lên màn hình.</w:t>
            </w:r>
          </w:p>
          <w:p w14:paraId="3F6AB8C3" w14:textId="77777777" w:rsidR="002D63AD" w:rsidRDefault="002D63AD" w:rsidP="002D63AD">
            <w:pPr>
              <w:pStyle w:val="ListParagraph"/>
              <w:ind w:left="0"/>
            </w:pPr>
            <w:r>
              <w:t>B5: Khách hàng chọn phương thức thanh toán</w:t>
            </w:r>
          </w:p>
        </w:tc>
      </w:tr>
      <w:tr w:rsidR="002D63AD" w14:paraId="00168EF8" w14:textId="77777777" w:rsidTr="002D63AD">
        <w:trPr>
          <w:trHeight w:val="434"/>
        </w:trPr>
        <w:tc>
          <w:tcPr>
            <w:tcW w:w="4456" w:type="dxa"/>
          </w:tcPr>
          <w:p w14:paraId="121D4526" w14:textId="77777777" w:rsidR="002D63AD" w:rsidRDefault="002D63AD" w:rsidP="002D63AD">
            <w:pPr>
              <w:pStyle w:val="ListParagraph"/>
              <w:ind w:left="0"/>
            </w:pPr>
            <w:r>
              <w:t>Luồng thay thế</w:t>
            </w:r>
          </w:p>
        </w:tc>
        <w:tc>
          <w:tcPr>
            <w:tcW w:w="4456" w:type="dxa"/>
          </w:tcPr>
          <w:p w14:paraId="07F27B14" w14:textId="77777777" w:rsidR="002D63AD" w:rsidRPr="00EB2D6F" w:rsidRDefault="002D63AD" w:rsidP="002D63AD">
            <w:r w:rsidRPr="00EB2D6F">
              <w:t xml:space="preserve">B3.1. Nếu sản phẩm đã có trong giỏ thì chỉ cập nhật trường số lượng trong giỏ tăng lên 1. </w:t>
            </w:r>
          </w:p>
          <w:p w14:paraId="7C68718C" w14:textId="77777777" w:rsidR="002D63AD" w:rsidRDefault="002D63AD" w:rsidP="002D63AD">
            <w:pPr>
              <w:pStyle w:val="ListParagraph"/>
              <w:ind w:left="0"/>
            </w:pPr>
            <w:r w:rsidRPr="00EB2D6F">
              <w:t>B3.2. Nếu sản phẩm chưa có thì thêm mới sản phẩm vào giỏ.</w:t>
            </w:r>
          </w:p>
          <w:p w14:paraId="4DD90C68" w14:textId="77777777" w:rsidR="002D63AD" w:rsidRDefault="002D63AD" w:rsidP="002D63AD">
            <w:pPr>
              <w:pStyle w:val="ListParagraph"/>
              <w:ind w:left="0"/>
            </w:pPr>
            <w:r>
              <w:t>B5.1: thanh toán trực tiếp.</w:t>
            </w:r>
          </w:p>
          <w:p w14:paraId="1ABDD810" w14:textId="77777777" w:rsidR="002D63AD" w:rsidRDefault="002D63AD" w:rsidP="002D63AD">
            <w:pPr>
              <w:pStyle w:val="ListParagraph"/>
              <w:ind w:left="0"/>
            </w:pPr>
            <w:r>
              <w:t>B5.2: Thanh toán trực tuyến</w:t>
            </w:r>
          </w:p>
        </w:tc>
      </w:tr>
      <w:tr w:rsidR="002D63AD" w14:paraId="49E0398C" w14:textId="77777777" w:rsidTr="002D63AD">
        <w:trPr>
          <w:trHeight w:val="434"/>
        </w:trPr>
        <w:tc>
          <w:tcPr>
            <w:tcW w:w="4456" w:type="dxa"/>
          </w:tcPr>
          <w:p w14:paraId="7C77798F" w14:textId="77777777" w:rsidR="002D63AD" w:rsidRDefault="002D63AD" w:rsidP="002D63AD">
            <w:pPr>
              <w:pStyle w:val="ListParagraph"/>
              <w:ind w:left="0"/>
            </w:pPr>
            <w:r>
              <w:t>Luồng ngoại lệ</w:t>
            </w:r>
          </w:p>
        </w:tc>
        <w:tc>
          <w:tcPr>
            <w:tcW w:w="4456" w:type="dxa"/>
          </w:tcPr>
          <w:p w14:paraId="0E7F6F5F" w14:textId="77777777" w:rsidR="002D63AD" w:rsidRDefault="002D63AD" w:rsidP="002D63AD">
            <w:pPr>
              <w:pStyle w:val="ListParagraph"/>
              <w:ind w:left="0"/>
            </w:pPr>
            <w:r>
              <w:t xml:space="preserve">B5.2.1: Nếu số dư tài khoản không đủ thì chuyển về trang đặt sách thông báo cho khách hàng. </w:t>
            </w:r>
          </w:p>
        </w:tc>
      </w:tr>
    </w:tbl>
    <w:p w14:paraId="2AB793D4" w14:textId="300C5058" w:rsidR="00E70AA6" w:rsidRPr="00410008" w:rsidRDefault="00E70AA6" w:rsidP="002D63AD">
      <w:pPr>
        <w:rPr>
          <w:i/>
          <w:iCs/>
          <w:sz w:val="20"/>
          <w:szCs w:val="20"/>
        </w:rPr>
      </w:pPr>
    </w:p>
    <w:p w14:paraId="014E0F8F" w14:textId="77777777" w:rsidR="00E70AA6" w:rsidRDefault="00E70AA6" w:rsidP="00F353F3">
      <w:pPr>
        <w:pStyle w:val="ListParagraph"/>
      </w:pPr>
    </w:p>
    <w:p w14:paraId="058E50DB" w14:textId="7BC0D305" w:rsidR="00FE337A" w:rsidRDefault="00FE337A" w:rsidP="00FE337A">
      <w:pPr>
        <w:pStyle w:val="ListParagraph"/>
        <w:numPr>
          <w:ilvl w:val="0"/>
          <w:numId w:val="2"/>
        </w:numPr>
      </w:pPr>
      <w:r>
        <w:t>Đặc tả use case “</w:t>
      </w:r>
      <w:r w:rsidR="002D63AD">
        <w:t>Tạo đơn hàng</w:t>
      </w:r>
      <w:r>
        <w:t>”.</w:t>
      </w:r>
    </w:p>
    <w:tbl>
      <w:tblPr>
        <w:tblStyle w:val="TableGrid"/>
        <w:tblW w:w="8776" w:type="dxa"/>
        <w:tblInd w:w="360" w:type="dxa"/>
        <w:tblLook w:val="04A0" w:firstRow="1" w:lastRow="0" w:firstColumn="1" w:lastColumn="0" w:noHBand="0" w:noVBand="1"/>
      </w:tblPr>
      <w:tblGrid>
        <w:gridCol w:w="4388"/>
        <w:gridCol w:w="4388"/>
      </w:tblGrid>
      <w:tr w:rsidR="00FE337A" w14:paraId="56B5108F" w14:textId="77777777" w:rsidTr="00E70AA6">
        <w:trPr>
          <w:trHeight w:val="349"/>
        </w:trPr>
        <w:tc>
          <w:tcPr>
            <w:tcW w:w="4388" w:type="dxa"/>
            <w:shd w:val="clear" w:color="auto" w:fill="B3E5A1" w:themeFill="accent6" w:themeFillTint="66"/>
          </w:tcPr>
          <w:p w14:paraId="073F728D" w14:textId="3590A8B4" w:rsidR="00FE337A" w:rsidRPr="00E70AA6" w:rsidRDefault="00FE337A" w:rsidP="00FE337A">
            <w:pPr>
              <w:rPr>
                <w:color w:val="000000" w:themeColor="text1"/>
                <w:highlight w:val="yellow"/>
              </w:rPr>
            </w:pPr>
            <w:r w:rsidRPr="00E70AA6">
              <w:rPr>
                <w:color w:val="000000" w:themeColor="text1"/>
                <w:highlight w:val="yellow"/>
              </w:rPr>
              <w:t>Tên trường</w:t>
            </w:r>
          </w:p>
        </w:tc>
        <w:tc>
          <w:tcPr>
            <w:tcW w:w="4388" w:type="dxa"/>
            <w:shd w:val="clear" w:color="auto" w:fill="B3E5A1" w:themeFill="accent6" w:themeFillTint="66"/>
          </w:tcPr>
          <w:p w14:paraId="7F3BC80A" w14:textId="5AAB4361" w:rsidR="00FE337A" w:rsidRPr="00E70AA6" w:rsidRDefault="00FE337A" w:rsidP="00FE337A">
            <w:pPr>
              <w:rPr>
                <w:color w:val="000000" w:themeColor="text1"/>
                <w:highlight w:val="yellow"/>
              </w:rPr>
            </w:pPr>
            <w:r w:rsidRPr="00E70AA6">
              <w:rPr>
                <w:color w:val="000000" w:themeColor="text1"/>
                <w:highlight w:val="yellow"/>
              </w:rPr>
              <w:t>Ý nghĩa</w:t>
            </w:r>
          </w:p>
        </w:tc>
      </w:tr>
      <w:tr w:rsidR="00FE337A" w14:paraId="3CD0C8C8" w14:textId="77777777" w:rsidTr="00FE337A">
        <w:trPr>
          <w:trHeight w:val="349"/>
        </w:trPr>
        <w:tc>
          <w:tcPr>
            <w:tcW w:w="4388" w:type="dxa"/>
          </w:tcPr>
          <w:p w14:paraId="13095D83" w14:textId="09A4D3AA" w:rsidR="00FE337A" w:rsidRDefault="00FE337A" w:rsidP="00FE337A">
            <w:r>
              <w:t>Use case id</w:t>
            </w:r>
          </w:p>
        </w:tc>
        <w:tc>
          <w:tcPr>
            <w:tcW w:w="4388" w:type="dxa"/>
          </w:tcPr>
          <w:p w14:paraId="7B491384" w14:textId="0FCE5A06" w:rsidR="00FE337A" w:rsidRDefault="002D63AD" w:rsidP="00FE337A">
            <w:r>
              <w:t>TDH</w:t>
            </w:r>
            <w:r w:rsidR="00FE337A">
              <w:t>00</w:t>
            </w:r>
          </w:p>
        </w:tc>
      </w:tr>
      <w:tr w:rsidR="00FE337A" w14:paraId="0752BD8D" w14:textId="77777777" w:rsidTr="00FE337A">
        <w:trPr>
          <w:trHeight w:val="335"/>
        </w:trPr>
        <w:tc>
          <w:tcPr>
            <w:tcW w:w="4388" w:type="dxa"/>
          </w:tcPr>
          <w:p w14:paraId="019D41C8" w14:textId="1358E52C" w:rsidR="00FE337A" w:rsidRDefault="00FE337A" w:rsidP="00FE337A">
            <w:r>
              <w:lastRenderedPageBreak/>
              <w:t>Tên use case</w:t>
            </w:r>
          </w:p>
        </w:tc>
        <w:tc>
          <w:tcPr>
            <w:tcW w:w="4388" w:type="dxa"/>
          </w:tcPr>
          <w:p w14:paraId="30B386DC" w14:textId="2695F9E4" w:rsidR="00FE337A" w:rsidRDefault="002D63AD" w:rsidP="00FE337A">
            <w:r>
              <w:t>Tạo đơn hàng</w:t>
            </w:r>
          </w:p>
        </w:tc>
      </w:tr>
      <w:tr w:rsidR="00FE337A" w14:paraId="494193EC" w14:textId="77777777" w:rsidTr="00FE337A">
        <w:trPr>
          <w:trHeight w:val="349"/>
        </w:trPr>
        <w:tc>
          <w:tcPr>
            <w:tcW w:w="4388" w:type="dxa"/>
          </w:tcPr>
          <w:p w14:paraId="2D1C1D2E" w14:textId="545C763D" w:rsidR="00FE337A" w:rsidRDefault="00FE337A" w:rsidP="00FE337A">
            <w:r>
              <w:t xml:space="preserve">Mô tả vắn tắt </w:t>
            </w:r>
          </w:p>
        </w:tc>
        <w:tc>
          <w:tcPr>
            <w:tcW w:w="4388" w:type="dxa"/>
          </w:tcPr>
          <w:p w14:paraId="0C3E89B1" w14:textId="15E60635" w:rsidR="00FE337A" w:rsidRDefault="00FE337A" w:rsidP="00FE337A">
            <w:r>
              <w:t xml:space="preserve">Nhân viên thực hiện chức năng </w:t>
            </w:r>
            <w:r w:rsidR="002D63AD">
              <w:t xml:space="preserve">tạo đơn hàng </w:t>
            </w:r>
            <w:r>
              <w:t>cho khách hàng</w:t>
            </w:r>
          </w:p>
        </w:tc>
      </w:tr>
      <w:tr w:rsidR="00FE337A" w14:paraId="3A1998D3" w14:textId="77777777" w:rsidTr="00FE337A">
        <w:trPr>
          <w:trHeight w:val="349"/>
        </w:trPr>
        <w:tc>
          <w:tcPr>
            <w:tcW w:w="4388" w:type="dxa"/>
          </w:tcPr>
          <w:p w14:paraId="2BE8B165" w14:textId="7A30F745" w:rsidR="00FE337A" w:rsidRDefault="00FE337A" w:rsidP="00FE337A">
            <w:r>
              <w:t>Actor chính</w:t>
            </w:r>
          </w:p>
        </w:tc>
        <w:tc>
          <w:tcPr>
            <w:tcW w:w="4388" w:type="dxa"/>
          </w:tcPr>
          <w:p w14:paraId="73D4A889" w14:textId="4B9873DF" w:rsidR="00FE337A" w:rsidRDefault="00170D20" w:rsidP="00FE337A">
            <w:r>
              <w:t>Nhân viên</w:t>
            </w:r>
          </w:p>
        </w:tc>
      </w:tr>
      <w:tr w:rsidR="00FE337A" w14:paraId="78FDC9DA" w14:textId="77777777" w:rsidTr="00FE337A">
        <w:trPr>
          <w:trHeight w:val="349"/>
        </w:trPr>
        <w:tc>
          <w:tcPr>
            <w:tcW w:w="4388" w:type="dxa"/>
          </w:tcPr>
          <w:p w14:paraId="6EEFC9B1" w14:textId="438B0E99" w:rsidR="00FE337A" w:rsidRDefault="00FE337A" w:rsidP="00FE337A">
            <w:r>
              <w:t>Actor phụ</w:t>
            </w:r>
          </w:p>
        </w:tc>
        <w:tc>
          <w:tcPr>
            <w:tcW w:w="4388" w:type="dxa"/>
          </w:tcPr>
          <w:p w14:paraId="0308B750" w14:textId="35BC9565" w:rsidR="00FE337A" w:rsidRDefault="00170D20" w:rsidP="00FE337A">
            <w:r>
              <w:t>Máy quét mã vạch</w:t>
            </w:r>
          </w:p>
        </w:tc>
      </w:tr>
      <w:tr w:rsidR="00FE337A" w14:paraId="73D8C9A2" w14:textId="77777777" w:rsidTr="00FE337A">
        <w:trPr>
          <w:trHeight w:val="349"/>
        </w:trPr>
        <w:tc>
          <w:tcPr>
            <w:tcW w:w="4388" w:type="dxa"/>
          </w:tcPr>
          <w:p w14:paraId="6E1100D5" w14:textId="48BBD93A" w:rsidR="00FE337A" w:rsidRDefault="00FE337A" w:rsidP="00FE337A">
            <w:r>
              <w:t>Tiền điều kiện</w:t>
            </w:r>
          </w:p>
        </w:tc>
        <w:tc>
          <w:tcPr>
            <w:tcW w:w="4388" w:type="dxa"/>
          </w:tcPr>
          <w:p w14:paraId="3B35B783" w14:textId="35108B17" w:rsidR="00FE337A" w:rsidRDefault="00170D20" w:rsidP="00FE337A">
            <w:r>
              <w:t>Đăng nhập</w:t>
            </w:r>
          </w:p>
        </w:tc>
      </w:tr>
      <w:tr w:rsidR="00FE337A" w14:paraId="6FA072C3" w14:textId="77777777" w:rsidTr="00FE337A">
        <w:trPr>
          <w:trHeight w:val="349"/>
        </w:trPr>
        <w:tc>
          <w:tcPr>
            <w:tcW w:w="4388" w:type="dxa"/>
          </w:tcPr>
          <w:p w14:paraId="1B1D5035" w14:textId="69895125" w:rsidR="00FE337A" w:rsidRDefault="00FE337A" w:rsidP="00FE337A">
            <w:r>
              <w:t xml:space="preserve">Hậu điều kiện </w:t>
            </w:r>
          </w:p>
        </w:tc>
        <w:tc>
          <w:tcPr>
            <w:tcW w:w="4388" w:type="dxa"/>
          </w:tcPr>
          <w:p w14:paraId="5EBC489B" w14:textId="7917A5BC" w:rsidR="00FE337A" w:rsidRDefault="00170D20" w:rsidP="00FE337A">
            <w:r>
              <w:t>Xuất hóa đơn</w:t>
            </w:r>
          </w:p>
        </w:tc>
      </w:tr>
      <w:tr w:rsidR="00FE337A" w14:paraId="1D505796" w14:textId="77777777" w:rsidTr="00FE337A">
        <w:trPr>
          <w:trHeight w:val="335"/>
        </w:trPr>
        <w:tc>
          <w:tcPr>
            <w:tcW w:w="4388" w:type="dxa"/>
          </w:tcPr>
          <w:p w14:paraId="20229AF6" w14:textId="53FAF8CB" w:rsidR="00FE337A" w:rsidRDefault="00FE337A" w:rsidP="00FE337A">
            <w:r>
              <w:t>Luồng hoạt động</w:t>
            </w:r>
          </w:p>
        </w:tc>
        <w:tc>
          <w:tcPr>
            <w:tcW w:w="4388" w:type="dxa"/>
          </w:tcPr>
          <w:p w14:paraId="207259BC" w14:textId="7EA72792" w:rsidR="00FE337A" w:rsidRDefault="00170D20" w:rsidP="00FE337A">
            <w:r>
              <w:t>B1: Nhân viên chọn chức năng bán sách</w:t>
            </w:r>
          </w:p>
          <w:p w14:paraId="7EC57361" w14:textId="27D46971" w:rsidR="00170D20" w:rsidRDefault="00170D20" w:rsidP="00FE337A">
            <w:r>
              <w:t>B2: Nhân viên quét mã vạch từ sản phẩm (mặc định số lượng là 1)</w:t>
            </w:r>
          </w:p>
          <w:p w14:paraId="050AEE8C" w14:textId="7DC9CAC3" w:rsidR="00170D20" w:rsidRDefault="00170D20" w:rsidP="00FE337A">
            <w:r>
              <w:t xml:space="preserve">B3: Nhân viên nhập số lượng sản phẩm </w:t>
            </w:r>
            <w:r w:rsidR="003F5967">
              <w:t>nếu &gt;1</w:t>
            </w:r>
          </w:p>
          <w:p w14:paraId="089A7D54" w14:textId="77777777" w:rsidR="00170D20" w:rsidRDefault="00170D20" w:rsidP="00FE337A">
            <w:r>
              <w:t>B4: Xuất hóa đơn cho khách hàng</w:t>
            </w:r>
          </w:p>
          <w:p w14:paraId="795FA86F" w14:textId="7C50A730" w:rsidR="00170D20" w:rsidRDefault="00170D20" w:rsidP="00FE337A">
            <w:r>
              <w:t>B5: Kết thúc use case</w:t>
            </w:r>
          </w:p>
        </w:tc>
      </w:tr>
      <w:tr w:rsidR="00FE337A" w14:paraId="79CBF305" w14:textId="77777777" w:rsidTr="00FE337A">
        <w:trPr>
          <w:trHeight w:val="349"/>
        </w:trPr>
        <w:tc>
          <w:tcPr>
            <w:tcW w:w="4388" w:type="dxa"/>
          </w:tcPr>
          <w:p w14:paraId="07036C45" w14:textId="5E27635A" w:rsidR="00FE337A" w:rsidRDefault="00FE337A" w:rsidP="00FE337A">
            <w:r>
              <w:t>Luồng thay thế</w:t>
            </w:r>
          </w:p>
        </w:tc>
        <w:tc>
          <w:tcPr>
            <w:tcW w:w="4388" w:type="dxa"/>
          </w:tcPr>
          <w:p w14:paraId="74708009" w14:textId="77777777" w:rsidR="00FE337A" w:rsidRDefault="00170D20" w:rsidP="00FE337A">
            <w:r>
              <w:t>B3.1: Nếu sản phẩm là 1 sản phẩm thì chuyển thành tiền của 1 sản phẩm</w:t>
            </w:r>
          </w:p>
          <w:p w14:paraId="2E3CDB2D" w14:textId="4C5EA209" w:rsidR="00170D20" w:rsidRDefault="00170D20" w:rsidP="00FE337A">
            <w:r>
              <w:t xml:space="preserve">B3.2: Nếu sản phẩm lớn hơn 1 thì chuyển thành </w:t>
            </w:r>
            <w:r w:rsidR="003F5967">
              <w:t xml:space="preserve">(số </w:t>
            </w:r>
            <w:r>
              <w:t xml:space="preserve">tiền </w:t>
            </w:r>
            <w:r w:rsidR="003F5967">
              <w:t xml:space="preserve">* </w:t>
            </w:r>
            <w:r>
              <w:t xml:space="preserve">n sản </w:t>
            </w:r>
            <w:r w:rsidR="003F5967">
              <w:t>phẩm)</w:t>
            </w:r>
          </w:p>
        </w:tc>
      </w:tr>
      <w:tr w:rsidR="00FE337A" w14:paraId="18DC84BD" w14:textId="77777777" w:rsidTr="00FE337A">
        <w:trPr>
          <w:trHeight w:val="349"/>
        </w:trPr>
        <w:tc>
          <w:tcPr>
            <w:tcW w:w="4388" w:type="dxa"/>
          </w:tcPr>
          <w:p w14:paraId="7B67E8A8" w14:textId="281B6B35" w:rsidR="00FE337A" w:rsidRDefault="00FE337A" w:rsidP="00FE337A">
            <w:r>
              <w:t>Luồng ngoại lệ</w:t>
            </w:r>
          </w:p>
        </w:tc>
        <w:tc>
          <w:tcPr>
            <w:tcW w:w="4388" w:type="dxa"/>
          </w:tcPr>
          <w:p w14:paraId="203709B8" w14:textId="6BD62B7A" w:rsidR="00FE337A" w:rsidRDefault="00170D20" w:rsidP="00FE337A">
            <w:r>
              <w:t>Không có</w:t>
            </w:r>
          </w:p>
        </w:tc>
      </w:tr>
    </w:tbl>
    <w:p w14:paraId="1832C310" w14:textId="075F623E" w:rsidR="00E70AA6" w:rsidRPr="00410008" w:rsidRDefault="00E70AA6" w:rsidP="00E70AA6">
      <w:pPr>
        <w:jc w:val="center"/>
        <w:rPr>
          <w:i/>
          <w:iCs/>
          <w:sz w:val="20"/>
          <w:szCs w:val="20"/>
        </w:rPr>
      </w:pPr>
      <w:r w:rsidRPr="00410008">
        <w:rPr>
          <w:i/>
          <w:iCs/>
          <w:sz w:val="20"/>
          <w:szCs w:val="20"/>
        </w:rPr>
        <w:t>Hình 1.</w:t>
      </w:r>
      <w:r>
        <w:rPr>
          <w:i/>
          <w:iCs/>
          <w:sz w:val="20"/>
          <w:szCs w:val="20"/>
        </w:rPr>
        <w:t>2</w:t>
      </w:r>
      <w:r w:rsidRPr="00410008">
        <w:rPr>
          <w:i/>
          <w:iCs/>
          <w:sz w:val="20"/>
          <w:szCs w:val="20"/>
        </w:rPr>
        <w:t xml:space="preserve">: </w:t>
      </w:r>
      <w:r>
        <w:rPr>
          <w:i/>
          <w:iCs/>
          <w:sz w:val="20"/>
          <w:szCs w:val="20"/>
        </w:rPr>
        <w:t>Bảng đặc tả use case “Bán sách”</w:t>
      </w:r>
    </w:p>
    <w:p w14:paraId="5E5DC136" w14:textId="77777777" w:rsidR="00FE337A" w:rsidRDefault="00FE337A" w:rsidP="00FE337A">
      <w:pPr>
        <w:ind w:left="360"/>
      </w:pPr>
    </w:p>
    <w:p w14:paraId="0151A424" w14:textId="4F662007" w:rsidR="00BE177F" w:rsidRDefault="00BE177F" w:rsidP="00BE177F">
      <w:pPr>
        <w:pStyle w:val="ListParagraph"/>
        <w:numPr>
          <w:ilvl w:val="0"/>
          <w:numId w:val="2"/>
        </w:numPr>
      </w:pPr>
      <w:r>
        <w:t>Đặc tả use case “Thống kê”</w:t>
      </w:r>
    </w:p>
    <w:tbl>
      <w:tblPr>
        <w:tblStyle w:val="TableGrid"/>
        <w:tblW w:w="8776" w:type="dxa"/>
        <w:tblInd w:w="360" w:type="dxa"/>
        <w:tblLook w:val="04A0" w:firstRow="1" w:lastRow="0" w:firstColumn="1" w:lastColumn="0" w:noHBand="0" w:noVBand="1"/>
      </w:tblPr>
      <w:tblGrid>
        <w:gridCol w:w="4388"/>
        <w:gridCol w:w="4388"/>
      </w:tblGrid>
      <w:tr w:rsidR="00BE177F" w14:paraId="392BD812" w14:textId="77777777" w:rsidTr="00E70AA6">
        <w:trPr>
          <w:trHeight w:val="349"/>
        </w:trPr>
        <w:tc>
          <w:tcPr>
            <w:tcW w:w="4388" w:type="dxa"/>
            <w:shd w:val="clear" w:color="auto" w:fill="B3E5A1" w:themeFill="accent6" w:themeFillTint="66"/>
          </w:tcPr>
          <w:p w14:paraId="336F1952" w14:textId="77777777" w:rsidR="00BE177F" w:rsidRPr="00E70AA6" w:rsidRDefault="00BE177F" w:rsidP="005522DA">
            <w:pPr>
              <w:rPr>
                <w:color w:val="000000" w:themeColor="text1"/>
              </w:rPr>
            </w:pPr>
            <w:r w:rsidRPr="00E70AA6">
              <w:rPr>
                <w:color w:val="000000" w:themeColor="text1"/>
              </w:rPr>
              <w:t>Tên trường</w:t>
            </w:r>
          </w:p>
        </w:tc>
        <w:tc>
          <w:tcPr>
            <w:tcW w:w="4388" w:type="dxa"/>
            <w:shd w:val="clear" w:color="auto" w:fill="B3E5A1" w:themeFill="accent6" w:themeFillTint="66"/>
          </w:tcPr>
          <w:p w14:paraId="482B1E07" w14:textId="77777777" w:rsidR="00BE177F" w:rsidRPr="00E70AA6" w:rsidRDefault="00BE177F" w:rsidP="005522DA">
            <w:pPr>
              <w:rPr>
                <w:color w:val="000000" w:themeColor="text1"/>
              </w:rPr>
            </w:pPr>
            <w:r w:rsidRPr="00E70AA6">
              <w:rPr>
                <w:color w:val="000000" w:themeColor="text1"/>
              </w:rPr>
              <w:t>Ý nghĩa</w:t>
            </w:r>
          </w:p>
        </w:tc>
      </w:tr>
      <w:tr w:rsidR="00BE177F" w14:paraId="3AFBA925" w14:textId="77777777" w:rsidTr="005522DA">
        <w:trPr>
          <w:trHeight w:val="349"/>
        </w:trPr>
        <w:tc>
          <w:tcPr>
            <w:tcW w:w="4388" w:type="dxa"/>
          </w:tcPr>
          <w:p w14:paraId="620D0919" w14:textId="77777777" w:rsidR="00BE177F" w:rsidRDefault="00BE177F" w:rsidP="005522DA">
            <w:r>
              <w:t>Use case id</w:t>
            </w:r>
          </w:p>
        </w:tc>
        <w:tc>
          <w:tcPr>
            <w:tcW w:w="4388" w:type="dxa"/>
          </w:tcPr>
          <w:p w14:paraId="2922E6C4" w14:textId="1A352349" w:rsidR="00BE177F" w:rsidRDefault="00BE177F" w:rsidP="005522DA">
            <w:r>
              <w:t>TK00</w:t>
            </w:r>
          </w:p>
        </w:tc>
      </w:tr>
      <w:tr w:rsidR="00BE177F" w14:paraId="1EB8B5EA" w14:textId="77777777" w:rsidTr="005522DA">
        <w:trPr>
          <w:trHeight w:val="335"/>
        </w:trPr>
        <w:tc>
          <w:tcPr>
            <w:tcW w:w="4388" w:type="dxa"/>
          </w:tcPr>
          <w:p w14:paraId="6394D644" w14:textId="77777777" w:rsidR="00BE177F" w:rsidRDefault="00BE177F" w:rsidP="005522DA">
            <w:r>
              <w:t>Tên use case</w:t>
            </w:r>
          </w:p>
        </w:tc>
        <w:tc>
          <w:tcPr>
            <w:tcW w:w="4388" w:type="dxa"/>
          </w:tcPr>
          <w:p w14:paraId="5FECE922" w14:textId="15DE9638" w:rsidR="00BE177F" w:rsidRDefault="002D63AD" w:rsidP="005522DA">
            <w:r>
              <w:t>T</w:t>
            </w:r>
            <w:r w:rsidR="00BE177F">
              <w:t xml:space="preserve">hống </w:t>
            </w:r>
            <w:r w:rsidR="00206417">
              <w:t>kê</w:t>
            </w:r>
          </w:p>
        </w:tc>
      </w:tr>
      <w:tr w:rsidR="00BE177F" w14:paraId="5781EAB1" w14:textId="77777777" w:rsidTr="005522DA">
        <w:trPr>
          <w:trHeight w:val="349"/>
        </w:trPr>
        <w:tc>
          <w:tcPr>
            <w:tcW w:w="4388" w:type="dxa"/>
          </w:tcPr>
          <w:p w14:paraId="2F278F73" w14:textId="77777777" w:rsidR="00BE177F" w:rsidRDefault="00BE177F" w:rsidP="005522DA">
            <w:r>
              <w:t xml:space="preserve">Mô tả vắn tắt </w:t>
            </w:r>
          </w:p>
        </w:tc>
        <w:tc>
          <w:tcPr>
            <w:tcW w:w="4388" w:type="dxa"/>
          </w:tcPr>
          <w:p w14:paraId="1BB70685" w14:textId="5B465A43" w:rsidR="00BE177F" w:rsidRDefault="00206417" w:rsidP="005522DA">
            <w:r>
              <w:t xml:space="preserve">Người quản lý sẽ xem thống kê báo cáo </w:t>
            </w:r>
            <w:r w:rsidR="003F5967">
              <w:t>về</w:t>
            </w:r>
            <w:r>
              <w:t xml:space="preserve"> doanh thu theo từng tháng hoặc theo tần suất từng tháng</w:t>
            </w:r>
          </w:p>
        </w:tc>
      </w:tr>
      <w:tr w:rsidR="00BE177F" w14:paraId="5E625B5B" w14:textId="77777777" w:rsidTr="005522DA">
        <w:trPr>
          <w:trHeight w:val="349"/>
        </w:trPr>
        <w:tc>
          <w:tcPr>
            <w:tcW w:w="4388" w:type="dxa"/>
          </w:tcPr>
          <w:p w14:paraId="2E1561FE" w14:textId="77777777" w:rsidR="00BE177F" w:rsidRDefault="00BE177F" w:rsidP="005522DA">
            <w:r>
              <w:t>Actor chính</w:t>
            </w:r>
          </w:p>
        </w:tc>
        <w:tc>
          <w:tcPr>
            <w:tcW w:w="4388" w:type="dxa"/>
          </w:tcPr>
          <w:p w14:paraId="055D1103" w14:textId="3E01E461" w:rsidR="00BE177F" w:rsidRDefault="00206417" w:rsidP="005522DA">
            <w:r>
              <w:t>Admin</w:t>
            </w:r>
          </w:p>
        </w:tc>
      </w:tr>
      <w:tr w:rsidR="00BE177F" w14:paraId="02E5BA99" w14:textId="77777777" w:rsidTr="005522DA">
        <w:trPr>
          <w:trHeight w:val="349"/>
        </w:trPr>
        <w:tc>
          <w:tcPr>
            <w:tcW w:w="4388" w:type="dxa"/>
          </w:tcPr>
          <w:p w14:paraId="7E57A5E5" w14:textId="77777777" w:rsidR="00BE177F" w:rsidRDefault="00BE177F" w:rsidP="005522DA">
            <w:r>
              <w:t>Actor phụ</w:t>
            </w:r>
          </w:p>
        </w:tc>
        <w:tc>
          <w:tcPr>
            <w:tcW w:w="4388" w:type="dxa"/>
          </w:tcPr>
          <w:p w14:paraId="03843B5B" w14:textId="306C5F7C" w:rsidR="00BE177F" w:rsidRDefault="00206417" w:rsidP="005522DA">
            <w:r>
              <w:t>Chartjs</w:t>
            </w:r>
          </w:p>
        </w:tc>
      </w:tr>
      <w:tr w:rsidR="00BE177F" w14:paraId="416278AD" w14:textId="77777777" w:rsidTr="005522DA">
        <w:trPr>
          <w:trHeight w:val="349"/>
        </w:trPr>
        <w:tc>
          <w:tcPr>
            <w:tcW w:w="4388" w:type="dxa"/>
          </w:tcPr>
          <w:p w14:paraId="42343D53" w14:textId="77777777" w:rsidR="00BE177F" w:rsidRDefault="00BE177F" w:rsidP="005522DA">
            <w:r>
              <w:t>Tiền điều kiện</w:t>
            </w:r>
          </w:p>
        </w:tc>
        <w:tc>
          <w:tcPr>
            <w:tcW w:w="4388" w:type="dxa"/>
          </w:tcPr>
          <w:p w14:paraId="69216667" w14:textId="28D06BC3" w:rsidR="00BE177F" w:rsidRDefault="003F5967" w:rsidP="005522DA">
            <w:r>
              <w:t>Đăng nhập</w:t>
            </w:r>
          </w:p>
        </w:tc>
      </w:tr>
      <w:tr w:rsidR="00BE177F" w14:paraId="339E3A66" w14:textId="77777777" w:rsidTr="005522DA">
        <w:trPr>
          <w:trHeight w:val="349"/>
        </w:trPr>
        <w:tc>
          <w:tcPr>
            <w:tcW w:w="4388" w:type="dxa"/>
          </w:tcPr>
          <w:p w14:paraId="79BC56F7" w14:textId="77777777" w:rsidR="00BE177F" w:rsidRDefault="00BE177F" w:rsidP="005522DA">
            <w:r>
              <w:t xml:space="preserve">Hậu điều kiện </w:t>
            </w:r>
          </w:p>
        </w:tc>
        <w:tc>
          <w:tcPr>
            <w:tcW w:w="4388" w:type="dxa"/>
          </w:tcPr>
          <w:p w14:paraId="496144EE" w14:textId="60770764" w:rsidR="00BE177F" w:rsidRDefault="00206417" w:rsidP="005522DA">
            <w:r>
              <w:t>Không có</w:t>
            </w:r>
          </w:p>
        </w:tc>
      </w:tr>
      <w:tr w:rsidR="00BE177F" w14:paraId="1A817892" w14:textId="77777777" w:rsidTr="005522DA">
        <w:trPr>
          <w:trHeight w:val="335"/>
        </w:trPr>
        <w:tc>
          <w:tcPr>
            <w:tcW w:w="4388" w:type="dxa"/>
          </w:tcPr>
          <w:p w14:paraId="58333006" w14:textId="77777777" w:rsidR="00BE177F" w:rsidRDefault="00BE177F" w:rsidP="005522DA">
            <w:r>
              <w:t>Luồng hoạt động</w:t>
            </w:r>
          </w:p>
        </w:tc>
        <w:tc>
          <w:tcPr>
            <w:tcW w:w="4388" w:type="dxa"/>
          </w:tcPr>
          <w:p w14:paraId="3EC62F45" w14:textId="0BEC2175" w:rsidR="00BE177F" w:rsidRDefault="00BE177F" w:rsidP="005522DA">
            <w:r>
              <w:t>B1</w:t>
            </w:r>
            <w:r w:rsidR="00A53C2F">
              <w:t xml:space="preserve"> Người quản lý</w:t>
            </w:r>
            <w:r>
              <w:t xml:space="preserve"> chọn chức </w:t>
            </w:r>
            <w:r w:rsidR="00A53C2F">
              <w:t>năng thống kê</w:t>
            </w:r>
          </w:p>
          <w:p w14:paraId="541042C8" w14:textId="7410CD7B" w:rsidR="00BE177F" w:rsidRDefault="00BE177F" w:rsidP="005522DA">
            <w:r>
              <w:t xml:space="preserve">B2: </w:t>
            </w:r>
            <w:r w:rsidR="00A53C2F">
              <w:t xml:space="preserve">Chọn loại thống </w:t>
            </w:r>
            <w:r w:rsidR="002D63AD">
              <w:t>kê, báo cáo</w:t>
            </w:r>
            <w:r w:rsidR="00A53C2F">
              <w:t xml:space="preserve"> muốn xem </w:t>
            </w:r>
          </w:p>
          <w:p w14:paraId="0EDECEE5" w14:textId="629497C1" w:rsidR="00BE177F" w:rsidRDefault="00BE177F" w:rsidP="005522DA">
            <w:r>
              <w:t xml:space="preserve">B3: </w:t>
            </w:r>
            <w:r w:rsidR="00A53C2F">
              <w:t>Chọn dạng của thống kê (bảng hoặc biểu đồ)</w:t>
            </w:r>
          </w:p>
          <w:p w14:paraId="14B3F1AC" w14:textId="6CBE1144" w:rsidR="00BE177F" w:rsidRDefault="00BE177F" w:rsidP="005522DA">
            <w:r>
              <w:t xml:space="preserve">B4: </w:t>
            </w:r>
            <w:r w:rsidR="00A53C2F">
              <w:t>Xuất báo cáo nếu nhà quản lý cần</w:t>
            </w:r>
            <w:r w:rsidR="00052C22">
              <w:t xml:space="preserve"> thiết</w:t>
            </w:r>
          </w:p>
          <w:p w14:paraId="564B1C17" w14:textId="0A30B2AB" w:rsidR="00BE177F" w:rsidRDefault="00BE177F" w:rsidP="005522DA">
            <w:r>
              <w:t xml:space="preserve">B5: </w:t>
            </w:r>
            <w:r w:rsidR="00A53C2F">
              <w:t>Kết thúc use case</w:t>
            </w:r>
          </w:p>
        </w:tc>
      </w:tr>
      <w:tr w:rsidR="00BE177F" w14:paraId="4BCD821B" w14:textId="77777777" w:rsidTr="005522DA">
        <w:trPr>
          <w:trHeight w:val="349"/>
        </w:trPr>
        <w:tc>
          <w:tcPr>
            <w:tcW w:w="4388" w:type="dxa"/>
          </w:tcPr>
          <w:p w14:paraId="73FB4730" w14:textId="77777777" w:rsidR="00BE177F" w:rsidRDefault="00BE177F" w:rsidP="005522DA">
            <w:r>
              <w:lastRenderedPageBreak/>
              <w:t>Luồng thay thế</w:t>
            </w:r>
          </w:p>
        </w:tc>
        <w:tc>
          <w:tcPr>
            <w:tcW w:w="4388" w:type="dxa"/>
          </w:tcPr>
          <w:p w14:paraId="09E6E797" w14:textId="18D13F45" w:rsidR="00BE177F" w:rsidRDefault="00A53C2F" w:rsidP="005522DA">
            <w:r>
              <w:t>B2</w:t>
            </w:r>
            <w:r w:rsidR="00BE177F">
              <w:t xml:space="preserve">.1: </w:t>
            </w:r>
            <w:r>
              <w:t>Người quản lý có thể chọn chức năng xem thống kê doanh thu theo tháng.</w:t>
            </w:r>
          </w:p>
          <w:p w14:paraId="7A4F35BD" w14:textId="2E75055F" w:rsidR="00BE177F" w:rsidRDefault="00A53C2F" w:rsidP="005522DA">
            <w:r>
              <w:t>B2</w:t>
            </w:r>
            <w:r w:rsidR="00BE177F">
              <w:t>.</w:t>
            </w:r>
            <w:r>
              <w:t>2</w:t>
            </w:r>
            <w:r w:rsidR="00BE177F">
              <w:t xml:space="preserve">: </w:t>
            </w:r>
            <w:r>
              <w:t>: Người quản lý có thể chọn chức năng xem thống kê tuần suất đầu sách bán theo tháng.</w:t>
            </w:r>
          </w:p>
        </w:tc>
      </w:tr>
      <w:tr w:rsidR="00BE177F" w14:paraId="76C35AA4" w14:textId="77777777" w:rsidTr="005522DA">
        <w:trPr>
          <w:trHeight w:val="349"/>
        </w:trPr>
        <w:tc>
          <w:tcPr>
            <w:tcW w:w="4388" w:type="dxa"/>
          </w:tcPr>
          <w:p w14:paraId="260515C2" w14:textId="77777777" w:rsidR="00BE177F" w:rsidRDefault="00BE177F" w:rsidP="005522DA">
            <w:r>
              <w:t>Luồng ngoại lệ</w:t>
            </w:r>
          </w:p>
        </w:tc>
        <w:tc>
          <w:tcPr>
            <w:tcW w:w="4388" w:type="dxa"/>
          </w:tcPr>
          <w:p w14:paraId="2C20860D" w14:textId="77777777" w:rsidR="00BE177F" w:rsidRDefault="00BE177F" w:rsidP="005522DA">
            <w:r>
              <w:t>Không có</w:t>
            </w:r>
          </w:p>
        </w:tc>
      </w:tr>
    </w:tbl>
    <w:p w14:paraId="2A2D7768" w14:textId="77777777" w:rsidR="00E70AA6" w:rsidRDefault="00E70AA6" w:rsidP="00E70AA6">
      <w:pPr>
        <w:jc w:val="center"/>
        <w:rPr>
          <w:i/>
          <w:iCs/>
          <w:sz w:val="20"/>
          <w:szCs w:val="20"/>
        </w:rPr>
      </w:pPr>
    </w:p>
    <w:p w14:paraId="40EA39A6" w14:textId="234F0988" w:rsidR="00E70AA6" w:rsidRDefault="00E70AA6" w:rsidP="00E70AA6">
      <w:pPr>
        <w:jc w:val="center"/>
        <w:rPr>
          <w:i/>
          <w:iCs/>
          <w:sz w:val="20"/>
          <w:szCs w:val="20"/>
        </w:rPr>
      </w:pPr>
      <w:r w:rsidRPr="00410008">
        <w:rPr>
          <w:i/>
          <w:iCs/>
          <w:sz w:val="20"/>
          <w:szCs w:val="20"/>
        </w:rPr>
        <w:t>Hình 1.</w:t>
      </w:r>
      <w:r>
        <w:rPr>
          <w:i/>
          <w:iCs/>
          <w:sz w:val="20"/>
          <w:szCs w:val="20"/>
        </w:rPr>
        <w:t>2</w:t>
      </w:r>
      <w:r w:rsidRPr="00410008">
        <w:rPr>
          <w:i/>
          <w:iCs/>
          <w:sz w:val="20"/>
          <w:szCs w:val="20"/>
        </w:rPr>
        <w:t xml:space="preserve">: </w:t>
      </w:r>
      <w:r>
        <w:rPr>
          <w:i/>
          <w:iCs/>
          <w:sz w:val="20"/>
          <w:szCs w:val="20"/>
        </w:rPr>
        <w:t>Bảng đặc tả use case “Thống kê”</w:t>
      </w:r>
    </w:p>
    <w:p w14:paraId="7358CE41" w14:textId="77777777" w:rsidR="00A4443C" w:rsidRDefault="00A4443C" w:rsidP="00E70AA6">
      <w:pPr>
        <w:jc w:val="center"/>
        <w:rPr>
          <w:i/>
          <w:iCs/>
          <w:sz w:val="20"/>
          <w:szCs w:val="20"/>
        </w:rPr>
      </w:pPr>
    </w:p>
    <w:p w14:paraId="23DC9B3A" w14:textId="4FADB69E" w:rsidR="00A4443C" w:rsidRPr="00A4443C" w:rsidRDefault="00A4443C" w:rsidP="00E70AA6">
      <w:pPr>
        <w:jc w:val="center"/>
      </w:pPr>
    </w:p>
    <w:p w14:paraId="6F07DFF6" w14:textId="1C27CC57" w:rsidR="000C0A05" w:rsidRPr="000C0A05" w:rsidRDefault="00A4443C" w:rsidP="000C0A05">
      <w:pPr>
        <w:ind w:left="360"/>
        <w:jc w:val="center"/>
        <w:rPr>
          <w:b/>
          <w:bCs/>
        </w:rPr>
      </w:pPr>
      <w:r w:rsidRPr="000C0A05">
        <w:rPr>
          <w:b/>
          <w:bCs/>
        </w:rPr>
        <w:t xml:space="preserve">Chương 2: </w:t>
      </w:r>
      <w:r w:rsidR="00BB129E" w:rsidRPr="000C0A05">
        <w:rPr>
          <w:b/>
          <w:bCs/>
        </w:rPr>
        <w:t>THIẾT KẾ HỆ THỐNG</w:t>
      </w:r>
    </w:p>
    <w:p w14:paraId="495E50E8" w14:textId="1506E276" w:rsidR="002D63AD" w:rsidRPr="002A6384" w:rsidRDefault="000C0A05" w:rsidP="000C0A05">
      <w:r w:rsidRPr="000C0A05">
        <w:rPr>
          <w:b/>
          <w:bCs/>
        </w:rPr>
        <w:t>2.1 Sơ đồ lớp:</w:t>
      </w:r>
      <w:r>
        <w:t xml:space="preserve"> </w:t>
      </w:r>
      <w:r>
        <w:rPr>
          <w:noProof/>
        </w:rPr>
        <w:drawing>
          <wp:inline distT="0" distB="0" distL="0" distR="0" wp14:anchorId="442A973E" wp14:editId="21994003">
            <wp:extent cx="5731510" cy="4922520"/>
            <wp:effectExtent l="0" t="0" r="2540" b="0"/>
            <wp:docPr id="134198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88392" name="Picture 1341988392"/>
                    <pic:cNvPicPr/>
                  </pic:nvPicPr>
                  <pic:blipFill>
                    <a:blip r:embed="rId11">
                      <a:extLst>
                        <a:ext uri="{28A0092B-C50C-407E-A947-70E740481C1C}">
                          <a14:useLocalDpi xmlns:a14="http://schemas.microsoft.com/office/drawing/2010/main" val="0"/>
                        </a:ext>
                      </a:extLst>
                    </a:blip>
                    <a:stretch>
                      <a:fillRect/>
                    </a:stretch>
                  </pic:blipFill>
                  <pic:spPr>
                    <a:xfrm>
                      <a:off x="0" y="0"/>
                      <a:ext cx="5731510" cy="4922520"/>
                    </a:xfrm>
                    <a:prstGeom prst="rect">
                      <a:avLst/>
                    </a:prstGeom>
                  </pic:spPr>
                </pic:pic>
              </a:graphicData>
            </a:graphic>
          </wp:inline>
        </w:drawing>
      </w:r>
    </w:p>
    <w:sectPr w:rsidR="002D63AD" w:rsidRPr="002A6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2530"/>
    <w:multiLevelType w:val="hybridMultilevel"/>
    <w:tmpl w:val="7AD852C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DE1376"/>
    <w:multiLevelType w:val="hybridMultilevel"/>
    <w:tmpl w:val="C900A9A8"/>
    <w:lvl w:ilvl="0" w:tplc="4CCEDE88">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8825023"/>
    <w:multiLevelType w:val="hybridMultilevel"/>
    <w:tmpl w:val="20F6C0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CA34F1C"/>
    <w:multiLevelType w:val="hybridMultilevel"/>
    <w:tmpl w:val="37FC4BF8"/>
    <w:lvl w:ilvl="0" w:tplc="8C9CD81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04E47"/>
    <w:multiLevelType w:val="multilevel"/>
    <w:tmpl w:val="67E66D06"/>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BC75E06"/>
    <w:multiLevelType w:val="hybridMultilevel"/>
    <w:tmpl w:val="AFD04DE6"/>
    <w:lvl w:ilvl="0" w:tplc="9CC2241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51081224">
    <w:abstractNumId w:val="0"/>
  </w:num>
  <w:num w:numId="2" w16cid:durableId="215316638">
    <w:abstractNumId w:val="2"/>
  </w:num>
  <w:num w:numId="3" w16cid:durableId="1210189335">
    <w:abstractNumId w:val="3"/>
  </w:num>
  <w:num w:numId="4" w16cid:durableId="1996375374">
    <w:abstractNumId w:val="4"/>
  </w:num>
  <w:num w:numId="5" w16cid:durableId="127938146">
    <w:abstractNumId w:val="1"/>
  </w:num>
  <w:num w:numId="6" w16cid:durableId="925846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94"/>
    <w:rsid w:val="00011AB1"/>
    <w:rsid w:val="00052C22"/>
    <w:rsid w:val="00072CE3"/>
    <w:rsid w:val="000763F3"/>
    <w:rsid w:val="000C0A05"/>
    <w:rsid w:val="0013710E"/>
    <w:rsid w:val="00137A62"/>
    <w:rsid w:val="00137A7C"/>
    <w:rsid w:val="0016465E"/>
    <w:rsid w:val="00170D20"/>
    <w:rsid w:val="001B78AE"/>
    <w:rsid w:val="001C0683"/>
    <w:rsid w:val="001E626A"/>
    <w:rsid w:val="00206417"/>
    <w:rsid w:val="00211100"/>
    <w:rsid w:val="00225A72"/>
    <w:rsid w:val="002A2EC6"/>
    <w:rsid w:val="002A6384"/>
    <w:rsid w:val="002D63AD"/>
    <w:rsid w:val="002E1716"/>
    <w:rsid w:val="00315297"/>
    <w:rsid w:val="00371B07"/>
    <w:rsid w:val="00396541"/>
    <w:rsid w:val="003C5FF5"/>
    <w:rsid w:val="003D1EC2"/>
    <w:rsid w:val="003F5967"/>
    <w:rsid w:val="00410008"/>
    <w:rsid w:val="00437CFE"/>
    <w:rsid w:val="004536E3"/>
    <w:rsid w:val="00456491"/>
    <w:rsid w:val="0046665D"/>
    <w:rsid w:val="004E5BDE"/>
    <w:rsid w:val="00513F41"/>
    <w:rsid w:val="00594388"/>
    <w:rsid w:val="005B3DF4"/>
    <w:rsid w:val="00666101"/>
    <w:rsid w:val="00697FB7"/>
    <w:rsid w:val="006B66CB"/>
    <w:rsid w:val="00700C54"/>
    <w:rsid w:val="00742E68"/>
    <w:rsid w:val="00781339"/>
    <w:rsid w:val="007A3825"/>
    <w:rsid w:val="00805998"/>
    <w:rsid w:val="00842B7E"/>
    <w:rsid w:val="00894A88"/>
    <w:rsid w:val="008A6C57"/>
    <w:rsid w:val="008E652F"/>
    <w:rsid w:val="008F083D"/>
    <w:rsid w:val="009111EC"/>
    <w:rsid w:val="00923E42"/>
    <w:rsid w:val="00935F5F"/>
    <w:rsid w:val="0094299B"/>
    <w:rsid w:val="00945D5D"/>
    <w:rsid w:val="00963972"/>
    <w:rsid w:val="00A4443C"/>
    <w:rsid w:val="00A53C2F"/>
    <w:rsid w:val="00A53EF9"/>
    <w:rsid w:val="00A64A6E"/>
    <w:rsid w:val="00AD7BEF"/>
    <w:rsid w:val="00B34660"/>
    <w:rsid w:val="00B46D19"/>
    <w:rsid w:val="00B71CE0"/>
    <w:rsid w:val="00B922E9"/>
    <w:rsid w:val="00BB129E"/>
    <w:rsid w:val="00BB3465"/>
    <w:rsid w:val="00BD1394"/>
    <w:rsid w:val="00BD705A"/>
    <w:rsid w:val="00BE177F"/>
    <w:rsid w:val="00C72E14"/>
    <w:rsid w:val="00C73A2E"/>
    <w:rsid w:val="00C840FE"/>
    <w:rsid w:val="00CA5F74"/>
    <w:rsid w:val="00D0224E"/>
    <w:rsid w:val="00D051BB"/>
    <w:rsid w:val="00D2756A"/>
    <w:rsid w:val="00DC2444"/>
    <w:rsid w:val="00DC26B2"/>
    <w:rsid w:val="00E6728A"/>
    <w:rsid w:val="00E67BC0"/>
    <w:rsid w:val="00E70AA6"/>
    <w:rsid w:val="00EB2D6F"/>
    <w:rsid w:val="00EE05A7"/>
    <w:rsid w:val="00EE0E5E"/>
    <w:rsid w:val="00F22E57"/>
    <w:rsid w:val="00F353F3"/>
    <w:rsid w:val="00F61E1E"/>
    <w:rsid w:val="00FE085D"/>
    <w:rsid w:val="00FE33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5650"/>
  <w15:chartTrackingRefBased/>
  <w15:docId w15:val="{CDD2D1F6-7484-4E44-9420-EE96C628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394"/>
    <w:rPr>
      <w:rFonts w:eastAsiaTheme="majorEastAsia" w:cstheme="majorBidi"/>
      <w:color w:val="272727" w:themeColor="text1" w:themeTint="D8"/>
    </w:rPr>
  </w:style>
  <w:style w:type="paragraph" w:styleId="Title">
    <w:name w:val="Title"/>
    <w:basedOn w:val="Normal"/>
    <w:next w:val="Normal"/>
    <w:link w:val="TitleChar"/>
    <w:uiPriority w:val="10"/>
    <w:qFormat/>
    <w:rsid w:val="00BD1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394"/>
    <w:pPr>
      <w:spacing w:before="160"/>
      <w:jc w:val="center"/>
    </w:pPr>
    <w:rPr>
      <w:i/>
      <w:iCs/>
      <w:color w:val="404040" w:themeColor="text1" w:themeTint="BF"/>
    </w:rPr>
  </w:style>
  <w:style w:type="character" w:customStyle="1" w:styleId="QuoteChar">
    <w:name w:val="Quote Char"/>
    <w:basedOn w:val="DefaultParagraphFont"/>
    <w:link w:val="Quote"/>
    <w:uiPriority w:val="29"/>
    <w:rsid w:val="00BD1394"/>
    <w:rPr>
      <w:i/>
      <w:iCs/>
      <w:color w:val="404040" w:themeColor="text1" w:themeTint="BF"/>
    </w:rPr>
  </w:style>
  <w:style w:type="paragraph" w:styleId="ListParagraph">
    <w:name w:val="List Paragraph"/>
    <w:basedOn w:val="Normal"/>
    <w:uiPriority w:val="34"/>
    <w:qFormat/>
    <w:rsid w:val="00BD1394"/>
    <w:pPr>
      <w:ind w:left="720"/>
      <w:contextualSpacing/>
    </w:pPr>
  </w:style>
  <w:style w:type="character" w:styleId="IntenseEmphasis">
    <w:name w:val="Intense Emphasis"/>
    <w:basedOn w:val="DefaultParagraphFont"/>
    <w:uiPriority w:val="21"/>
    <w:qFormat/>
    <w:rsid w:val="00BD1394"/>
    <w:rPr>
      <w:i/>
      <w:iCs/>
      <w:color w:val="0F4761" w:themeColor="accent1" w:themeShade="BF"/>
    </w:rPr>
  </w:style>
  <w:style w:type="paragraph" w:styleId="IntenseQuote">
    <w:name w:val="Intense Quote"/>
    <w:basedOn w:val="Normal"/>
    <w:next w:val="Normal"/>
    <w:link w:val="IntenseQuoteChar"/>
    <w:uiPriority w:val="30"/>
    <w:qFormat/>
    <w:rsid w:val="00BD1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394"/>
    <w:rPr>
      <w:i/>
      <w:iCs/>
      <w:color w:val="0F4761" w:themeColor="accent1" w:themeShade="BF"/>
    </w:rPr>
  </w:style>
  <w:style w:type="character" w:styleId="IntenseReference">
    <w:name w:val="Intense Reference"/>
    <w:basedOn w:val="DefaultParagraphFont"/>
    <w:uiPriority w:val="32"/>
    <w:qFormat/>
    <w:rsid w:val="00BD1394"/>
    <w:rPr>
      <w:b/>
      <w:bCs/>
      <w:smallCaps/>
      <w:color w:val="0F4761" w:themeColor="accent1" w:themeShade="BF"/>
      <w:spacing w:val="5"/>
    </w:rPr>
  </w:style>
  <w:style w:type="table" w:styleId="TableGrid">
    <w:name w:val="Table Grid"/>
    <w:basedOn w:val="TableNormal"/>
    <w:uiPriority w:val="39"/>
    <w:rsid w:val="00BD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22E9"/>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8520">
      <w:bodyDiv w:val="1"/>
      <w:marLeft w:val="0"/>
      <w:marRight w:val="0"/>
      <w:marTop w:val="0"/>
      <w:marBottom w:val="0"/>
      <w:divBdr>
        <w:top w:val="none" w:sz="0" w:space="0" w:color="auto"/>
        <w:left w:val="none" w:sz="0" w:space="0" w:color="auto"/>
        <w:bottom w:val="none" w:sz="0" w:space="0" w:color="auto"/>
        <w:right w:val="none" w:sz="0" w:space="0" w:color="auto"/>
      </w:divBdr>
    </w:div>
    <w:div w:id="1053650287">
      <w:bodyDiv w:val="1"/>
      <w:marLeft w:val="0"/>
      <w:marRight w:val="0"/>
      <w:marTop w:val="0"/>
      <w:marBottom w:val="0"/>
      <w:divBdr>
        <w:top w:val="none" w:sz="0" w:space="0" w:color="auto"/>
        <w:left w:val="none" w:sz="0" w:space="0" w:color="auto"/>
        <w:bottom w:val="none" w:sz="0" w:space="0" w:color="auto"/>
        <w:right w:val="none" w:sz="0" w:space="0" w:color="auto"/>
      </w:divBdr>
    </w:div>
    <w:div w:id="13315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9</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LỘC</dc:creator>
  <cp:keywords/>
  <dc:description/>
  <cp:lastModifiedBy>Asus</cp:lastModifiedBy>
  <cp:revision>7</cp:revision>
  <dcterms:created xsi:type="dcterms:W3CDTF">2025-03-11T18:56:00Z</dcterms:created>
  <dcterms:modified xsi:type="dcterms:W3CDTF">2025-04-06T06:18:00Z</dcterms:modified>
</cp:coreProperties>
</file>