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642AF3" w:rsidRDefault="00642AF3"/>
    <w:p w14:paraId="00000002" w14:textId="77777777" w:rsidR="00642AF3" w:rsidRDefault="00D26062">
      <w:pPr>
        <w:pStyle w:val="Title"/>
        <w:spacing w:after="180"/>
        <w:jc w:val="center"/>
      </w:pPr>
      <w:bookmarkStart w:id="0" w:name="_itrihtvijbxr" w:colFirst="0" w:colLast="0"/>
      <w:bookmarkEnd w:id="0"/>
      <w:r>
        <w:t>Public Communication</w:t>
      </w:r>
    </w:p>
    <w:p w14:paraId="00000003" w14:textId="77777777" w:rsidR="00642AF3" w:rsidRDefault="00642AF3">
      <w:pPr>
        <w:rPr>
          <w:b/>
          <w:sz w:val="24"/>
          <w:szCs w:val="24"/>
          <w:highlight w:val="yellow"/>
        </w:rPr>
      </w:pPr>
    </w:p>
    <w:p w14:paraId="00000004" w14:textId="77777777" w:rsidR="00642AF3" w:rsidRDefault="00642AF3"/>
    <w:p w14:paraId="00000005" w14:textId="77777777" w:rsidR="00642AF3" w:rsidRDefault="00D26062">
      <w:pPr>
        <w:rPr>
          <w:sz w:val="24"/>
          <w:szCs w:val="24"/>
        </w:rPr>
      </w:pPr>
      <w:r>
        <w:rPr>
          <w:b/>
          <w:sz w:val="24"/>
          <w:szCs w:val="24"/>
        </w:rPr>
        <w:t>Note:</w:t>
      </w:r>
      <w:r>
        <w:rPr>
          <w:sz w:val="24"/>
          <w:szCs w:val="24"/>
        </w:rPr>
        <w:t xml:space="preserve"> The starting point for this project is </w:t>
      </w:r>
      <w:r>
        <w:rPr>
          <w:b/>
          <w:sz w:val="24"/>
          <w:szCs w:val="24"/>
        </w:rPr>
        <w:t>the main source you analyzed in Project 2</w:t>
      </w:r>
      <w:r>
        <w:rPr>
          <w:sz w:val="24"/>
          <w:szCs w:val="24"/>
        </w:rPr>
        <w:t xml:space="preserve">. Instead of analyzing the argument or narrative, now you write your own opinion piece based on the same topic. </w:t>
      </w:r>
    </w:p>
    <w:p w14:paraId="00000006" w14:textId="77777777" w:rsidR="00642AF3" w:rsidRDefault="00642AF3">
      <w:pPr>
        <w:rPr>
          <w:sz w:val="24"/>
          <w:szCs w:val="24"/>
        </w:rPr>
      </w:pPr>
    </w:p>
    <w:p w14:paraId="00000007" w14:textId="77777777" w:rsidR="00642AF3" w:rsidRDefault="00D26062">
      <w:pPr>
        <w:pStyle w:val="Heading1"/>
        <w:spacing w:after="280"/>
      </w:pPr>
      <w:bookmarkStart w:id="1" w:name="_e6wqvojz2vr2" w:colFirst="0" w:colLast="0"/>
      <w:bookmarkEnd w:id="1"/>
      <w:r>
        <w:t>Unit 12: Opinion Piece</w:t>
      </w:r>
    </w:p>
    <w:p w14:paraId="00000008" w14:textId="77777777" w:rsidR="00642AF3" w:rsidRDefault="00D26062">
      <w:pPr>
        <w:pStyle w:val="Heading2"/>
        <w:spacing w:after="280"/>
      </w:pPr>
      <w:bookmarkStart w:id="2" w:name="_t1wna9nyr7gx" w:colFirst="0" w:colLast="0"/>
      <w:bookmarkEnd w:id="2"/>
      <w:r>
        <w:t>Set the Foundations</w:t>
      </w:r>
    </w:p>
    <w:p w14:paraId="00000009" w14:textId="77777777" w:rsidR="00642AF3" w:rsidRDefault="00D26062">
      <w:pPr>
        <w:pStyle w:val="Heading3"/>
      </w:pPr>
      <w:bookmarkStart w:id="3" w:name="_2rbzh13dyjr8" w:colFirst="0" w:colLast="0"/>
      <w:bookmarkEnd w:id="3"/>
      <w:r>
        <w:t>Identify Type</w:t>
      </w:r>
    </w:p>
    <w:p w14:paraId="0000000A" w14:textId="4CDA80ED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 xml:space="preserve">State whether you </w:t>
      </w:r>
      <w:r w:rsidR="001936E3">
        <w:rPr>
          <w:sz w:val="24"/>
          <w:szCs w:val="24"/>
        </w:rPr>
        <w:t>will be</w:t>
      </w:r>
      <w:r>
        <w:rPr>
          <w:sz w:val="24"/>
          <w:szCs w:val="24"/>
        </w:rPr>
        <w:t xml:space="preserve"> writing an </w:t>
      </w:r>
      <w:r w:rsidR="001936E3">
        <w:rPr>
          <w:sz w:val="24"/>
          <w:szCs w:val="24"/>
        </w:rPr>
        <w:t>E</w:t>
      </w:r>
      <w:r>
        <w:rPr>
          <w:sz w:val="24"/>
          <w:szCs w:val="24"/>
        </w:rPr>
        <w:t xml:space="preserve">ditorial, </w:t>
      </w:r>
      <w:r w:rsidR="001936E3">
        <w:rPr>
          <w:sz w:val="24"/>
          <w:szCs w:val="24"/>
        </w:rPr>
        <w:t>O</w:t>
      </w:r>
      <w:r>
        <w:rPr>
          <w:sz w:val="24"/>
          <w:szCs w:val="24"/>
        </w:rPr>
        <w:t xml:space="preserve">p-ed, or </w:t>
      </w:r>
      <w:r w:rsidR="001936E3">
        <w:rPr>
          <w:sz w:val="24"/>
          <w:szCs w:val="24"/>
        </w:rPr>
        <w:t>C</w:t>
      </w:r>
      <w:r>
        <w:rPr>
          <w:sz w:val="24"/>
          <w:szCs w:val="24"/>
        </w:rPr>
        <w:t xml:space="preserve">olumn </w:t>
      </w:r>
      <w:r w:rsidR="00667AE9">
        <w:rPr>
          <w:sz w:val="24"/>
          <w:szCs w:val="24"/>
        </w:rPr>
        <w:br/>
      </w:r>
    </w:p>
    <w:p w14:paraId="410F5FD2" w14:textId="118F9882" w:rsidR="00667AE9" w:rsidRDefault="00667AE9">
      <w:pPr>
        <w:rPr>
          <w:sz w:val="24"/>
          <w:szCs w:val="24"/>
        </w:rPr>
      </w:pPr>
      <w:r>
        <w:rPr>
          <w:sz w:val="24"/>
          <w:szCs w:val="24"/>
        </w:rPr>
        <w:t>Column</w:t>
      </w:r>
    </w:p>
    <w:p w14:paraId="0000000C" w14:textId="77777777" w:rsidR="00642AF3" w:rsidRDefault="00D26062">
      <w:pPr>
        <w:pStyle w:val="Heading3"/>
      </w:pPr>
      <w:bookmarkStart w:id="4" w:name="_5eb2z4vcw3mj" w:colFirst="0" w:colLast="0"/>
      <w:bookmarkEnd w:id="4"/>
      <w:r>
        <w:t>State Issue, Thesis and Key Reasons</w:t>
      </w:r>
    </w:p>
    <w:p w14:paraId="0000000D" w14:textId="34AEF602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>State the overarching</w:t>
      </w:r>
      <w:r w:rsidR="001936E3">
        <w:rPr>
          <w:sz w:val="24"/>
          <w:szCs w:val="24"/>
        </w:rPr>
        <w:t>,</w:t>
      </w:r>
      <w:r>
        <w:rPr>
          <w:sz w:val="24"/>
          <w:szCs w:val="24"/>
        </w:rPr>
        <w:t xml:space="preserve"> debatable question you are answering, your answer to that question (your central argument or thesis)</w:t>
      </w:r>
      <w:r w:rsidR="001936E3">
        <w:rPr>
          <w:sz w:val="24"/>
          <w:szCs w:val="24"/>
        </w:rPr>
        <w:t>,</w:t>
      </w:r>
      <w:r>
        <w:rPr>
          <w:sz w:val="24"/>
          <w:szCs w:val="24"/>
        </w:rPr>
        <w:t xml:space="preserve"> and 2-3 key reasons (the “because” that explains why you believe your thesis is true).</w:t>
      </w:r>
    </w:p>
    <w:p w14:paraId="0000000E" w14:textId="77777777" w:rsidR="00642AF3" w:rsidRDefault="00642AF3">
      <w:pPr>
        <w:rPr>
          <w:sz w:val="24"/>
          <w:szCs w:val="24"/>
        </w:rPr>
      </w:pPr>
    </w:p>
    <w:p w14:paraId="0000000F" w14:textId="7DAD34E8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>Issue:</w:t>
      </w:r>
      <w:r w:rsidR="00E856B1">
        <w:rPr>
          <w:sz w:val="24"/>
          <w:szCs w:val="24"/>
        </w:rPr>
        <w:t xml:space="preserve"> </w:t>
      </w:r>
      <w:r w:rsidR="00B36845">
        <w:rPr>
          <w:sz w:val="24"/>
          <w:szCs w:val="24"/>
        </w:rPr>
        <w:t>Does social media ruin relationships?</w:t>
      </w:r>
    </w:p>
    <w:p w14:paraId="00000010" w14:textId="77777777" w:rsidR="00642AF3" w:rsidRDefault="00642AF3">
      <w:pPr>
        <w:rPr>
          <w:sz w:val="24"/>
          <w:szCs w:val="24"/>
        </w:rPr>
      </w:pPr>
    </w:p>
    <w:p w14:paraId="00000011" w14:textId="18DAAE26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>Thesis</w:t>
      </w:r>
      <w:r w:rsidR="00B36845">
        <w:rPr>
          <w:sz w:val="24"/>
          <w:szCs w:val="24"/>
        </w:rPr>
        <w:t xml:space="preserve">: </w:t>
      </w:r>
      <w:r w:rsidR="00C76BF7">
        <w:rPr>
          <w:sz w:val="24"/>
          <w:szCs w:val="24"/>
        </w:rPr>
        <w:t xml:space="preserve">Excessive amounts of social media consumption </w:t>
      </w:r>
      <w:r w:rsidR="00C8084F">
        <w:rPr>
          <w:sz w:val="24"/>
          <w:szCs w:val="24"/>
        </w:rPr>
        <w:t>exceed</w:t>
      </w:r>
      <w:r w:rsidR="009E4012">
        <w:rPr>
          <w:sz w:val="24"/>
          <w:szCs w:val="24"/>
        </w:rPr>
        <w:t xml:space="preserve"> </w:t>
      </w:r>
      <w:r w:rsidR="00C76BF7">
        <w:rPr>
          <w:sz w:val="24"/>
          <w:szCs w:val="24"/>
        </w:rPr>
        <w:t>our natural limit for meaningful relationships</w:t>
      </w:r>
      <w:r w:rsidR="009E4012">
        <w:rPr>
          <w:sz w:val="24"/>
          <w:szCs w:val="24"/>
        </w:rPr>
        <w:t xml:space="preserve">, </w:t>
      </w:r>
      <w:r w:rsidR="0066691B">
        <w:rPr>
          <w:sz w:val="24"/>
          <w:szCs w:val="24"/>
        </w:rPr>
        <w:t>contributes to loneliness</w:t>
      </w:r>
      <w:r w:rsidR="003F5758">
        <w:rPr>
          <w:sz w:val="24"/>
          <w:szCs w:val="24"/>
        </w:rPr>
        <w:t xml:space="preserve"> and </w:t>
      </w:r>
      <w:r w:rsidR="00737F77">
        <w:rPr>
          <w:sz w:val="24"/>
          <w:szCs w:val="24"/>
        </w:rPr>
        <w:t>a decline in well-being,</w:t>
      </w:r>
      <w:r w:rsidR="00667AE9">
        <w:rPr>
          <w:sz w:val="24"/>
          <w:szCs w:val="24"/>
        </w:rPr>
        <w:t xml:space="preserve"> and the </w:t>
      </w:r>
      <w:r w:rsidR="0019036E">
        <w:rPr>
          <w:sz w:val="24"/>
          <w:szCs w:val="24"/>
        </w:rPr>
        <w:t>absence of non-verbal cues when interacting over social media causes relationships to suffer.</w:t>
      </w:r>
    </w:p>
    <w:p w14:paraId="00000012" w14:textId="77777777" w:rsidR="00642AF3" w:rsidRDefault="00642AF3">
      <w:pPr>
        <w:rPr>
          <w:sz w:val="24"/>
          <w:szCs w:val="24"/>
        </w:rPr>
      </w:pPr>
    </w:p>
    <w:p w14:paraId="6775DA3F" w14:textId="77777777" w:rsidR="003B247F" w:rsidRDefault="00D26062" w:rsidP="00F529CA">
      <w:pPr>
        <w:rPr>
          <w:sz w:val="24"/>
          <w:szCs w:val="24"/>
        </w:rPr>
      </w:pPr>
      <w:r>
        <w:rPr>
          <w:sz w:val="24"/>
          <w:szCs w:val="24"/>
        </w:rPr>
        <w:t xml:space="preserve">Reasons: </w:t>
      </w:r>
    </w:p>
    <w:p w14:paraId="26588A7E" w14:textId="7B3D49ED" w:rsidR="003B247F" w:rsidRDefault="003B247F" w:rsidP="00F529CA">
      <w:pPr>
        <w:rPr>
          <w:sz w:val="24"/>
          <w:szCs w:val="24"/>
        </w:rPr>
      </w:pPr>
      <w:r>
        <w:rPr>
          <w:sz w:val="24"/>
          <w:szCs w:val="24"/>
        </w:rPr>
        <w:t>Dunbar’s Number theory</w:t>
      </w:r>
    </w:p>
    <w:p w14:paraId="7AE5D367" w14:textId="4C578DC0" w:rsidR="003E2AF2" w:rsidRDefault="00873D58" w:rsidP="00F529CA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3B247F" w:rsidRPr="003B247F">
        <w:rPr>
          <w:sz w:val="24"/>
          <w:szCs w:val="24"/>
        </w:rPr>
        <w:t xml:space="preserve">Loneliness and </w:t>
      </w:r>
      <w:r w:rsidR="00F17434">
        <w:rPr>
          <w:sz w:val="24"/>
          <w:szCs w:val="24"/>
        </w:rPr>
        <w:t>reduced well-being</w:t>
      </w:r>
    </w:p>
    <w:p w14:paraId="6B1AC859" w14:textId="77777777" w:rsidR="003E2AF2" w:rsidRDefault="003E2AF2" w:rsidP="00F529CA">
      <w:pPr>
        <w:rPr>
          <w:sz w:val="24"/>
          <w:szCs w:val="24"/>
        </w:rPr>
      </w:pPr>
    </w:p>
    <w:p w14:paraId="2A699975" w14:textId="08071A52" w:rsidR="00F529CA" w:rsidRPr="00F529CA" w:rsidRDefault="00DD5DC0" w:rsidP="00563A92">
      <w:pPr>
        <w:rPr>
          <w:sz w:val="24"/>
          <w:szCs w:val="24"/>
          <w:lang w:val="en-US"/>
        </w:rPr>
      </w:pPr>
      <w:r>
        <w:rPr>
          <w:sz w:val="24"/>
          <w:szCs w:val="24"/>
        </w:rPr>
        <w:t>Non-verbal cues during face-to-face interactions</w:t>
      </w:r>
    </w:p>
    <w:p w14:paraId="735A4A03" w14:textId="65948A05" w:rsidR="00BA2611" w:rsidRDefault="00F529CA">
      <w:pPr>
        <w:rPr>
          <w:sz w:val="24"/>
          <w:szCs w:val="24"/>
        </w:rPr>
      </w:pPr>
      <w:r>
        <w:rPr>
          <w:sz w:val="24"/>
          <w:szCs w:val="24"/>
        </w:rPr>
        <w:lastRenderedPageBreak/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33368122" w14:textId="77777777" w:rsidR="00F529CA" w:rsidRDefault="00F529CA">
      <w:pPr>
        <w:rPr>
          <w:sz w:val="24"/>
          <w:szCs w:val="24"/>
        </w:rPr>
      </w:pPr>
    </w:p>
    <w:p w14:paraId="00000014" w14:textId="77777777" w:rsidR="00642AF3" w:rsidRDefault="00642AF3">
      <w:pPr>
        <w:rPr>
          <w:sz w:val="24"/>
          <w:szCs w:val="24"/>
        </w:rPr>
      </w:pPr>
    </w:p>
    <w:p w14:paraId="00000015" w14:textId="77777777" w:rsidR="00642AF3" w:rsidRDefault="00642AF3">
      <w:pPr>
        <w:rPr>
          <w:sz w:val="24"/>
          <w:szCs w:val="24"/>
        </w:rPr>
      </w:pPr>
    </w:p>
    <w:p w14:paraId="00000016" w14:textId="77777777" w:rsidR="00642AF3" w:rsidRDefault="00D26062">
      <w:pPr>
        <w:pStyle w:val="Heading3"/>
      </w:pPr>
      <w:bookmarkStart w:id="5" w:name="_xcc8k0d5i3yf" w:colFirst="0" w:colLast="0"/>
      <w:bookmarkEnd w:id="5"/>
      <w:proofErr w:type="gramStart"/>
      <w:r>
        <w:t>List</w:t>
      </w:r>
      <w:proofErr w:type="gramEnd"/>
      <w:r>
        <w:t xml:space="preserve"> Sources</w:t>
      </w:r>
    </w:p>
    <w:p w14:paraId="00000017" w14:textId="512D8FB6" w:rsidR="00642AF3" w:rsidRDefault="00D26062">
      <w:p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List </w:t>
      </w:r>
      <w:r w:rsidR="001936E3">
        <w:rPr>
          <w:sz w:val="24"/>
          <w:szCs w:val="24"/>
        </w:rPr>
        <w:t>1-</w:t>
      </w:r>
      <w:r>
        <w:rPr>
          <w:sz w:val="24"/>
          <w:szCs w:val="24"/>
        </w:rPr>
        <w:t xml:space="preserve">2 </w:t>
      </w:r>
      <w:r w:rsidR="001936E3">
        <w:rPr>
          <w:sz w:val="24"/>
          <w:szCs w:val="24"/>
        </w:rPr>
        <w:t xml:space="preserve">(or more) </w:t>
      </w:r>
      <w:r>
        <w:rPr>
          <w:sz w:val="24"/>
          <w:szCs w:val="24"/>
        </w:rPr>
        <w:t>sources</w:t>
      </w:r>
    </w:p>
    <w:p w14:paraId="2BD9E133" w14:textId="77777777" w:rsidR="001936E3" w:rsidRDefault="001936E3" w:rsidP="001936E3">
      <w:pPr>
        <w:rPr>
          <w:rFonts w:eastAsia="Times New Roman"/>
          <w:b/>
          <w:color w:val="222222"/>
          <w:sz w:val="24"/>
          <w:szCs w:val="24"/>
          <w:shd w:val="clear" w:color="auto" w:fill="FFFFFF"/>
          <w:lang w:val="en-CA"/>
        </w:rPr>
      </w:pPr>
      <w:r w:rsidRPr="001936E3">
        <w:rPr>
          <w:b/>
          <w:sz w:val="24"/>
          <w:szCs w:val="24"/>
        </w:rPr>
        <w:t xml:space="preserve">Note: </w:t>
      </w:r>
      <w:r w:rsidRPr="001936E3">
        <w:rPr>
          <w:rFonts w:eastAsia="Times New Roman"/>
          <w:b/>
          <w:color w:val="222222"/>
          <w:sz w:val="24"/>
          <w:szCs w:val="24"/>
          <w:shd w:val="clear" w:color="auto" w:fill="FFFFFF"/>
          <w:lang w:val="en-CA"/>
        </w:rPr>
        <w:t>These can be drawn from the sources you used for your Research-driven Critique Essay—but you are also free to use new sources.</w:t>
      </w:r>
    </w:p>
    <w:p w14:paraId="5BEF1C3F" w14:textId="4801D6E8" w:rsidR="001936E3" w:rsidRPr="00160DD6" w:rsidRDefault="00160DD6" w:rsidP="00160DD6">
      <w:pPr>
        <w:rPr>
          <w:rFonts w:eastAsia="Times New Roman"/>
          <w:shd w:val="clear" w:color="auto" w:fill="FFFFFF"/>
          <w:lang w:val="en-US"/>
        </w:rPr>
      </w:pPr>
      <w:r>
        <w:rPr>
          <w:rFonts w:eastAsia="Times New Roman"/>
          <w:b/>
          <w:color w:val="222222"/>
          <w:sz w:val="24"/>
          <w:szCs w:val="24"/>
          <w:shd w:val="clear" w:color="auto" w:fill="FFFFFF"/>
          <w:lang w:val="en-CA"/>
        </w:rPr>
        <w:br/>
      </w:r>
      <w:r>
        <w:rPr>
          <w:rFonts w:eastAsia="Times New Roman"/>
          <w:b/>
          <w:color w:val="222222"/>
          <w:sz w:val="24"/>
          <w:szCs w:val="24"/>
          <w:shd w:val="clear" w:color="auto" w:fill="FFFFFF"/>
          <w:lang w:val="en-CA"/>
        </w:rPr>
        <w:br/>
      </w:r>
      <w:r w:rsidRPr="00160DD6">
        <w:rPr>
          <w:rFonts w:eastAsia="Times New Roman"/>
          <w:shd w:val="clear" w:color="auto" w:fill="FFFFFF"/>
          <w:lang w:val="en-US"/>
        </w:rPr>
        <w:t xml:space="preserve">Yu, Y., </w:t>
      </w:r>
      <w:proofErr w:type="spellStart"/>
      <w:r w:rsidRPr="00160DD6">
        <w:rPr>
          <w:rFonts w:eastAsia="Times New Roman"/>
          <w:shd w:val="clear" w:color="auto" w:fill="FFFFFF"/>
          <w:lang w:val="en-US"/>
        </w:rPr>
        <w:t>Dykxhoorn</w:t>
      </w:r>
      <w:proofErr w:type="spellEnd"/>
      <w:r w:rsidRPr="00160DD6">
        <w:rPr>
          <w:rFonts w:eastAsia="Times New Roman"/>
          <w:shd w:val="clear" w:color="auto" w:fill="FFFFFF"/>
          <w:lang w:val="en-US"/>
        </w:rPr>
        <w:t xml:space="preserve">, J., &amp; Plackett, R. (2024). The impact of different types of social media use on the mental health of UK adults: Longitudinal Observational Study. </w:t>
      </w:r>
      <w:r w:rsidRPr="00160DD6">
        <w:rPr>
          <w:rFonts w:eastAsia="Times New Roman"/>
          <w:i/>
          <w:iCs/>
          <w:shd w:val="clear" w:color="auto" w:fill="FFFFFF"/>
          <w:lang w:val="en-US"/>
        </w:rPr>
        <w:t>Journal of Medical Internet Research</w:t>
      </w:r>
      <w:r w:rsidRPr="00160DD6">
        <w:rPr>
          <w:rFonts w:eastAsia="Times New Roman"/>
          <w:shd w:val="clear" w:color="auto" w:fill="FFFFFF"/>
          <w:lang w:val="en-US"/>
        </w:rPr>
        <w:t xml:space="preserve">, </w:t>
      </w:r>
      <w:r w:rsidRPr="00160DD6">
        <w:rPr>
          <w:rFonts w:eastAsia="Times New Roman"/>
          <w:i/>
          <w:iCs/>
          <w:shd w:val="clear" w:color="auto" w:fill="FFFFFF"/>
          <w:lang w:val="en-US"/>
        </w:rPr>
        <w:t>26</w:t>
      </w:r>
      <w:r w:rsidRPr="00160DD6">
        <w:rPr>
          <w:rFonts w:eastAsia="Times New Roman"/>
          <w:shd w:val="clear" w:color="auto" w:fill="FFFFFF"/>
          <w:lang w:val="en-US"/>
        </w:rPr>
        <w:t xml:space="preserve">. https://doi.org/10.2196/56950 </w:t>
      </w:r>
      <w:r w:rsidR="00C62328">
        <w:rPr>
          <w:rFonts w:eastAsia="Times New Roman"/>
          <w:shd w:val="clear" w:color="auto" w:fill="FFFFFF"/>
          <w:lang w:val="en-US"/>
        </w:rPr>
        <w:br/>
      </w:r>
      <w:r w:rsidR="00C62328">
        <w:rPr>
          <w:rFonts w:eastAsia="Times New Roman"/>
          <w:shd w:val="clear" w:color="auto" w:fill="FFFFFF"/>
          <w:lang w:val="en-US"/>
        </w:rPr>
        <w:br/>
      </w:r>
      <w:r w:rsidR="00C62328" w:rsidRPr="00C62328">
        <w:rPr>
          <w:rFonts w:eastAsia="Times New Roman"/>
          <w:shd w:val="clear" w:color="auto" w:fill="FFFFFF"/>
        </w:rPr>
        <w:t xml:space="preserve">Stieger, S., </w:t>
      </w:r>
      <w:proofErr w:type="spellStart"/>
      <w:r w:rsidR="00C62328" w:rsidRPr="00C62328">
        <w:rPr>
          <w:rFonts w:eastAsia="Times New Roman"/>
          <w:shd w:val="clear" w:color="auto" w:fill="FFFFFF"/>
        </w:rPr>
        <w:t>Lewetz</w:t>
      </w:r>
      <w:proofErr w:type="spellEnd"/>
      <w:r w:rsidR="00C62328" w:rsidRPr="00C62328">
        <w:rPr>
          <w:rFonts w:eastAsia="Times New Roman"/>
          <w:shd w:val="clear" w:color="auto" w:fill="FFFFFF"/>
        </w:rPr>
        <w:t>, D. &amp; Willinger, D. Face-to-face more important than digital communication for mental health during the pandemic. </w:t>
      </w:r>
      <w:r w:rsidR="00C62328" w:rsidRPr="00C62328">
        <w:rPr>
          <w:rFonts w:eastAsia="Times New Roman"/>
          <w:i/>
          <w:iCs/>
          <w:shd w:val="clear" w:color="auto" w:fill="FFFFFF"/>
        </w:rPr>
        <w:t>Sci Rep</w:t>
      </w:r>
      <w:r w:rsidR="00C62328" w:rsidRPr="00C62328">
        <w:rPr>
          <w:rFonts w:eastAsia="Times New Roman"/>
          <w:shd w:val="clear" w:color="auto" w:fill="FFFFFF"/>
        </w:rPr>
        <w:t> 13, 8022 (2023). https://doi.org/10.1038/s41598-023-34957-4</w:t>
      </w:r>
    </w:p>
    <w:p w14:paraId="00000018" w14:textId="77777777" w:rsidR="00642AF3" w:rsidRDefault="00642AF3">
      <w:pPr>
        <w:spacing w:after="100"/>
        <w:rPr>
          <w:sz w:val="24"/>
          <w:szCs w:val="24"/>
        </w:rPr>
      </w:pPr>
    </w:p>
    <w:p w14:paraId="0000001A" w14:textId="77777777" w:rsidR="00642AF3" w:rsidRDefault="00D26062">
      <w:pPr>
        <w:pStyle w:val="Heading2"/>
        <w:spacing w:after="100"/>
      </w:pPr>
      <w:bookmarkStart w:id="6" w:name="_3zpb3354ti2i" w:colFirst="0" w:colLast="0"/>
      <w:bookmarkEnd w:id="6"/>
      <w:r>
        <w:t>Brainstorm Rhetorical Appeals</w:t>
      </w:r>
    </w:p>
    <w:p w14:paraId="13DBD985" w14:textId="1BDDB9FF" w:rsidR="00F17434" w:rsidRDefault="00D26062">
      <w:pPr>
        <w:rPr>
          <w:sz w:val="24"/>
          <w:szCs w:val="24"/>
        </w:rPr>
      </w:pPr>
      <w:r>
        <w:rPr>
          <w:sz w:val="24"/>
          <w:szCs w:val="24"/>
        </w:rPr>
        <w:t xml:space="preserve">List logical, emotional, and ethical appeals you </w:t>
      </w:r>
      <w:r w:rsidR="001936E3">
        <w:rPr>
          <w:sz w:val="24"/>
          <w:szCs w:val="24"/>
        </w:rPr>
        <w:t>will</w:t>
      </w:r>
      <w:r>
        <w:rPr>
          <w:sz w:val="24"/>
          <w:szCs w:val="24"/>
        </w:rPr>
        <w:t xml:space="preserve"> use in your opinion piece: </w:t>
      </w:r>
      <w:r w:rsidR="00F17434">
        <w:rPr>
          <w:sz w:val="24"/>
          <w:szCs w:val="24"/>
        </w:rPr>
        <w:br/>
      </w:r>
      <w:r w:rsidR="00F17434">
        <w:rPr>
          <w:sz w:val="24"/>
          <w:szCs w:val="24"/>
        </w:rPr>
        <w:br/>
        <w:t>Logical:</w:t>
      </w:r>
    </w:p>
    <w:p w14:paraId="299D77AB" w14:textId="47410EC4" w:rsidR="00F17434" w:rsidRPr="00F17434" w:rsidRDefault="00F17434" w:rsidP="00F17434">
      <w:pPr>
        <w:ind w:firstLine="720"/>
        <w:rPr>
          <w:sz w:val="24"/>
          <w:szCs w:val="24"/>
        </w:rPr>
      </w:pPr>
      <w:r w:rsidRPr="00F17434">
        <w:rPr>
          <w:sz w:val="24"/>
          <w:szCs w:val="24"/>
        </w:rPr>
        <w:t>Statistics on social media use</w:t>
      </w:r>
      <w:r w:rsidR="00E54C0B">
        <w:rPr>
          <w:sz w:val="24"/>
          <w:szCs w:val="24"/>
        </w:rPr>
        <w:t xml:space="preserve"> and </w:t>
      </w:r>
      <w:r w:rsidR="00CF4F52">
        <w:rPr>
          <w:sz w:val="24"/>
          <w:szCs w:val="24"/>
        </w:rPr>
        <w:t>its</w:t>
      </w:r>
      <w:r w:rsidR="00E54C0B">
        <w:rPr>
          <w:sz w:val="24"/>
          <w:szCs w:val="24"/>
        </w:rPr>
        <w:t xml:space="preserve"> effect on mental health</w:t>
      </w:r>
    </w:p>
    <w:p w14:paraId="0000001C" w14:textId="77777777" w:rsidR="00642AF3" w:rsidRDefault="00642AF3">
      <w:pPr>
        <w:rPr>
          <w:sz w:val="24"/>
          <w:szCs w:val="24"/>
        </w:rPr>
      </w:pPr>
    </w:p>
    <w:p w14:paraId="2593192A" w14:textId="77777777" w:rsidR="00E54C0B" w:rsidRDefault="00873D58" w:rsidP="00E54C0B">
      <w:pPr>
        <w:rPr>
          <w:sz w:val="24"/>
          <w:szCs w:val="24"/>
          <w:lang w:val="en-US"/>
        </w:rPr>
      </w:pPr>
      <w:r w:rsidRPr="00F529CA">
        <w:rPr>
          <w:sz w:val="24"/>
          <w:szCs w:val="24"/>
          <w:lang w:val="en-US"/>
        </w:rPr>
        <w:t>Emotional</w:t>
      </w:r>
      <w:r w:rsidR="00E54C0B">
        <w:rPr>
          <w:sz w:val="24"/>
          <w:szCs w:val="24"/>
          <w:lang w:val="en-US"/>
        </w:rPr>
        <w:t xml:space="preserve">: </w:t>
      </w:r>
    </w:p>
    <w:p w14:paraId="0000001F" w14:textId="59A18C60" w:rsidR="00642AF3" w:rsidRDefault="00873D58" w:rsidP="00E54C0B">
      <w:pPr>
        <w:ind w:firstLine="720"/>
        <w:rPr>
          <w:sz w:val="24"/>
          <w:szCs w:val="24"/>
        </w:rPr>
      </w:pPr>
      <w:r w:rsidRPr="002F71CD">
        <w:rPr>
          <w:sz w:val="24"/>
          <w:szCs w:val="24"/>
        </w:rPr>
        <w:t>I have experienced social media overconsumption in my past romantic relationship, and it negatively impacted it by setting standards of living and gift-giving higher than that of the average person despite getting below average treatment.</w:t>
      </w:r>
    </w:p>
    <w:p w14:paraId="00000020" w14:textId="77777777" w:rsidR="00642AF3" w:rsidRDefault="00642AF3">
      <w:pPr>
        <w:rPr>
          <w:sz w:val="24"/>
          <w:szCs w:val="24"/>
        </w:rPr>
      </w:pPr>
    </w:p>
    <w:p w14:paraId="76E2BCA3" w14:textId="3E66F802" w:rsidR="00E54C0B" w:rsidRDefault="00E54C0B">
      <w:pPr>
        <w:rPr>
          <w:sz w:val="24"/>
          <w:szCs w:val="24"/>
        </w:rPr>
      </w:pPr>
      <w:r>
        <w:rPr>
          <w:sz w:val="24"/>
          <w:szCs w:val="24"/>
        </w:rPr>
        <w:t>Ethical:</w:t>
      </w:r>
    </w:p>
    <w:p w14:paraId="6FA34527" w14:textId="584710D9" w:rsidR="00E54C0B" w:rsidRDefault="00E54C0B">
      <w:pPr>
        <w:rPr>
          <w:sz w:val="24"/>
          <w:szCs w:val="24"/>
        </w:rPr>
      </w:pPr>
      <w:r>
        <w:rPr>
          <w:sz w:val="24"/>
          <w:szCs w:val="24"/>
        </w:rPr>
        <w:tab/>
        <w:t>It’s up to each individual to</w:t>
      </w:r>
      <w:r w:rsidR="00CF4F52">
        <w:rPr>
          <w:sz w:val="24"/>
          <w:szCs w:val="24"/>
        </w:rPr>
        <w:t xml:space="preserve"> </w:t>
      </w:r>
      <w:r w:rsidR="002B5A86">
        <w:rPr>
          <w:sz w:val="24"/>
          <w:szCs w:val="24"/>
        </w:rPr>
        <w:t xml:space="preserve">recognize the importance of cultivating relationships face-to-face as the potential individual and societal impacts </w:t>
      </w:r>
      <w:r w:rsidR="0015559A">
        <w:rPr>
          <w:sz w:val="24"/>
          <w:szCs w:val="24"/>
        </w:rPr>
        <w:t>could change social landscapes</w:t>
      </w:r>
    </w:p>
    <w:p w14:paraId="00000021" w14:textId="77777777" w:rsidR="00642AF3" w:rsidRDefault="00642AF3">
      <w:pPr>
        <w:rPr>
          <w:sz w:val="24"/>
          <w:szCs w:val="24"/>
        </w:rPr>
      </w:pPr>
    </w:p>
    <w:p w14:paraId="00000022" w14:textId="77777777" w:rsidR="00642AF3" w:rsidRDefault="00D26062">
      <w:pPr>
        <w:pStyle w:val="Heading2"/>
        <w:spacing w:after="100"/>
      </w:pPr>
      <w:bookmarkStart w:id="7" w:name="_ooh656venzmk" w:colFirst="0" w:colLast="0"/>
      <w:bookmarkEnd w:id="7"/>
      <w:r>
        <w:lastRenderedPageBreak/>
        <w:t>Write the Opinion Piece</w:t>
      </w:r>
    </w:p>
    <w:p w14:paraId="00000023" w14:textId="77777777" w:rsidR="00642AF3" w:rsidRDefault="00642AF3">
      <w:pPr>
        <w:rPr>
          <w:sz w:val="24"/>
          <w:szCs w:val="24"/>
        </w:rPr>
      </w:pPr>
    </w:p>
    <w:p w14:paraId="00000025" w14:textId="5491FCBC" w:rsidR="00642AF3" w:rsidRPr="00667AE9" w:rsidRDefault="00D26062" w:rsidP="00667AE9">
      <w:pPr>
        <w:pStyle w:val="Heading3"/>
      </w:pPr>
      <w:bookmarkStart w:id="8" w:name="_p8svvhl4k1ba" w:colFirst="0" w:colLast="0"/>
      <w:bookmarkEnd w:id="8"/>
      <w:r>
        <w:t>Outline</w:t>
      </w:r>
    </w:p>
    <w:p w14:paraId="769F33C5" w14:textId="7F9EEC94" w:rsidR="00667AE9" w:rsidRDefault="0019036E">
      <w:pPr>
        <w:rPr>
          <w:sz w:val="24"/>
          <w:szCs w:val="24"/>
        </w:rPr>
      </w:pPr>
      <w:r>
        <w:rPr>
          <w:sz w:val="24"/>
          <w:szCs w:val="24"/>
        </w:rPr>
        <w:t>Introduction</w:t>
      </w:r>
    </w:p>
    <w:p w14:paraId="4C70F7D7" w14:textId="247C758C" w:rsidR="0019036E" w:rsidRDefault="0019036E" w:rsidP="0019036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Hook:</w:t>
      </w:r>
      <w:r w:rsidR="00C914A8">
        <w:rPr>
          <w:sz w:val="24"/>
          <w:szCs w:val="24"/>
        </w:rPr>
        <w:t xml:space="preserve"> </w:t>
      </w:r>
      <w:r w:rsidR="00C914A8">
        <w:rPr>
          <w:sz w:val="24"/>
          <w:szCs w:val="24"/>
        </w:rPr>
        <w:br/>
      </w:r>
      <w:r w:rsidR="00C914A8">
        <w:rPr>
          <w:sz w:val="24"/>
          <w:szCs w:val="24"/>
        </w:rPr>
        <w:br/>
        <w:t>Millions of people scrolling through social media, commenting without a hint of a smile, liking posts to show their care, and viewing to stay with the latest trend. All to satisfy their need for meaningful connections.</w:t>
      </w:r>
      <w:r w:rsidR="00CD7631">
        <w:rPr>
          <w:sz w:val="24"/>
          <w:szCs w:val="24"/>
        </w:rPr>
        <w:br/>
      </w:r>
    </w:p>
    <w:p w14:paraId="2D4C4E19" w14:textId="0F4E798B" w:rsidR="0019036E" w:rsidRDefault="0019036E" w:rsidP="0019036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Background information</w:t>
      </w:r>
      <w:r w:rsidR="00C914A8">
        <w:rPr>
          <w:sz w:val="24"/>
          <w:szCs w:val="24"/>
        </w:rPr>
        <w:t xml:space="preserve">: </w:t>
      </w:r>
      <w:r w:rsidR="00C914A8">
        <w:rPr>
          <w:sz w:val="24"/>
          <w:szCs w:val="24"/>
        </w:rPr>
        <w:br/>
      </w:r>
      <w:r w:rsidR="00C914A8">
        <w:rPr>
          <w:sz w:val="24"/>
          <w:szCs w:val="24"/>
        </w:rPr>
        <w:br/>
        <w:t>In the modern world, social media has changed how we interact daily, offering the ability to instantly connect with people across the world and to</w:t>
      </w:r>
      <w:r w:rsidR="001D0115">
        <w:rPr>
          <w:sz w:val="24"/>
          <w:szCs w:val="24"/>
        </w:rPr>
        <w:t xml:space="preserve"> reach hundreds, thousands, or millions by the push of a button.</w:t>
      </w:r>
      <w:r w:rsidR="00CD7631">
        <w:rPr>
          <w:sz w:val="24"/>
          <w:szCs w:val="24"/>
        </w:rPr>
        <w:t xml:space="preserve"> While we are fed the belief that social media platforms are to bring us together, it is common </w:t>
      </w:r>
      <w:r w:rsidR="003A7804">
        <w:rPr>
          <w:sz w:val="24"/>
          <w:szCs w:val="24"/>
        </w:rPr>
        <w:t xml:space="preserve">for many </w:t>
      </w:r>
      <w:r w:rsidR="00CD7631">
        <w:rPr>
          <w:sz w:val="24"/>
          <w:szCs w:val="24"/>
        </w:rPr>
        <w:t xml:space="preserve">to experience </w:t>
      </w:r>
      <w:r w:rsidR="008B5C69">
        <w:rPr>
          <w:sz w:val="24"/>
          <w:szCs w:val="24"/>
        </w:rPr>
        <w:t>the opposite</w:t>
      </w:r>
      <w:r w:rsidR="00CD7631">
        <w:rPr>
          <w:sz w:val="24"/>
          <w:szCs w:val="24"/>
        </w:rPr>
        <w:t>.</w:t>
      </w:r>
      <w:r w:rsidR="003A7804">
        <w:rPr>
          <w:sz w:val="24"/>
          <w:szCs w:val="24"/>
        </w:rPr>
        <w:t xml:space="preserve"> The average person spending hours </w:t>
      </w:r>
      <w:r w:rsidR="00227BC3">
        <w:rPr>
          <w:sz w:val="24"/>
          <w:szCs w:val="24"/>
        </w:rPr>
        <w:t>on social media</w:t>
      </w:r>
      <w:r w:rsidR="003A7804">
        <w:rPr>
          <w:sz w:val="24"/>
          <w:szCs w:val="24"/>
        </w:rPr>
        <w:t>, the quality of relationships</w:t>
      </w:r>
      <w:r w:rsidR="00227BC3">
        <w:rPr>
          <w:sz w:val="24"/>
          <w:szCs w:val="24"/>
        </w:rPr>
        <w:t xml:space="preserve"> intertwined with social media and the affect they have on individual’s well-being is to be questioned.</w:t>
      </w:r>
      <w:r w:rsidR="00CD7631">
        <w:rPr>
          <w:sz w:val="24"/>
          <w:szCs w:val="24"/>
        </w:rPr>
        <w:br/>
      </w:r>
    </w:p>
    <w:p w14:paraId="41FE871E" w14:textId="43ACFCEA" w:rsidR="0019036E" w:rsidRDefault="0019036E" w:rsidP="0019036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Thesis statement</w:t>
      </w:r>
      <w:r w:rsidR="0015559A">
        <w:rPr>
          <w:sz w:val="24"/>
          <w:szCs w:val="24"/>
        </w:rPr>
        <w:br/>
      </w:r>
      <w:r w:rsidR="00FB5659">
        <w:rPr>
          <w:sz w:val="24"/>
          <w:szCs w:val="24"/>
        </w:rPr>
        <w:br/>
      </w:r>
      <w:r w:rsidR="0015559A" w:rsidRPr="0015559A">
        <w:rPr>
          <w:sz w:val="24"/>
          <w:szCs w:val="24"/>
        </w:rPr>
        <w:t>Excessive amounts of social media consumption exceed our natural limit for meaningful relationships, contribute to loneliness and a decline in well-being, and the absence of non-verbal cues when interacting over social media causes relationships to suffer.</w:t>
      </w:r>
      <w:r w:rsidR="00FB5659">
        <w:rPr>
          <w:sz w:val="24"/>
          <w:szCs w:val="24"/>
        </w:rPr>
        <w:br/>
      </w:r>
      <w:r w:rsidR="00FB5659">
        <w:rPr>
          <w:sz w:val="24"/>
          <w:szCs w:val="24"/>
        </w:rPr>
        <w:br/>
      </w:r>
    </w:p>
    <w:p w14:paraId="45913626" w14:textId="73ACC77E" w:rsidR="0019036E" w:rsidRDefault="0019036E" w:rsidP="0019036E">
      <w:pPr>
        <w:rPr>
          <w:sz w:val="24"/>
          <w:szCs w:val="24"/>
        </w:rPr>
      </w:pPr>
      <w:r>
        <w:rPr>
          <w:sz w:val="24"/>
          <w:szCs w:val="24"/>
        </w:rPr>
        <w:t>Point 1</w:t>
      </w:r>
    </w:p>
    <w:p w14:paraId="037F8874" w14:textId="4EA27FF0" w:rsidR="00AB265C" w:rsidRDefault="008A76BE" w:rsidP="0019036E">
      <w:pPr>
        <w:rPr>
          <w:sz w:val="24"/>
          <w:szCs w:val="24"/>
        </w:rPr>
      </w:pPr>
      <w:r>
        <w:rPr>
          <w:sz w:val="24"/>
          <w:szCs w:val="24"/>
        </w:rPr>
        <w:t>We can only handle so many meaningful relationships.</w:t>
      </w:r>
      <w:r w:rsidR="00272E09">
        <w:rPr>
          <w:sz w:val="24"/>
          <w:szCs w:val="24"/>
        </w:rPr>
        <w:t xml:space="preserve"> </w:t>
      </w:r>
      <w:r w:rsidR="00AA51FA">
        <w:rPr>
          <w:sz w:val="24"/>
          <w:szCs w:val="24"/>
        </w:rPr>
        <w:t xml:space="preserve">Anthropologist Robin Dunbar’s research found that we can only manage </w:t>
      </w:r>
      <w:r w:rsidR="00AA51FA">
        <w:rPr>
          <w:sz w:val="24"/>
          <w:szCs w:val="24"/>
        </w:rPr>
        <w:t xml:space="preserve">148 </w:t>
      </w:r>
      <w:r w:rsidR="00AA51FA">
        <w:rPr>
          <w:sz w:val="24"/>
          <w:szCs w:val="24"/>
        </w:rPr>
        <w:t>significant connections</w:t>
      </w:r>
      <w:r w:rsidR="00AA51FA">
        <w:rPr>
          <w:sz w:val="24"/>
          <w:szCs w:val="24"/>
        </w:rPr>
        <w:t>, commonly rounded up to 150</w:t>
      </w:r>
      <w:r w:rsidR="00AA51FA">
        <w:rPr>
          <w:sz w:val="24"/>
          <w:szCs w:val="24"/>
        </w:rPr>
        <w:t>. This is known as Dunbar’s number.</w:t>
      </w:r>
      <w:r w:rsidR="003C132E">
        <w:rPr>
          <w:sz w:val="24"/>
          <w:szCs w:val="24"/>
        </w:rPr>
        <w:t xml:space="preserve"> </w:t>
      </w:r>
      <w:r w:rsidR="003C132E">
        <w:rPr>
          <w:sz w:val="24"/>
          <w:szCs w:val="24"/>
        </w:rPr>
        <w:t xml:space="preserve">Dunbar’s number is also just an average for each person. For you or me, it could very well be much less. In my life, I find it hard to keep up relationships with a dozen people outside of my immediate family. </w:t>
      </w:r>
      <w:r w:rsidR="003C132E">
        <w:rPr>
          <w:sz w:val="24"/>
          <w:szCs w:val="24"/>
        </w:rPr>
        <w:t>Ask yourself how many meaningful relationships are you able to uphold?</w:t>
      </w:r>
      <w:r w:rsidR="00DF529E">
        <w:rPr>
          <w:sz w:val="24"/>
          <w:szCs w:val="24"/>
        </w:rPr>
        <w:t xml:space="preserve"> </w:t>
      </w:r>
      <w:r w:rsidR="00AA51FA">
        <w:rPr>
          <w:sz w:val="24"/>
          <w:szCs w:val="24"/>
        </w:rPr>
        <w:t>After this limit, a person can no longer keep up the same quality of relationships</w:t>
      </w:r>
      <w:r w:rsidR="00DF529E">
        <w:rPr>
          <w:sz w:val="24"/>
          <w:szCs w:val="24"/>
        </w:rPr>
        <w:t xml:space="preserve"> anymore</w:t>
      </w:r>
      <w:r w:rsidR="00AA51FA">
        <w:rPr>
          <w:sz w:val="24"/>
          <w:szCs w:val="24"/>
        </w:rPr>
        <w:t xml:space="preserve">. </w:t>
      </w:r>
      <w:r w:rsidR="00DF529E">
        <w:rPr>
          <w:sz w:val="24"/>
          <w:szCs w:val="24"/>
        </w:rPr>
        <w:t>Seeing how s</w:t>
      </w:r>
      <w:r w:rsidR="00AA51FA">
        <w:rPr>
          <w:sz w:val="24"/>
          <w:szCs w:val="24"/>
        </w:rPr>
        <w:t>ocial media encourages users to maintain hundreds, if not thousands of online “relationships”</w:t>
      </w:r>
      <w:r w:rsidR="00DF529E">
        <w:rPr>
          <w:sz w:val="24"/>
          <w:szCs w:val="24"/>
        </w:rPr>
        <w:t xml:space="preserve">, </w:t>
      </w:r>
      <w:proofErr w:type="gramStart"/>
      <w:r w:rsidR="00DF529E">
        <w:rPr>
          <w:sz w:val="24"/>
          <w:szCs w:val="24"/>
        </w:rPr>
        <w:t>it is clear that social</w:t>
      </w:r>
      <w:proofErr w:type="gramEnd"/>
      <w:r w:rsidR="00DF529E">
        <w:rPr>
          <w:sz w:val="24"/>
          <w:szCs w:val="24"/>
        </w:rPr>
        <w:t xml:space="preserve"> media is not a place for relationships to flourish.</w:t>
      </w:r>
    </w:p>
    <w:p w14:paraId="4D320BCB" w14:textId="35C694DE" w:rsidR="0019036E" w:rsidRDefault="0019036E" w:rsidP="0019036E">
      <w:pPr>
        <w:rPr>
          <w:sz w:val="24"/>
          <w:szCs w:val="24"/>
        </w:rPr>
      </w:pPr>
      <w:r>
        <w:rPr>
          <w:sz w:val="24"/>
          <w:szCs w:val="24"/>
        </w:rPr>
        <w:lastRenderedPageBreak/>
        <w:t>Point 2</w:t>
      </w:r>
    </w:p>
    <w:p w14:paraId="338FA68A" w14:textId="77777777" w:rsidR="00AB265C" w:rsidRDefault="00AB265C" w:rsidP="0019036E">
      <w:pPr>
        <w:rPr>
          <w:sz w:val="24"/>
          <w:szCs w:val="24"/>
        </w:rPr>
      </w:pPr>
    </w:p>
    <w:p w14:paraId="238FEA04" w14:textId="76C397AA" w:rsidR="00D240CE" w:rsidRDefault="00D240CE" w:rsidP="0019036E">
      <w:pPr>
        <w:rPr>
          <w:sz w:val="24"/>
          <w:szCs w:val="24"/>
        </w:rPr>
      </w:pPr>
      <w:r>
        <w:rPr>
          <w:sz w:val="24"/>
          <w:szCs w:val="24"/>
        </w:rPr>
        <w:t xml:space="preserve">The decline in </w:t>
      </w:r>
      <w:r w:rsidR="00F12BF6">
        <w:rPr>
          <w:sz w:val="24"/>
          <w:szCs w:val="24"/>
        </w:rPr>
        <w:t>face-to-face</w:t>
      </w:r>
      <w:r>
        <w:rPr>
          <w:sz w:val="24"/>
          <w:szCs w:val="24"/>
        </w:rPr>
        <w:t xml:space="preserve"> communication has been significant in </w:t>
      </w:r>
      <w:r w:rsidR="001236EE">
        <w:rPr>
          <w:sz w:val="24"/>
          <w:szCs w:val="24"/>
        </w:rPr>
        <w:t>increased feelings of loneliness and a decline in well-being.</w:t>
      </w:r>
      <w:r w:rsidR="00F12BF6">
        <w:rPr>
          <w:sz w:val="24"/>
          <w:szCs w:val="24"/>
        </w:rPr>
        <w:t xml:space="preserve"> With the COVID-19 pandemic,</w:t>
      </w:r>
      <w:r w:rsidR="007F2C8E">
        <w:rPr>
          <w:sz w:val="24"/>
          <w:szCs w:val="24"/>
        </w:rPr>
        <w:t xml:space="preserve"> </w:t>
      </w:r>
      <w:r w:rsidR="00FC3226">
        <w:rPr>
          <w:sz w:val="24"/>
          <w:szCs w:val="24"/>
        </w:rPr>
        <w:t>forcing people</w:t>
      </w:r>
      <w:r w:rsidR="007F2C8E">
        <w:rPr>
          <w:sz w:val="24"/>
          <w:szCs w:val="24"/>
        </w:rPr>
        <w:t xml:space="preserve"> to frequent social media even more than before, </w:t>
      </w:r>
      <w:r w:rsidR="00FC3226">
        <w:rPr>
          <w:sz w:val="24"/>
          <w:szCs w:val="24"/>
        </w:rPr>
        <w:t xml:space="preserve">it became clear that </w:t>
      </w:r>
      <w:r w:rsidR="00B50FE8">
        <w:rPr>
          <w:sz w:val="24"/>
          <w:szCs w:val="24"/>
        </w:rPr>
        <w:t xml:space="preserve">online relationships were not enough. </w:t>
      </w:r>
      <w:r w:rsidR="00CF260D">
        <w:rPr>
          <w:sz w:val="24"/>
          <w:szCs w:val="24"/>
        </w:rPr>
        <w:t xml:space="preserve">I have experienced this </w:t>
      </w:r>
      <w:r w:rsidR="00A74454">
        <w:rPr>
          <w:sz w:val="24"/>
          <w:szCs w:val="24"/>
        </w:rPr>
        <w:t>firsthand</w:t>
      </w:r>
      <w:r w:rsidR="00CF260D">
        <w:rPr>
          <w:sz w:val="24"/>
          <w:szCs w:val="24"/>
        </w:rPr>
        <w:t xml:space="preserve"> as I </w:t>
      </w:r>
      <w:r w:rsidR="00D32A27">
        <w:rPr>
          <w:sz w:val="24"/>
          <w:szCs w:val="24"/>
        </w:rPr>
        <w:t>was in a</w:t>
      </w:r>
      <w:r w:rsidR="00A74454">
        <w:rPr>
          <w:sz w:val="24"/>
          <w:szCs w:val="24"/>
        </w:rPr>
        <w:t xml:space="preserve"> romantic</w:t>
      </w:r>
      <w:r w:rsidR="00D32A27">
        <w:rPr>
          <w:sz w:val="24"/>
          <w:szCs w:val="24"/>
        </w:rPr>
        <w:t xml:space="preserve"> relationship during the COVID pandemic</w:t>
      </w:r>
      <w:r w:rsidR="00A74454">
        <w:rPr>
          <w:sz w:val="24"/>
          <w:szCs w:val="24"/>
        </w:rPr>
        <w:t xml:space="preserve">, forced to stay at home. </w:t>
      </w:r>
      <w:r w:rsidR="008F279A">
        <w:rPr>
          <w:sz w:val="24"/>
          <w:szCs w:val="24"/>
        </w:rPr>
        <w:t>Social media was the frequent medium of communication which caused u</w:t>
      </w:r>
      <w:r w:rsidR="00D40F23">
        <w:rPr>
          <w:sz w:val="24"/>
          <w:szCs w:val="24"/>
        </w:rPr>
        <w:t>s to inevitably fall into a “doom scroll” mode</w:t>
      </w:r>
      <w:r w:rsidR="009A78FE">
        <w:rPr>
          <w:sz w:val="24"/>
          <w:szCs w:val="24"/>
        </w:rPr>
        <w:t xml:space="preserve"> on Instagram as we waited for the other to respond. During this doom scrolling, </w:t>
      </w:r>
      <w:r w:rsidR="00A272E2">
        <w:rPr>
          <w:sz w:val="24"/>
          <w:szCs w:val="24"/>
        </w:rPr>
        <w:t>it was common to see unrealistic beauty, relationship, financial, and social standards.</w:t>
      </w:r>
      <w:r w:rsidR="00FA106F">
        <w:rPr>
          <w:sz w:val="24"/>
          <w:szCs w:val="24"/>
        </w:rPr>
        <w:t xml:space="preserve"> This became a </w:t>
      </w:r>
      <w:r w:rsidR="00D40F23">
        <w:rPr>
          <w:sz w:val="24"/>
          <w:szCs w:val="24"/>
        </w:rPr>
        <w:t xml:space="preserve"> </w:t>
      </w:r>
    </w:p>
    <w:p w14:paraId="53C18321" w14:textId="77777777" w:rsidR="00AB265C" w:rsidRDefault="00AB265C" w:rsidP="0019036E">
      <w:pPr>
        <w:rPr>
          <w:sz w:val="24"/>
          <w:szCs w:val="24"/>
        </w:rPr>
      </w:pPr>
    </w:p>
    <w:p w14:paraId="2EEF509B" w14:textId="77777777" w:rsidR="00CF260D" w:rsidRDefault="00CF260D" w:rsidP="00CF260D">
      <w:pPr>
        <w:ind w:firstLine="720"/>
        <w:rPr>
          <w:sz w:val="24"/>
          <w:szCs w:val="24"/>
        </w:rPr>
      </w:pPr>
      <w:r w:rsidRPr="002F71CD">
        <w:rPr>
          <w:sz w:val="24"/>
          <w:szCs w:val="24"/>
        </w:rPr>
        <w:t>I have experienced social media overconsumption in my past romantic relationship, and it negatively impacted it by setting standards of living and gift-giving higher than that of the average person despite getting below average treatment.</w:t>
      </w:r>
    </w:p>
    <w:p w14:paraId="1660F3DF" w14:textId="77777777" w:rsidR="00CF260D" w:rsidRDefault="00CF260D" w:rsidP="0019036E">
      <w:pPr>
        <w:rPr>
          <w:sz w:val="24"/>
          <w:szCs w:val="24"/>
        </w:rPr>
      </w:pPr>
    </w:p>
    <w:p w14:paraId="48278392" w14:textId="77777777" w:rsidR="00CF260D" w:rsidRDefault="00CF260D" w:rsidP="0019036E">
      <w:pPr>
        <w:rPr>
          <w:sz w:val="24"/>
          <w:szCs w:val="24"/>
        </w:rPr>
      </w:pPr>
    </w:p>
    <w:p w14:paraId="111E62A2" w14:textId="77777777" w:rsidR="0019036E" w:rsidRDefault="0019036E" w:rsidP="0019036E">
      <w:pPr>
        <w:rPr>
          <w:sz w:val="24"/>
          <w:szCs w:val="24"/>
        </w:rPr>
      </w:pPr>
    </w:p>
    <w:p w14:paraId="711894DA" w14:textId="33394EB0" w:rsidR="0019036E" w:rsidRDefault="0019036E" w:rsidP="0019036E">
      <w:pPr>
        <w:rPr>
          <w:sz w:val="24"/>
          <w:szCs w:val="24"/>
        </w:rPr>
      </w:pPr>
      <w:r>
        <w:rPr>
          <w:sz w:val="24"/>
          <w:szCs w:val="24"/>
        </w:rPr>
        <w:t>Point 3</w:t>
      </w:r>
    </w:p>
    <w:p w14:paraId="4A6D4CCD" w14:textId="313F3E35" w:rsidR="00D240CE" w:rsidRDefault="00D240CE" w:rsidP="0019036E">
      <w:pPr>
        <w:rPr>
          <w:sz w:val="24"/>
          <w:szCs w:val="24"/>
        </w:rPr>
      </w:pPr>
    </w:p>
    <w:p w14:paraId="4515954A" w14:textId="77777777" w:rsidR="00D240CE" w:rsidRDefault="00D240CE" w:rsidP="0019036E">
      <w:pPr>
        <w:rPr>
          <w:sz w:val="24"/>
          <w:szCs w:val="24"/>
        </w:rPr>
      </w:pPr>
    </w:p>
    <w:p w14:paraId="00CE357D" w14:textId="77777777" w:rsidR="0019036E" w:rsidRDefault="0019036E" w:rsidP="0019036E">
      <w:pPr>
        <w:rPr>
          <w:sz w:val="24"/>
          <w:szCs w:val="24"/>
        </w:rPr>
      </w:pPr>
    </w:p>
    <w:p w14:paraId="0BEA92A3" w14:textId="6C986830" w:rsidR="0019036E" w:rsidRDefault="0019036E" w:rsidP="0019036E">
      <w:pPr>
        <w:rPr>
          <w:sz w:val="24"/>
          <w:szCs w:val="24"/>
        </w:rPr>
      </w:pPr>
      <w:r>
        <w:rPr>
          <w:sz w:val="24"/>
          <w:szCs w:val="24"/>
        </w:rPr>
        <w:t>Counter arguments</w:t>
      </w:r>
    </w:p>
    <w:p w14:paraId="4CA98E92" w14:textId="77777777" w:rsidR="0019036E" w:rsidRDefault="0019036E" w:rsidP="0019036E">
      <w:pPr>
        <w:rPr>
          <w:sz w:val="24"/>
          <w:szCs w:val="24"/>
        </w:rPr>
      </w:pPr>
    </w:p>
    <w:p w14:paraId="72A313C6" w14:textId="4A65BA5C" w:rsidR="0019036E" w:rsidRDefault="0019036E" w:rsidP="0019036E">
      <w:pPr>
        <w:rPr>
          <w:sz w:val="24"/>
          <w:szCs w:val="24"/>
        </w:rPr>
      </w:pPr>
      <w:r>
        <w:rPr>
          <w:sz w:val="24"/>
          <w:szCs w:val="24"/>
        </w:rPr>
        <w:t>Conclusion</w:t>
      </w:r>
    </w:p>
    <w:p w14:paraId="33B0EB4C" w14:textId="7D9D28BA" w:rsidR="0019036E" w:rsidRDefault="0019036E" w:rsidP="0019036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Opposing viewpoints</w:t>
      </w:r>
    </w:p>
    <w:p w14:paraId="56950B78" w14:textId="45475B04" w:rsidR="0019036E" w:rsidRPr="0019036E" w:rsidRDefault="0019036E" w:rsidP="0019036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Rebuttal</w:t>
      </w:r>
    </w:p>
    <w:p w14:paraId="00000026" w14:textId="77777777" w:rsidR="00642AF3" w:rsidRDefault="00D26062">
      <w:pPr>
        <w:pStyle w:val="Heading3"/>
      </w:pPr>
      <w:bookmarkStart w:id="9" w:name="_leuhbirs6mxm" w:colFirst="0" w:colLast="0"/>
      <w:bookmarkEnd w:id="9"/>
      <w:r>
        <w:t>Draft</w:t>
      </w:r>
    </w:p>
    <w:p w14:paraId="00000027" w14:textId="77777777" w:rsidR="00642AF3" w:rsidRDefault="00642AF3"/>
    <w:p w14:paraId="00000028" w14:textId="3BB2A598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 xml:space="preserve">Draft an opinion piece of about </w:t>
      </w:r>
      <w:r w:rsidR="001936E3">
        <w:rPr>
          <w:sz w:val="24"/>
          <w:szCs w:val="24"/>
        </w:rPr>
        <w:t>4</w:t>
      </w:r>
      <w:r>
        <w:rPr>
          <w:sz w:val="24"/>
          <w:szCs w:val="24"/>
        </w:rPr>
        <w:t>00-</w:t>
      </w:r>
      <w:r w:rsidR="001936E3">
        <w:rPr>
          <w:sz w:val="24"/>
          <w:szCs w:val="24"/>
        </w:rPr>
        <w:t>5</w:t>
      </w:r>
      <w:r>
        <w:rPr>
          <w:sz w:val="24"/>
          <w:szCs w:val="24"/>
        </w:rPr>
        <w:t xml:space="preserve">00 words. </w:t>
      </w:r>
    </w:p>
    <w:p w14:paraId="00000029" w14:textId="08C0AFE0" w:rsidR="00642AF3" w:rsidRDefault="00116530">
      <w:p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0000002A" w14:textId="77777777" w:rsidR="00642AF3" w:rsidRDefault="00D26062">
      <w:pPr>
        <w:pStyle w:val="Heading2"/>
        <w:spacing w:after="100"/>
      </w:pPr>
      <w:bookmarkStart w:id="10" w:name="_fywd1q5jvqqu" w:colFirst="0" w:colLast="0"/>
      <w:bookmarkEnd w:id="10"/>
      <w:r>
        <w:t>Revise, Edit and Proofread</w:t>
      </w:r>
    </w:p>
    <w:p w14:paraId="0000002B" w14:textId="77777777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 xml:space="preserve">Copy and paste your draft from above. Leave it in its “rough” form above, and revise and edit the copy below. </w:t>
      </w:r>
      <w:r>
        <w:rPr>
          <w:b/>
          <w:sz w:val="24"/>
          <w:szCs w:val="24"/>
          <w:highlight w:val="yellow"/>
        </w:rPr>
        <w:t>This is what will be graded for the opinion piece part</w:t>
      </w:r>
      <w:r>
        <w:rPr>
          <w:sz w:val="24"/>
          <w:szCs w:val="24"/>
        </w:rPr>
        <w:t>.</w:t>
      </w:r>
    </w:p>
    <w:p w14:paraId="0000002C" w14:textId="77777777" w:rsidR="00642AF3" w:rsidRDefault="00642AF3">
      <w:pPr>
        <w:rPr>
          <w:sz w:val="24"/>
          <w:szCs w:val="24"/>
        </w:rPr>
      </w:pPr>
    </w:p>
    <w:p w14:paraId="0000002D" w14:textId="77777777" w:rsidR="00642AF3" w:rsidRDefault="00642AF3">
      <w:pPr>
        <w:rPr>
          <w:sz w:val="24"/>
          <w:szCs w:val="24"/>
        </w:rPr>
      </w:pPr>
    </w:p>
    <w:p w14:paraId="0000002E" w14:textId="77777777" w:rsidR="00642AF3" w:rsidRDefault="00642AF3">
      <w:pPr>
        <w:rPr>
          <w:sz w:val="24"/>
          <w:szCs w:val="24"/>
        </w:rPr>
      </w:pPr>
    </w:p>
    <w:p w14:paraId="0000002F" w14:textId="77777777" w:rsidR="00642AF3" w:rsidRDefault="00642AF3">
      <w:pPr>
        <w:rPr>
          <w:sz w:val="24"/>
          <w:szCs w:val="24"/>
        </w:rPr>
      </w:pPr>
    </w:p>
    <w:p w14:paraId="00000030" w14:textId="77777777" w:rsidR="00642AF3" w:rsidRDefault="00642AF3">
      <w:pPr>
        <w:rPr>
          <w:b/>
          <w:sz w:val="24"/>
          <w:szCs w:val="24"/>
        </w:rPr>
      </w:pPr>
    </w:p>
    <w:p w14:paraId="00000031" w14:textId="77777777" w:rsidR="00642AF3" w:rsidRDefault="00642AF3">
      <w:pPr>
        <w:rPr>
          <w:b/>
          <w:sz w:val="24"/>
          <w:szCs w:val="24"/>
        </w:rPr>
      </w:pPr>
    </w:p>
    <w:p w14:paraId="00000032" w14:textId="77777777" w:rsidR="00642AF3" w:rsidRDefault="00642AF3">
      <w:pPr>
        <w:rPr>
          <w:b/>
          <w:sz w:val="24"/>
          <w:szCs w:val="24"/>
        </w:rPr>
      </w:pPr>
    </w:p>
    <w:p w14:paraId="00000033" w14:textId="77777777" w:rsidR="00642AF3" w:rsidRDefault="00642AF3">
      <w:pPr>
        <w:rPr>
          <w:b/>
          <w:sz w:val="24"/>
          <w:szCs w:val="24"/>
        </w:rPr>
      </w:pPr>
    </w:p>
    <w:p w14:paraId="00000034" w14:textId="77777777" w:rsidR="00642AF3" w:rsidRDefault="00D26062">
      <w:pPr>
        <w:pStyle w:val="Heading1"/>
        <w:spacing w:after="280"/>
      </w:pPr>
      <w:bookmarkStart w:id="11" w:name="_15e5y2fkv94o" w:colFirst="0" w:colLast="0"/>
      <w:bookmarkEnd w:id="11"/>
      <w:r>
        <w:t>Unit 13: Digital Presentation</w:t>
      </w:r>
    </w:p>
    <w:p w14:paraId="00000035" w14:textId="616EA9D1" w:rsidR="00642AF3" w:rsidRDefault="00D26062">
      <w:pPr>
        <w:pStyle w:val="Heading2"/>
      </w:pPr>
      <w:bookmarkStart w:id="12" w:name="_noe9jk7awtij" w:colFirst="0" w:colLast="0"/>
      <w:bookmarkEnd w:id="12"/>
      <w:r>
        <w:t xml:space="preserve">Analyze a Digital Presentation </w:t>
      </w:r>
      <w:r w:rsidR="008C3A5A">
        <w:t xml:space="preserve">(see </w:t>
      </w:r>
      <w:proofErr w:type="spellStart"/>
      <w:r w:rsidR="008C3A5A">
        <w:t>eCentennial</w:t>
      </w:r>
      <w:proofErr w:type="spellEnd"/>
      <w:r w:rsidR="008C3A5A">
        <w:t xml:space="preserve"> for details)</w:t>
      </w:r>
    </w:p>
    <w:p w14:paraId="00000036" w14:textId="77777777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>1.</w:t>
      </w:r>
    </w:p>
    <w:p w14:paraId="00000037" w14:textId="77777777" w:rsidR="00642AF3" w:rsidRDefault="00642AF3">
      <w:pPr>
        <w:rPr>
          <w:sz w:val="24"/>
          <w:szCs w:val="24"/>
        </w:rPr>
      </w:pPr>
    </w:p>
    <w:p w14:paraId="00000038" w14:textId="77777777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>2.</w:t>
      </w:r>
    </w:p>
    <w:p w14:paraId="00000039" w14:textId="77777777" w:rsidR="00642AF3" w:rsidRDefault="00642AF3">
      <w:pPr>
        <w:rPr>
          <w:sz w:val="24"/>
          <w:szCs w:val="24"/>
        </w:rPr>
      </w:pPr>
    </w:p>
    <w:p w14:paraId="0000003A" w14:textId="77777777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>3.</w:t>
      </w:r>
    </w:p>
    <w:p w14:paraId="0000003B" w14:textId="77777777" w:rsidR="00642AF3" w:rsidRDefault="00642AF3">
      <w:pPr>
        <w:rPr>
          <w:sz w:val="24"/>
          <w:szCs w:val="24"/>
        </w:rPr>
      </w:pPr>
    </w:p>
    <w:p w14:paraId="0000003E" w14:textId="496E24E4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>4.</w:t>
      </w:r>
    </w:p>
    <w:p w14:paraId="0000003F" w14:textId="77777777" w:rsidR="00642AF3" w:rsidRDefault="00642AF3">
      <w:pPr>
        <w:rPr>
          <w:sz w:val="24"/>
          <w:szCs w:val="24"/>
        </w:rPr>
      </w:pPr>
    </w:p>
    <w:p w14:paraId="00000040" w14:textId="77777777" w:rsidR="00642AF3" w:rsidRDefault="00642AF3">
      <w:pPr>
        <w:rPr>
          <w:sz w:val="24"/>
          <w:szCs w:val="24"/>
        </w:rPr>
      </w:pPr>
    </w:p>
    <w:p w14:paraId="00000043" w14:textId="77777777" w:rsidR="00642AF3" w:rsidRDefault="00D26062">
      <w:pPr>
        <w:pStyle w:val="Heading2"/>
      </w:pPr>
      <w:bookmarkStart w:id="13" w:name="_jnn0wzqr64xf" w:colFirst="0" w:colLast="0"/>
      <w:bookmarkEnd w:id="13"/>
      <w:r>
        <w:t xml:space="preserve">Script Your Presentation </w:t>
      </w:r>
    </w:p>
    <w:p w14:paraId="00000044" w14:textId="291DC297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 xml:space="preserve">Turn your opinion piece </w:t>
      </w:r>
      <w:r w:rsidR="008C3A5A">
        <w:rPr>
          <w:sz w:val="24"/>
          <w:szCs w:val="24"/>
        </w:rPr>
        <w:t xml:space="preserve">you wrote </w:t>
      </w:r>
      <w:r>
        <w:rPr>
          <w:sz w:val="24"/>
          <w:szCs w:val="24"/>
        </w:rPr>
        <w:t xml:space="preserve">above into a </w:t>
      </w:r>
      <w:proofErr w:type="gramStart"/>
      <w:r w:rsidR="001936E3">
        <w:rPr>
          <w:b/>
          <w:sz w:val="24"/>
          <w:szCs w:val="24"/>
        </w:rPr>
        <w:t>200-</w:t>
      </w:r>
      <w:r>
        <w:rPr>
          <w:b/>
          <w:sz w:val="24"/>
          <w:szCs w:val="24"/>
        </w:rPr>
        <w:t>300</w:t>
      </w:r>
      <w:r>
        <w:rPr>
          <w:sz w:val="24"/>
          <w:szCs w:val="24"/>
        </w:rPr>
        <w:t xml:space="preserve"> word</w:t>
      </w:r>
      <w:proofErr w:type="gramEnd"/>
      <w:r>
        <w:rPr>
          <w:sz w:val="24"/>
          <w:szCs w:val="24"/>
        </w:rPr>
        <w:t xml:space="preserve"> script--pare it down, shorten sentences, make it a “spoken” text. </w:t>
      </w:r>
      <w:r>
        <w:rPr>
          <w:b/>
          <w:sz w:val="24"/>
          <w:szCs w:val="24"/>
        </w:rPr>
        <w:t>Tip</w:t>
      </w:r>
      <w:r>
        <w:rPr>
          <w:sz w:val="24"/>
          <w:szCs w:val="24"/>
        </w:rPr>
        <w:t>: speak it out loud as you write, to make sure it “lifts off the page” well!</w:t>
      </w:r>
    </w:p>
    <w:p w14:paraId="00000045" w14:textId="77777777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46" w14:textId="77777777" w:rsidR="00642AF3" w:rsidRDefault="00642AF3">
      <w:pPr>
        <w:rPr>
          <w:sz w:val="24"/>
          <w:szCs w:val="24"/>
        </w:rPr>
      </w:pPr>
    </w:p>
    <w:p w14:paraId="00000047" w14:textId="77777777" w:rsidR="00642AF3" w:rsidRDefault="00642AF3">
      <w:pPr>
        <w:rPr>
          <w:sz w:val="24"/>
          <w:szCs w:val="24"/>
        </w:rPr>
      </w:pPr>
    </w:p>
    <w:p w14:paraId="00000048" w14:textId="77777777" w:rsidR="00642AF3" w:rsidRDefault="00642AF3">
      <w:pPr>
        <w:rPr>
          <w:sz w:val="24"/>
          <w:szCs w:val="24"/>
        </w:rPr>
      </w:pPr>
    </w:p>
    <w:p w14:paraId="00000049" w14:textId="77777777" w:rsidR="00642AF3" w:rsidRDefault="00642AF3">
      <w:pPr>
        <w:rPr>
          <w:sz w:val="24"/>
          <w:szCs w:val="24"/>
        </w:rPr>
      </w:pPr>
    </w:p>
    <w:p w14:paraId="0000004A" w14:textId="77777777" w:rsidR="00642AF3" w:rsidRDefault="00642AF3">
      <w:pPr>
        <w:rPr>
          <w:sz w:val="24"/>
          <w:szCs w:val="24"/>
        </w:rPr>
      </w:pPr>
    </w:p>
    <w:p w14:paraId="0000004B" w14:textId="77777777" w:rsidR="00642AF3" w:rsidRDefault="00642AF3">
      <w:pPr>
        <w:rPr>
          <w:sz w:val="24"/>
          <w:szCs w:val="24"/>
        </w:rPr>
      </w:pPr>
    </w:p>
    <w:p w14:paraId="0000004C" w14:textId="77777777" w:rsidR="00642AF3" w:rsidRDefault="00642AF3">
      <w:pPr>
        <w:rPr>
          <w:sz w:val="24"/>
          <w:szCs w:val="24"/>
        </w:rPr>
      </w:pPr>
    </w:p>
    <w:p w14:paraId="0000004D" w14:textId="77777777" w:rsidR="00642AF3" w:rsidRDefault="00642AF3">
      <w:pPr>
        <w:rPr>
          <w:sz w:val="24"/>
          <w:szCs w:val="24"/>
        </w:rPr>
      </w:pPr>
    </w:p>
    <w:p w14:paraId="0000004E" w14:textId="77777777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 xml:space="preserve">The script </w:t>
      </w:r>
      <w:proofErr w:type="gramStart"/>
      <w:r>
        <w:rPr>
          <w:sz w:val="24"/>
          <w:szCs w:val="24"/>
        </w:rPr>
        <w:t>concludes</w:t>
      </w:r>
      <w:proofErr w:type="gramEnd"/>
      <w:r>
        <w:rPr>
          <w:sz w:val="24"/>
          <w:szCs w:val="24"/>
        </w:rPr>
        <w:t xml:space="preserve"> the written part of the unit. You will also build, record and submit the presentation itself, using slideware. </w:t>
      </w:r>
    </w:p>
    <w:p w14:paraId="0000004F" w14:textId="77777777" w:rsidR="00642AF3" w:rsidRDefault="00642AF3">
      <w:pPr>
        <w:rPr>
          <w:sz w:val="24"/>
          <w:szCs w:val="24"/>
        </w:rPr>
      </w:pPr>
    </w:p>
    <w:p w14:paraId="00000050" w14:textId="77777777" w:rsidR="00642AF3" w:rsidRDefault="00D26062">
      <w:pPr>
        <w:rPr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  <w:lastRenderedPageBreak/>
        <w:t xml:space="preserve">At the end of Unit 13: </w:t>
      </w:r>
    </w:p>
    <w:p w14:paraId="00000051" w14:textId="046E8768" w:rsidR="00642AF3" w:rsidRDefault="00D2606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Upload this </w:t>
      </w:r>
      <w:r w:rsidR="008C3A5A">
        <w:rPr>
          <w:sz w:val="24"/>
          <w:szCs w:val="24"/>
        </w:rPr>
        <w:t xml:space="preserve">completed </w:t>
      </w:r>
      <w:r>
        <w:rPr>
          <w:sz w:val="24"/>
          <w:szCs w:val="24"/>
        </w:rPr>
        <w:t xml:space="preserve">file to Assessments/ Assignment/ Public Communication Folder. </w:t>
      </w:r>
    </w:p>
    <w:p w14:paraId="00000052" w14:textId="32CC433A" w:rsidR="00642AF3" w:rsidRDefault="00D2606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Post your </w:t>
      </w:r>
      <w:r w:rsidRPr="008C3A5A">
        <w:rPr>
          <w:b/>
          <w:sz w:val="24"/>
          <w:szCs w:val="24"/>
        </w:rPr>
        <w:t>digital presentation</w:t>
      </w:r>
      <w:r>
        <w:rPr>
          <w:sz w:val="24"/>
          <w:szCs w:val="24"/>
        </w:rPr>
        <w:t xml:space="preserve"> (mp4 by default)</w:t>
      </w:r>
      <w:r w:rsidR="008C3A5A">
        <w:rPr>
          <w:sz w:val="24"/>
          <w:szCs w:val="24"/>
        </w:rPr>
        <w:t xml:space="preserve"> </w:t>
      </w:r>
      <w:r w:rsidR="008C3A5A" w:rsidRPr="008C3A5A">
        <w:rPr>
          <w:i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 w:rsidRPr="001936E3">
        <w:rPr>
          <w:b/>
          <w:sz w:val="24"/>
          <w:szCs w:val="24"/>
        </w:rPr>
        <w:t>script</w:t>
      </w:r>
      <w:r>
        <w:rPr>
          <w:sz w:val="24"/>
          <w:szCs w:val="24"/>
        </w:rPr>
        <w:t xml:space="preserve"> to </w:t>
      </w:r>
      <w:r w:rsidR="008C3A5A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Discussion Board for the final Unit 14 </w:t>
      </w:r>
      <w:proofErr w:type="gramStart"/>
      <w:r>
        <w:rPr>
          <w:sz w:val="24"/>
          <w:szCs w:val="24"/>
        </w:rPr>
        <w:t>peer</w:t>
      </w:r>
      <w:proofErr w:type="gramEnd"/>
      <w:r>
        <w:rPr>
          <w:sz w:val="24"/>
          <w:szCs w:val="24"/>
        </w:rPr>
        <w:t xml:space="preserve"> review</w:t>
      </w:r>
    </w:p>
    <w:p w14:paraId="00000053" w14:textId="77777777" w:rsidR="00642AF3" w:rsidRDefault="00642AF3"/>
    <w:p w14:paraId="00000054" w14:textId="77777777" w:rsidR="00642AF3" w:rsidRDefault="00642AF3"/>
    <w:p w14:paraId="00000055" w14:textId="77777777" w:rsidR="00642AF3" w:rsidRDefault="00642AF3"/>
    <w:p w14:paraId="00000056" w14:textId="77777777" w:rsidR="00642AF3" w:rsidRDefault="00642AF3"/>
    <w:p w14:paraId="00000057" w14:textId="77777777" w:rsidR="00642AF3" w:rsidRDefault="00642AF3"/>
    <w:sectPr w:rsidR="00642AF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350B68"/>
    <w:multiLevelType w:val="hybridMultilevel"/>
    <w:tmpl w:val="D64801B0"/>
    <w:lvl w:ilvl="0" w:tplc="43A8D556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A1320E"/>
    <w:multiLevelType w:val="hybridMultilevel"/>
    <w:tmpl w:val="4A5C3420"/>
    <w:lvl w:ilvl="0" w:tplc="50FA14D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D6CC7"/>
    <w:multiLevelType w:val="multilevel"/>
    <w:tmpl w:val="A3B49A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FC53B7A"/>
    <w:multiLevelType w:val="multilevel"/>
    <w:tmpl w:val="9CB8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5C6F8A"/>
    <w:multiLevelType w:val="multilevel"/>
    <w:tmpl w:val="9CB8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5143936">
    <w:abstractNumId w:val="2"/>
  </w:num>
  <w:num w:numId="2" w16cid:durableId="1402212420">
    <w:abstractNumId w:val="4"/>
  </w:num>
  <w:num w:numId="3" w16cid:durableId="1053963266">
    <w:abstractNumId w:val="3"/>
  </w:num>
  <w:num w:numId="4" w16cid:durableId="285936711">
    <w:abstractNumId w:val="1"/>
  </w:num>
  <w:num w:numId="5" w16cid:durableId="1545020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AF3"/>
    <w:rsid w:val="0003666A"/>
    <w:rsid w:val="000858D2"/>
    <w:rsid w:val="000D221D"/>
    <w:rsid w:val="00100E22"/>
    <w:rsid w:val="00116530"/>
    <w:rsid w:val="001236EE"/>
    <w:rsid w:val="001276D3"/>
    <w:rsid w:val="001414AC"/>
    <w:rsid w:val="00145AE0"/>
    <w:rsid w:val="00150B41"/>
    <w:rsid w:val="0015559A"/>
    <w:rsid w:val="00160DD6"/>
    <w:rsid w:val="0019036E"/>
    <w:rsid w:val="001936E3"/>
    <w:rsid w:val="001D0115"/>
    <w:rsid w:val="00227BC3"/>
    <w:rsid w:val="00272E09"/>
    <w:rsid w:val="00276B7F"/>
    <w:rsid w:val="002A3A06"/>
    <w:rsid w:val="002B5A86"/>
    <w:rsid w:val="002D57B5"/>
    <w:rsid w:val="002F71CD"/>
    <w:rsid w:val="00321ECF"/>
    <w:rsid w:val="00390D2E"/>
    <w:rsid w:val="003A7804"/>
    <w:rsid w:val="003B247F"/>
    <w:rsid w:val="003C132E"/>
    <w:rsid w:val="003E2AF2"/>
    <w:rsid w:val="003F5758"/>
    <w:rsid w:val="004274FB"/>
    <w:rsid w:val="00563A92"/>
    <w:rsid w:val="005B3478"/>
    <w:rsid w:val="00642AF3"/>
    <w:rsid w:val="0066691B"/>
    <w:rsid w:val="00667AE9"/>
    <w:rsid w:val="006A1C17"/>
    <w:rsid w:val="006E5223"/>
    <w:rsid w:val="00737F77"/>
    <w:rsid w:val="00750131"/>
    <w:rsid w:val="007763A3"/>
    <w:rsid w:val="007F2C8E"/>
    <w:rsid w:val="00873D58"/>
    <w:rsid w:val="008A76BE"/>
    <w:rsid w:val="008B5C69"/>
    <w:rsid w:val="008C3A5A"/>
    <w:rsid w:val="008F279A"/>
    <w:rsid w:val="0090745D"/>
    <w:rsid w:val="00947C70"/>
    <w:rsid w:val="00960435"/>
    <w:rsid w:val="009A45A6"/>
    <w:rsid w:val="009A78FE"/>
    <w:rsid w:val="009E0BEB"/>
    <w:rsid w:val="009E17D4"/>
    <w:rsid w:val="009E4012"/>
    <w:rsid w:val="00A272E2"/>
    <w:rsid w:val="00A74454"/>
    <w:rsid w:val="00AA51FA"/>
    <w:rsid w:val="00AB265C"/>
    <w:rsid w:val="00B36845"/>
    <w:rsid w:val="00B50FE8"/>
    <w:rsid w:val="00BA2611"/>
    <w:rsid w:val="00BE5C80"/>
    <w:rsid w:val="00C2249B"/>
    <w:rsid w:val="00C261D2"/>
    <w:rsid w:val="00C32E8B"/>
    <w:rsid w:val="00C62328"/>
    <w:rsid w:val="00C76BF7"/>
    <w:rsid w:val="00C8084F"/>
    <w:rsid w:val="00C914A8"/>
    <w:rsid w:val="00C94A70"/>
    <w:rsid w:val="00CB4760"/>
    <w:rsid w:val="00CD7631"/>
    <w:rsid w:val="00CF260D"/>
    <w:rsid w:val="00CF4F52"/>
    <w:rsid w:val="00D240CE"/>
    <w:rsid w:val="00D26062"/>
    <w:rsid w:val="00D32A27"/>
    <w:rsid w:val="00D40F23"/>
    <w:rsid w:val="00DD5DC0"/>
    <w:rsid w:val="00DE0A14"/>
    <w:rsid w:val="00DF529E"/>
    <w:rsid w:val="00E17E29"/>
    <w:rsid w:val="00E52569"/>
    <w:rsid w:val="00E54C0B"/>
    <w:rsid w:val="00E856B1"/>
    <w:rsid w:val="00EF053D"/>
    <w:rsid w:val="00F07999"/>
    <w:rsid w:val="00F12BF6"/>
    <w:rsid w:val="00F17434"/>
    <w:rsid w:val="00F25DEB"/>
    <w:rsid w:val="00F31943"/>
    <w:rsid w:val="00F529CA"/>
    <w:rsid w:val="00FA106F"/>
    <w:rsid w:val="00FB5659"/>
    <w:rsid w:val="00FC3226"/>
    <w:rsid w:val="00FD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3BD4C"/>
  <w15:docId w15:val="{0918D3F3-EBC6-6848-A801-EAB751DFC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529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0D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0DD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60DD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8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1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5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1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6</Pages>
  <Words>919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Vandermaarel</cp:lastModifiedBy>
  <cp:revision>62</cp:revision>
  <dcterms:created xsi:type="dcterms:W3CDTF">2023-01-05T15:30:00Z</dcterms:created>
  <dcterms:modified xsi:type="dcterms:W3CDTF">2024-12-08T04:38:00Z</dcterms:modified>
</cp:coreProperties>
</file>