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A3DE46" w14:textId="5B9719D5" w:rsidR="00152E19" w:rsidRDefault="00CD7477" w:rsidP="00152E19">
      <w:pPr>
        <w:pStyle w:val="Title"/>
        <w:rPr>
          <w:lang w:val="en-US"/>
        </w:rPr>
      </w:pPr>
      <w:r>
        <w:rPr>
          <w:lang w:val="en-US"/>
        </w:rPr>
        <w:t xml:space="preserve">Exercise using different </w:t>
      </w:r>
      <w:proofErr w:type="gramStart"/>
      <w:r>
        <w:rPr>
          <w:lang w:val="en-US"/>
        </w:rPr>
        <w:t>data-types</w:t>
      </w:r>
      <w:proofErr w:type="gramEnd"/>
    </w:p>
    <w:p w14:paraId="65930968" w14:textId="4BF9B79E" w:rsidR="00FF0A26" w:rsidRDefault="00001714" w:rsidP="00152E19">
      <w:pPr>
        <w:pStyle w:val="Heading1"/>
        <w:rPr>
          <w:rStyle w:val="Strong"/>
        </w:rPr>
      </w:pPr>
      <w:r>
        <w:rPr>
          <w:rStyle w:val="Strong"/>
        </w:rPr>
        <w:t>Assignment 2 – Due in Week 4</w:t>
      </w:r>
    </w:p>
    <w:p w14:paraId="4605F700" w14:textId="0AFB5C67" w:rsidR="00001714" w:rsidRPr="00001714" w:rsidRDefault="00001714" w:rsidP="00001714">
      <w:pPr>
        <w:pStyle w:val="Heading3"/>
      </w:pPr>
      <w:r>
        <w:rPr>
          <w:rStyle w:val="Strong"/>
        </w:rPr>
        <w:t>Once you are done</w:t>
      </w:r>
      <w:r w:rsidR="00D5086B">
        <w:rPr>
          <w:rStyle w:val="Strong"/>
        </w:rPr>
        <w:t xml:space="preserve"> with your programs</w:t>
      </w:r>
      <w:r>
        <w:rPr>
          <w:rStyle w:val="Strong"/>
        </w:rPr>
        <w:t xml:space="preserve">, upload </w:t>
      </w:r>
      <w:r w:rsidR="00D5086B">
        <w:rPr>
          <w:rStyle w:val="Strong"/>
        </w:rPr>
        <w:t xml:space="preserve">them </w:t>
      </w:r>
      <w:r>
        <w:rPr>
          <w:rStyle w:val="Strong"/>
        </w:rPr>
        <w:t xml:space="preserve">to </w:t>
      </w:r>
      <w:proofErr w:type="spellStart"/>
      <w:r>
        <w:rPr>
          <w:rStyle w:val="Strong"/>
        </w:rPr>
        <w:t>eCentennial</w:t>
      </w:r>
      <w:proofErr w:type="spellEnd"/>
      <w:r>
        <w:rPr>
          <w:rStyle w:val="Strong"/>
        </w:rPr>
        <w:t xml:space="preserve"> under Assessments / Assignment / </w:t>
      </w:r>
      <w:r w:rsidRPr="00EC46EA">
        <w:rPr>
          <w:rStyle w:val="Strong"/>
        </w:rPr>
        <w:t xml:space="preserve">Assignment </w:t>
      </w:r>
      <w:r w:rsidR="00D5086B">
        <w:rPr>
          <w:rStyle w:val="Strong"/>
        </w:rPr>
        <w:t>2</w:t>
      </w:r>
    </w:p>
    <w:p w14:paraId="54DCBCDD" w14:textId="12261E8A" w:rsidR="00927746" w:rsidRDefault="00927746" w:rsidP="00927746"/>
    <w:p w14:paraId="33463B35" w14:textId="5E1385B3" w:rsidR="00927746" w:rsidRDefault="00927746" w:rsidP="00927746">
      <w:r>
        <w:t xml:space="preserve">The objective of these exercises is to </w:t>
      </w:r>
      <w:r w:rsidR="00ED1736">
        <w:t>read and display</w:t>
      </w:r>
      <w:r>
        <w:t xml:space="preserve"> the five native data types (</w:t>
      </w:r>
      <w:r w:rsidRPr="00927746">
        <w:rPr>
          <w:rFonts w:ascii="Consolas" w:hAnsi="Consolas" w:cs="Consolas"/>
          <w:b/>
          <w:bCs/>
        </w:rPr>
        <w:t>int</w:t>
      </w:r>
      <w:r>
        <w:t xml:space="preserve">, </w:t>
      </w:r>
      <w:r w:rsidRPr="00927746">
        <w:rPr>
          <w:rFonts w:ascii="Consolas" w:hAnsi="Consolas" w:cs="Consolas"/>
          <w:b/>
          <w:bCs/>
        </w:rPr>
        <w:t>double</w:t>
      </w:r>
      <w:r>
        <w:t xml:space="preserve">, </w:t>
      </w:r>
      <w:r w:rsidRPr="00927746">
        <w:rPr>
          <w:rFonts w:ascii="Consolas" w:hAnsi="Consolas" w:cs="Consolas"/>
          <w:b/>
          <w:bCs/>
        </w:rPr>
        <w:t>char</w:t>
      </w:r>
      <w:r>
        <w:t xml:space="preserve">, </w:t>
      </w:r>
      <w:r w:rsidRPr="00927746">
        <w:rPr>
          <w:rFonts w:ascii="Consolas" w:hAnsi="Consolas" w:cs="Consolas"/>
          <w:b/>
          <w:bCs/>
        </w:rPr>
        <w:t>bool</w:t>
      </w:r>
      <w:r>
        <w:t xml:space="preserve"> and </w:t>
      </w:r>
      <w:r w:rsidRPr="00927746">
        <w:rPr>
          <w:rFonts w:ascii="Consolas" w:hAnsi="Consolas" w:cs="Consolas"/>
          <w:b/>
          <w:bCs/>
        </w:rPr>
        <w:t>string</w:t>
      </w:r>
      <w:r>
        <w:t xml:space="preserve">). </w:t>
      </w:r>
      <w:r w:rsidR="00E343E1">
        <w:t>Please note that s</w:t>
      </w:r>
      <w:r>
        <w:t>ome of the problems might not have a</w:t>
      </w:r>
      <w:r w:rsidR="005B4BF7">
        <w:t>n</w:t>
      </w:r>
      <w:r>
        <w:t xml:space="preserve"> </w:t>
      </w:r>
      <w:r w:rsidR="005B4BF7">
        <w:t xml:space="preserve">intelligent </w:t>
      </w:r>
      <w:r>
        <w:t xml:space="preserve">business purpose, but all that is necessary is to </w:t>
      </w:r>
      <w:r w:rsidR="005B4BF7">
        <w:t xml:space="preserve">for you to </w:t>
      </w:r>
      <w:r>
        <w:t xml:space="preserve">read from </w:t>
      </w:r>
      <w:r w:rsidR="005B4BF7">
        <w:t xml:space="preserve">user input from the </w:t>
      </w:r>
      <w:r>
        <w:t xml:space="preserve">keyboard and display </w:t>
      </w:r>
      <w:r w:rsidR="005B4BF7">
        <w:t>program output to the</w:t>
      </w:r>
      <w:r>
        <w:t>.</w:t>
      </w:r>
    </w:p>
    <w:p w14:paraId="285A40B0" w14:textId="488131FC" w:rsidR="004B3E66" w:rsidRDefault="00CC3362" w:rsidP="00927746">
      <w:r>
        <w:rPr>
          <w:noProof/>
          <w:lang w:val="en-US"/>
        </w:rPr>
        <mc:AlternateContent>
          <mc:Choice Requires="wps">
            <w:drawing>
              <wp:anchor distT="0" distB="0" distL="114300" distR="114300" simplePos="0" relativeHeight="251670528" behindDoc="0" locked="0" layoutInCell="1" allowOverlap="1" wp14:anchorId="1F677421" wp14:editId="010C8A57">
                <wp:simplePos x="0" y="0"/>
                <wp:positionH relativeFrom="column">
                  <wp:posOffset>3039110</wp:posOffset>
                </wp:positionH>
                <wp:positionV relativeFrom="paragraph">
                  <wp:posOffset>47625</wp:posOffset>
                </wp:positionV>
                <wp:extent cx="2480310" cy="1244600"/>
                <wp:effectExtent l="0" t="0" r="8890" b="12700"/>
                <wp:wrapSquare wrapText="bothSides"/>
                <wp:docPr id="7" name="Rectangle 7"/>
                <wp:cNvGraphicFramePr/>
                <a:graphic xmlns:a="http://schemas.openxmlformats.org/drawingml/2006/main">
                  <a:graphicData uri="http://schemas.microsoft.com/office/word/2010/wordprocessingShape">
                    <wps:wsp>
                      <wps:cNvSpPr/>
                      <wps:spPr>
                        <a:xfrm>
                          <a:off x="0" y="0"/>
                          <a:ext cx="2480310" cy="12446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6D5D99" w14:textId="77777777" w:rsidR="001D0CF5" w:rsidRDefault="00CC3362" w:rsidP="00CC3362">
                            <w:pPr>
                              <w:spacing w:after="0" w:line="240" w:lineRule="auto"/>
                              <w:rPr>
                                <w:rFonts w:eastAsia="Times New Roman" w:cstheme="minorHAnsi"/>
                                <w:color w:val="000000" w:themeColor="text1"/>
                                <w:sz w:val="20"/>
                                <w:szCs w:val="20"/>
                                <w:lang w:bidi="hi-IN"/>
                              </w:rPr>
                            </w:pPr>
                            <w:r w:rsidRPr="00CC3362">
                              <w:rPr>
                                <w:rFonts w:eastAsia="Times New Roman" w:cstheme="minorHAnsi"/>
                                <w:color w:val="000000" w:themeColor="text1"/>
                                <w:sz w:val="20"/>
                                <w:szCs w:val="20"/>
                                <w:lang w:bidi="hi-IN"/>
                              </w:rPr>
                              <w:t xml:space="preserve">An interpolated string is a string literal that might contain </w:t>
                            </w:r>
                            <w:r w:rsidRPr="00CC3362">
                              <w:rPr>
                                <w:rFonts w:eastAsia="Times New Roman" w:cstheme="minorHAnsi"/>
                                <w:i/>
                                <w:iCs/>
                                <w:color w:val="000000" w:themeColor="text1"/>
                                <w:sz w:val="20"/>
                                <w:szCs w:val="20"/>
                                <w:lang w:bidi="hi-IN"/>
                              </w:rPr>
                              <w:t>interpolated expressions</w:t>
                            </w:r>
                            <w:r w:rsidRPr="00CC3362">
                              <w:rPr>
                                <w:rFonts w:eastAsia="Times New Roman" w:cstheme="minorHAnsi"/>
                                <w:color w:val="000000" w:themeColor="text1"/>
                                <w:sz w:val="20"/>
                                <w:szCs w:val="20"/>
                                <w:lang w:bidi="hi-IN"/>
                              </w:rPr>
                              <w:t>.</w:t>
                            </w:r>
                          </w:p>
                          <w:p w14:paraId="4BE25EC6" w14:textId="24ACAFF8" w:rsidR="00CC3362" w:rsidRPr="00CC3362" w:rsidRDefault="00CC3362" w:rsidP="00CC3362">
                            <w:pPr>
                              <w:spacing w:after="0" w:line="240" w:lineRule="auto"/>
                              <w:rPr>
                                <w:rFonts w:eastAsia="Times New Roman" w:cstheme="minorHAnsi"/>
                                <w:color w:val="000000" w:themeColor="text1"/>
                                <w:sz w:val="20"/>
                                <w:szCs w:val="20"/>
                                <w:lang w:bidi="hi-IN"/>
                              </w:rPr>
                            </w:pPr>
                            <w:r w:rsidRPr="00CC3362">
                              <w:rPr>
                                <w:rFonts w:eastAsia="Times New Roman" w:cstheme="minorHAnsi"/>
                                <w:color w:val="000000" w:themeColor="text1"/>
                                <w:sz w:val="20"/>
                                <w:szCs w:val="20"/>
                                <w:lang w:bidi="hi-IN"/>
                              </w:rPr>
                              <w:t>When an interpolated string is resolved to a result string, items with interpolated expressions are replaced by the string representations of the expression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677421" id="Rectangle 7" o:spid="_x0000_s1026" style="position:absolute;margin-left:239.3pt;margin-top:3.75pt;width:195.3pt;height:9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" filled="f" strokecolor="black [3213]" strokeweight="1pt">
                <v:textbox>
                  <w:txbxContent>
                    <w:p w14:paraId="5E6D5D99" w14:textId="77777777" w:rsidR="001D0CF5" w:rsidRDefault="00CC3362" w:rsidP="00CC3362">
                      <w:pPr>
                        <w:spacing w:after="0" w:line="240" w:lineRule="auto"/>
                        <w:rPr>
                          <w:rFonts w:eastAsia="Times New Roman" w:cstheme="minorHAnsi"/>
                          <w:color w:val="000000" w:themeColor="text1"/>
                          <w:sz w:val="20"/>
                          <w:szCs w:val="20"/>
                          <w:lang w:bidi="hi-IN"/>
                        </w:rPr>
                      </w:pPr>
                      <w:r w:rsidRPr="00CC3362">
                        <w:rPr>
                          <w:rFonts w:eastAsia="Times New Roman" w:cstheme="minorHAnsi"/>
                          <w:color w:val="000000" w:themeColor="text1"/>
                          <w:sz w:val="20"/>
                          <w:szCs w:val="20"/>
                          <w:lang w:bidi="hi-IN"/>
                        </w:rPr>
                        <w:t xml:space="preserve">An interpolated string is a string literal that might contain </w:t>
                      </w:r>
                      <w:r w:rsidRPr="00CC3362">
                        <w:rPr>
                          <w:rFonts w:eastAsia="Times New Roman" w:cstheme="minorHAnsi"/>
                          <w:i/>
                          <w:iCs/>
                          <w:color w:val="000000" w:themeColor="text1"/>
                          <w:sz w:val="20"/>
                          <w:szCs w:val="20"/>
                          <w:lang w:bidi="hi-IN"/>
                        </w:rPr>
                        <w:t>interpolated expressions</w:t>
                      </w:r>
                      <w:r w:rsidRPr="00CC3362">
                        <w:rPr>
                          <w:rFonts w:eastAsia="Times New Roman" w:cstheme="minorHAnsi"/>
                          <w:color w:val="000000" w:themeColor="text1"/>
                          <w:sz w:val="20"/>
                          <w:szCs w:val="20"/>
                          <w:lang w:bidi="hi-IN"/>
                        </w:rPr>
                        <w:t>.</w:t>
                      </w:r>
                    </w:p>
                    <w:p w14:paraId="4BE25EC6" w14:textId="24ACAFF8" w:rsidR="00CC3362" w:rsidRPr="00CC3362" w:rsidRDefault="00CC3362" w:rsidP="00CC3362">
                      <w:pPr>
                        <w:spacing w:after="0" w:line="240" w:lineRule="auto"/>
                        <w:rPr>
                          <w:rFonts w:eastAsia="Times New Roman" w:cstheme="minorHAnsi"/>
                          <w:color w:val="000000" w:themeColor="text1"/>
                          <w:sz w:val="20"/>
                          <w:szCs w:val="20"/>
                          <w:lang w:bidi="hi-IN"/>
                        </w:rPr>
                      </w:pPr>
                      <w:r w:rsidRPr="00CC3362">
                        <w:rPr>
                          <w:rFonts w:eastAsia="Times New Roman" w:cstheme="minorHAnsi"/>
                          <w:color w:val="000000" w:themeColor="text1"/>
                          <w:sz w:val="20"/>
                          <w:szCs w:val="20"/>
                          <w:lang w:bidi="hi-IN"/>
                        </w:rPr>
                        <w:t>When an interpolated string is resolved to a result string, items with interpolated expressions are replaced by the string representations of the expression results.</w:t>
                      </w:r>
                    </w:p>
                  </w:txbxContent>
                </v:textbox>
                <w10:wrap type="square"/>
              </v:rect>
            </w:pict>
          </mc:Fallback>
        </mc:AlternateContent>
      </w:r>
      <w:r w:rsidR="004B3E66">
        <w:t xml:space="preserve">You are reminded about the coding practices that should be adhered to for this course regarding solution name, project name, identifiers and also pasting a copy of the problem at the top of your </w:t>
      </w:r>
      <w:proofErr w:type="spellStart"/>
      <w:r w:rsidR="004B3E66">
        <w:t>c#</w:t>
      </w:r>
      <w:proofErr w:type="spellEnd"/>
      <w:r w:rsidR="004B3E66">
        <w:t xml:space="preserve"> file.</w:t>
      </w:r>
    </w:p>
    <w:p w14:paraId="29707103" w14:textId="335261E0" w:rsidR="004B3E66" w:rsidRDefault="004B3E66" w:rsidP="00927746">
      <w:r>
        <w:t xml:space="preserve">You MUST use </w:t>
      </w:r>
      <w:r w:rsidR="001D0CF5">
        <w:t>interpolated expression</w:t>
      </w:r>
      <w:r>
        <w:t xml:space="preserve"> and where necessary format </w:t>
      </w:r>
      <w:r w:rsidR="00F136C0">
        <w:t>specifier</w:t>
      </w:r>
      <w:r>
        <w:t>.</w:t>
      </w:r>
    </w:p>
    <w:p w14:paraId="6A176B98" w14:textId="77777777" w:rsidR="00CD7477" w:rsidRPr="00222599" w:rsidRDefault="00222599" w:rsidP="00222599">
      <w:pPr>
        <w:pStyle w:val="ListParagraph"/>
        <w:numPr>
          <w:ilvl w:val="0"/>
          <w:numId w:val="4"/>
        </w:numPr>
        <w:spacing w:before="240" w:after="240"/>
        <w:ind w:left="425" w:hanging="425"/>
        <w:contextualSpacing w:val="0"/>
        <w:rPr>
          <w:lang w:val="en-US"/>
        </w:rPr>
      </w:pPr>
      <w:r>
        <w:rPr>
          <w:noProof/>
          <w:lang w:val="en-US"/>
        </w:rPr>
        <mc:AlternateContent>
          <mc:Choice Requires="wps">
            <w:drawing>
              <wp:anchor distT="0" distB="0" distL="114300" distR="114300" simplePos="0" relativeHeight="251661312" behindDoc="0" locked="0" layoutInCell="1" allowOverlap="1" wp14:anchorId="02D35BDA" wp14:editId="2630F164">
                <wp:simplePos x="0" y="0"/>
                <wp:positionH relativeFrom="column">
                  <wp:posOffset>3570393</wp:posOffset>
                </wp:positionH>
                <wp:positionV relativeFrom="paragraph">
                  <wp:posOffset>33655</wp:posOffset>
                </wp:positionV>
                <wp:extent cx="1943735" cy="702310"/>
                <wp:effectExtent l="0" t="0" r="12065" b="8890"/>
                <wp:wrapSquare wrapText="bothSides"/>
                <wp:docPr id="2" name="Rectangle 2"/>
                <wp:cNvGraphicFramePr/>
                <a:graphic xmlns:a="http://schemas.openxmlformats.org/drawingml/2006/main">
                  <a:graphicData uri="http://schemas.microsoft.com/office/word/2010/wordprocessingShape">
                    <wps:wsp>
                      <wps:cNvSpPr/>
                      <wps:spPr>
                        <a:xfrm>
                          <a:off x="0" y="0"/>
                          <a:ext cx="1943735" cy="70231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2FFE7FBF" w14:textId="77777777" w:rsidR="008329C5" w:rsidRDefault="008329C5" w:rsidP="00222599">
                            <w:pPr>
                              <w:jc w:val="center"/>
                            </w:pPr>
                            <w:r>
                              <w:t xml:space="preserve">Use the </w:t>
                            </w:r>
                            <w:proofErr w:type="spellStart"/>
                            <w:r w:rsidRPr="00927746">
                              <w:rPr>
                                <w:rFonts w:ascii="Consolas" w:hAnsi="Consolas" w:cs="Consolas"/>
                                <w:b/>
                                <w:bCs/>
                              </w:rPr>
                              <w:t>Convert.ToChar</w:t>
                            </w:r>
                            <w:proofErr w:type="spellEnd"/>
                            <w:r w:rsidRPr="00927746">
                              <w:rPr>
                                <w:rFonts w:ascii="Consolas" w:hAnsi="Consolas" w:cs="Consolas"/>
                                <w:b/>
                                <w:bCs/>
                              </w:rPr>
                              <w:t>()</w:t>
                            </w:r>
                            <w:r>
                              <w:t xml:space="preserve"> method to obtain a char from an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D35BDA" id="Rectangle 2" o:spid="_x0000_s1027" style="position:absolute;left:0;text-align:left;margin-left:281.15pt;margin-top:2.65pt;width:153.05pt;height:5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" fillcolor="white [3201]" strokecolor="black [3200]" strokeweight="1pt">
                <v:textbox>
                  <w:txbxContent>
                    <w:p w14:paraId="2FFE7FBF" w14:textId="77777777" w:rsidR="008329C5" w:rsidRDefault="008329C5" w:rsidP="00222599">
                      <w:pPr>
                        <w:jc w:val="center"/>
                      </w:pPr>
                      <w:r>
                        <w:t xml:space="preserve">Use the </w:t>
                      </w:r>
                      <w:proofErr w:type="spellStart"/>
                      <w:r w:rsidRPr="00927746">
                        <w:rPr>
                          <w:rFonts w:ascii="Consolas" w:hAnsi="Consolas" w:cs="Consolas"/>
                          <w:b/>
                          <w:bCs/>
                        </w:rPr>
                        <w:t>Convert.ToChar</w:t>
                      </w:r>
                      <w:proofErr w:type="spellEnd"/>
                      <w:r w:rsidRPr="00927746">
                        <w:rPr>
                          <w:rFonts w:ascii="Consolas" w:hAnsi="Consolas" w:cs="Consolas"/>
                          <w:b/>
                          <w:bCs/>
                        </w:rPr>
                        <w:t>()</w:t>
                      </w:r>
                      <w:r>
                        <w:t xml:space="preserve"> method to obtain a char from an input.</w:t>
                      </w:r>
                    </w:p>
                  </w:txbxContent>
                </v:textbox>
                <w10:wrap type="square"/>
              </v:rect>
            </w:pict>
          </mc:Fallback>
        </mc:AlternateContent>
      </w:r>
      <w:r w:rsidR="00CD7477" w:rsidRPr="00222599">
        <w:rPr>
          <w:lang w:val="en-US"/>
        </w:rPr>
        <w:t>Write a program to prompt the user to enter a single character. The program should display a message like “Your response was y”</w:t>
      </w:r>
      <w:r w:rsidR="00F94348">
        <w:rPr>
          <w:lang w:val="en-US"/>
        </w:rPr>
        <w:t xml:space="preserve">. </w:t>
      </w:r>
      <w:r w:rsidR="00F94348">
        <w:t xml:space="preserve">For this question, you must use a variable of type </w:t>
      </w:r>
      <w:r w:rsidR="00F94348" w:rsidRPr="00D94373">
        <w:rPr>
          <w:rFonts w:ascii="Consolas" w:hAnsi="Consolas" w:cs="Consolas"/>
          <w:b/>
          <w:bCs/>
        </w:rPr>
        <w:t>char</w:t>
      </w:r>
      <w:r w:rsidR="00F94348">
        <w:t>.</w:t>
      </w:r>
    </w:p>
    <w:p w14:paraId="1F87A620" w14:textId="7D0B5595" w:rsidR="00CD7477" w:rsidRPr="00222599" w:rsidRDefault="00F94348" w:rsidP="00222599">
      <w:pPr>
        <w:pStyle w:val="ListParagraph"/>
        <w:numPr>
          <w:ilvl w:val="0"/>
          <w:numId w:val="4"/>
        </w:numPr>
        <w:spacing w:before="240" w:after="240"/>
        <w:ind w:left="425" w:hanging="425"/>
        <w:contextualSpacing w:val="0"/>
        <w:rPr>
          <w:lang w:val="en-US"/>
        </w:rPr>
      </w:pPr>
      <w:r>
        <w:rPr>
          <w:noProof/>
          <w:lang w:val="en-US"/>
        </w:rPr>
        <mc:AlternateContent>
          <mc:Choice Requires="wps">
            <w:drawing>
              <wp:anchor distT="0" distB="0" distL="114300" distR="114300" simplePos="0" relativeHeight="251659264" behindDoc="0" locked="0" layoutInCell="1" allowOverlap="1" wp14:anchorId="5C7DDF41" wp14:editId="1AB73139">
                <wp:simplePos x="0" y="0"/>
                <wp:positionH relativeFrom="column">
                  <wp:posOffset>3610610</wp:posOffset>
                </wp:positionH>
                <wp:positionV relativeFrom="paragraph">
                  <wp:posOffset>40428</wp:posOffset>
                </wp:positionV>
                <wp:extent cx="1902460" cy="907415"/>
                <wp:effectExtent l="0" t="0" r="15240" b="6985"/>
                <wp:wrapSquare wrapText="bothSides"/>
                <wp:docPr id="1" name="Rectangle 1"/>
                <wp:cNvGraphicFramePr/>
                <a:graphic xmlns:a="http://schemas.openxmlformats.org/drawingml/2006/main">
                  <a:graphicData uri="http://schemas.microsoft.com/office/word/2010/wordprocessingShape">
                    <wps:wsp>
                      <wps:cNvSpPr/>
                      <wps:spPr>
                        <a:xfrm>
                          <a:off x="0" y="0"/>
                          <a:ext cx="1902460" cy="90741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73863C30" w14:textId="77777777" w:rsidR="008329C5" w:rsidRDefault="008329C5" w:rsidP="00F94348">
                            <w:pPr>
                              <w:jc w:val="center"/>
                            </w:pPr>
                            <w:r>
                              <w:t xml:space="preserve">Use the </w:t>
                            </w:r>
                            <w:proofErr w:type="spellStart"/>
                            <w:r w:rsidRPr="00927746">
                              <w:rPr>
                                <w:rFonts w:ascii="Consolas" w:hAnsi="Consolas" w:cs="Consolas"/>
                                <w:b/>
                                <w:bCs/>
                              </w:rPr>
                              <w:t>Convert.ToBoolean</w:t>
                            </w:r>
                            <w:proofErr w:type="spellEnd"/>
                            <w:r w:rsidRPr="00927746">
                              <w:rPr>
                                <w:rFonts w:ascii="Consolas" w:hAnsi="Consolas" w:cs="Consolas"/>
                                <w:b/>
                                <w:bCs/>
                              </w:rPr>
                              <w:t>()</w:t>
                            </w:r>
                            <w:r>
                              <w:t xml:space="preserve"> method to obtain a bool from an input.</w:t>
                            </w:r>
                          </w:p>
                          <w:p w14:paraId="7FC003C8" w14:textId="77777777" w:rsidR="008329C5" w:rsidRDefault="008329C5" w:rsidP="0022259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DDF41" id="Rectangle 1" o:spid="_x0000_s1028" style="position:absolute;left:0;text-align:left;margin-left:284.3pt;margin-top:3.2pt;width:149.8pt;height:7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" fillcolor="white [3201]" strokecolor="black [3200]" strokeweight="1pt">
                <v:textbox>
                  <w:txbxContent>
                    <w:p w14:paraId="73863C30" w14:textId="77777777" w:rsidR="008329C5" w:rsidRDefault="008329C5" w:rsidP="00F94348">
                      <w:pPr>
                        <w:jc w:val="center"/>
                      </w:pPr>
                      <w:r>
                        <w:t xml:space="preserve">Use the </w:t>
                      </w:r>
                      <w:proofErr w:type="spellStart"/>
                      <w:r w:rsidRPr="00927746">
                        <w:rPr>
                          <w:rFonts w:ascii="Consolas" w:hAnsi="Consolas" w:cs="Consolas"/>
                          <w:b/>
                          <w:bCs/>
                        </w:rPr>
                        <w:t>Convert.ToBoolean</w:t>
                      </w:r>
                      <w:proofErr w:type="spellEnd"/>
                      <w:r w:rsidRPr="00927746">
                        <w:rPr>
                          <w:rFonts w:ascii="Consolas" w:hAnsi="Consolas" w:cs="Consolas"/>
                          <w:b/>
                          <w:bCs/>
                        </w:rPr>
                        <w:t>()</w:t>
                      </w:r>
                      <w:r>
                        <w:t xml:space="preserve"> method to obtain a bool from an input.</w:t>
                      </w:r>
                    </w:p>
                    <w:p w14:paraId="7FC003C8" w14:textId="77777777" w:rsidR="008329C5" w:rsidRDefault="008329C5" w:rsidP="00222599">
                      <w:pPr>
                        <w:jc w:val="center"/>
                      </w:pPr>
                    </w:p>
                  </w:txbxContent>
                </v:textbox>
                <w10:wrap type="square"/>
              </v:rect>
            </w:pict>
          </mc:Fallback>
        </mc:AlternateContent>
      </w:r>
      <w:r w:rsidR="00CD7477" w:rsidRPr="00222599">
        <w:rPr>
          <w:lang w:val="en-US"/>
        </w:rPr>
        <w:t>Write a program to ask the user about the validity of a simple statement. The program should accept the response then display the statement as well as the response. The response should be true or false.</w:t>
      </w:r>
      <w:r>
        <w:rPr>
          <w:lang w:val="en-US"/>
        </w:rPr>
        <w:t xml:space="preserve"> </w:t>
      </w:r>
      <w:r>
        <w:t xml:space="preserve">For this question, you must use a variable of type </w:t>
      </w:r>
      <w:r w:rsidRPr="00D94373">
        <w:rPr>
          <w:rFonts w:ascii="Consolas" w:hAnsi="Consolas" w:cs="Consolas"/>
          <w:b/>
          <w:bCs/>
        </w:rPr>
        <w:t>bool</w:t>
      </w:r>
      <w:r>
        <w:t>.</w:t>
      </w:r>
      <w:r w:rsidR="001D0CF5">
        <w:t xml:space="preserve"> It is useful to know that </w:t>
      </w:r>
      <w:proofErr w:type="spellStart"/>
      <w:r w:rsidR="001D0CF5">
        <w:t>Convert.ToBoolean</w:t>
      </w:r>
      <w:proofErr w:type="spellEnd"/>
      <w:r w:rsidR="001D0CF5">
        <w:t xml:space="preserve">() can work with </w:t>
      </w:r>
      <w:r w:rsidR="001D0CF5" w:rsidRPr="001D0CF5">
        <w:rPr>
          <w:rFonts w:ascii="Consolas" w:hAnsi="Consolas" w:cs="Consolas"/>
          <w:b/>
          <w:bCs/>
        </w:rPr>
        <w:t>true</w:t>
      </w:r>
      <w:r w:rsidR="001D0CF5">
        <w:t xml:space="preserve">, </w:t>
      </w:r>
      <w:r w:rsidR="001D0CF5" w:rsidRPr="001D0CF5">
        <w:rPr>
          <w:rFonts w:ascii="Consolas" w:hAnsi="Consolas" w:cs="Consolas"/>
          <w:b/>
          <w:bCs/>
        </w:rPr>
        <w:t>True</w:t>
      </w:r>
      <w:r w:rsidR="001D0CF5">
        <w:t xml:space="preserve">, </w:t>
      </w:r>
      <w:proofErr w:type="spellStart"/>
      <w:r w:rsidR="001D0CF5" w:rsidRPr="001D0CF5">
        <w:rPr>
          <w:rFonts w:ascii="Consolas" w:hAnsi="Consolas" w:cs="Consolas"/>
          <w:b/>
          <w:bCs/>
        </w:rPr>
        <w:t>tRue</w:t>
      </w:r>
      <w:proofErr w:type="spellEnd"/>
      <w:r w:rsidR="001D0CF5">
        <w:t xml:space="preserve">, </w:t>
      </w:r>
      <w:r w:rsidR="001D0CF5" w:rsidRPr="001D0CF5">
        <w:rPr>
          <w:rFonts w:ascii="Consolas" w:hAnsi="Consolas" w:cs="Consolas"/>
          <w:b/>
          <w:bCs/>
        </w:rPr>
        <w:t>TRUE</w:t>
      </w:r>
      <w:r w:rsidR="001D0CF5">
        <w:t xml:space="preserve"> etc.</w:t>
      </w:r>
    </w:p>
    <w:p w14:paraId="31FCCF6D" w14:textId="4F918566" w:rsidR="00DD0F23" w:rsidRPr="00222599" w:rsidRDefault="00F94348" w:rsidP="00222599">
      <w:pPr>
        <w:pStyle w:val="ListParagraph"/>
        <w:numPr>
          <w:ilvl w:val="0"/>
          <w:numId w:val="4"/>
        </w:numPr>
        <w:spacing w:before="240" w:after="240"/>
        <w:ind w:left="425" w:hanging="425"/>
        <w:contextualSpacing w:val="0"/>
        <w:rPr>
          <w:lang w:val="en-US"/>
        </w:rPr>
      </w:pPr>
      <w:r>
        <w:rPr>
          <w:noProof/>
          <w:lang w:val="en-US"/>
        </w:rPr>
        <mc:AlternateContent>
          <mc:Choice Requires="wps">
            <w:drawing>
              <wp:anchor distT="0" distB="0" distL="114300" distR="114300" simplePos="0" relativeHeight="251663360" behindDoc="0" locked="0" layoutInCell="1" allowOverlap="1" wp14:anchorId="3BE8D8AF" wp14:editId="46F9B1F0">
                <wp:simplePos x="0" y="0"/>
                <wp:positionH relativeFrom="column">
                  <wp:posOffset>3612515</wp:posOffset>
                </wp:positionH>
                <wp:positionV relativeFrom="paragraph">
                  <wp:posOffset>25188</wp:posOffset>
                </wp:positionV>
                <wp:extent cx="1902460" cy="907415"/>
                <wp:effectExtent l="0" t="0" r="15240" b="6985"/>
                <wp:wrapSquare wrapText="bothSides"/>
                <wp:docPr id="3" name="Rectangle 3"/>
                <wp:cNvGraphicFramePr/>
                <a:graphic xmlns:a="http://schemas.openxmlformats.org/drawingml/2006/main">
                  <a:graphicData uri="http://schemas.microsoft.com/office/word/2010/wordprocessingShape">
                    <wps:wsp>
                      <wps:cNvSpPr/>
                      <wps:spPr>
                        <a:xfrm>
                          <a:off x="0" y="0"/>
                          <a:ext cx="1902460" cy="90741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25C1919F" w14:textId="77777777" w:rsidR="008329C5" w:rsidRDefault="008329C5" w:rsidP="00F94348">
                            <w:pPr>
                              <w:jc w:val="center"/>
                            </w:pPr>
                            <w:r>
                              <w:t xml:space="preserve">Use the </w:t>
                            </w:r>
                            <w:proofErr w:type="spellStart"/>
                            <w:r w:rsidRPr="00927746">
                              <w:rPr>
                                <w:rFonts w:ascii="Consolas" w:hAnsi="Consolas" w:cs="Consolas"/>
                                <w:b/>
                                <w:bCs/>
                              </w:rPr>
                              <w:t>Convert.ToDouble</w:t>
                            </w:r>
                            <w:proofErr w:type="spellEnd"/>
                            <w:r w:rsidRPr="00927746">
                              <w:rPr>
                                <w:rFonts w:ascii="Consolas" w:hAnsi="Consolas" w:cs="Consolas"/>
                                <w:b/>
                                <w:bCs/>
                              </w:rPr>
                              <w:t>()</w:t>
                            </w:r>
                            <w:r>
                              <w:t xml:space="preserve"> method to obtain a double from an input.</w:t>
                            </w:r>
                          </w:p>
                          <w:p w14:paraId="0DFC4A32" w14:textId="77777777" w:rsidR="008329C5" w:rsidRDefault="008329C5" w:rsidP="0022259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E8D8AF" id="Rectangle 3" o:spid="_x0000_s1029" style="position:absolute;left:0;text-align:left;margin-left:284.45pt;margin-top:2pt;width:149.8pt;height:7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" fillcolor="white [3201]" strokecolor="black [3200]" strokeweight="1pt">
                <v:textbox>
                  <w:txbxContent>
                    <w:p w14:paraId="25C1919F" w14:textId="77777777" w:rsidR="008329C5" w:rsidRDefault="008329C5" w:rsidP="00F94348">
                      <w:pPr>
                        <w:jc w:val="center"/>
                      </w:pPr>
                      <w:r>
                        <w:t xml:space="preserve">Use the </w:t>
                      </w:r>
                      <w:proofErr w:type="spellStart"/>
                      <w:r w:rsidRPr="00927746">
                        <w:rPr>
                          <w:rFonts w:ascii="Consolas" w:hAnsi="Consolas" w:cs="Consolas"/>
                          <w:b/>
                          <w:bCs/>
                        </w:rPr>
                        <w:t>Convert.ToDouble</w:t>
                      </w:r>
                      <w:proofErr w:type="spellEnd"/>
                      <w:r w:rsidRPr="00927746">
                        <w:rPr>
                          <w:rFonts w:ascii="Consolas" w:hAnsi="Consolas" w:cs="Consolas"/>
                          <w:b/>
                          <w:bCs/>
                        </w:rPr>
                        <w:t>()</w:t>
                      </w:r>
                      <w:r>
                        <w:t xml:space="preserve"> method to obtain a double from an input.</w:t>
                      </w:r>
                    </w:p>
                    <w:p w14:paraId="0DFC4A32" w14:textId="77777777" w:rsidR="008329C5" w:rsidRDefault="008329C5" w:rsidP="00222599">
                      <w:pPr>
                        <w:jc w:val="center"/>
                      </w:pPr>
                    </w:p>
                  </w:txbxContent>
                </v:textbox>
                <w10:wrap type="square"/>
              </v:rect>
            </w:pict>
          </mc:Fallback>
        </mc:AlternateContent>
      </w:r>
      <w:r w:rsidR="00DD0F23" w:rsidRPr="00222599">
        <w:rPr>
          <w:lang w:val="en-US"/>
        </w:rPr>
        <w:t xml:space="preserve">Write a program to calculate the area of a circle. The user will enter the radius of the circle and the program will calculate and display the area according to the formula </w:t>
      </w:r>
      <w:r w:rsidR="00CD7477" w:rsidRPr="00222599">
        <w:rPr>
          <w:lang w:val="en-US"/>
        </w:rPr>
        <w:t>(area = 3.14 * radius * radius)</w:t>
      </w:r>
      <w:r w:rsidR="00DD0F23" w:rsidRPr="00222599">
        <w:rPr>
          <w:lang w:val="en-US"/>
        </w:rPr>
        <w:t>. You must accept fractions as the input.</w:t>
      </w:r>
      <w:r w:rsidR="00D94373">
        <w:rPr>
          <w:lang w:val="en-US"/>
        </w:rPr>
        <w:t xml:space="preserve"> If the user enters 1.2 for the radius then the area will be 4.52. (Use the </w:t>
      </w:r>
      <w:r w:rsidR="00D94373">
        <w:rPr>
          <w:rFonts w:ascii="Consolas" w:hAnsi="Consolas" w:cs="Consolas"/>
          <w:b/>
          <w:bCs/>
          <w:lang w:val="en-US"/>
        </w:rPr>
        <w:t>"F</w:t>
      </w:r>
      <w:r w:rsidR="00D94373" w:rsidRPr="00927746">
        <w:rPr>
          <w:rFonts w:ascii="Consolas" w:hAnsi="Consolas" w:cs="Consolas"/>
          <w:b/>
          <w:bCs/>
          <w:lang w:val="en-US"/>
        </w:rPr>
        <w:t>"</w:t>
      </w:r>
      <w:r w:rsidR="00D94373">
        <w:rPr>
          <w:lang w:val="en-US"/>
        </w:rPr>
        <w:t xml:space="preserve"> format-specifier for floating point values).</w:t>
      </w:r>
    </w:p>
    <w:p w14:paraId="2D6611D0" w14:textId="19A4D07F" w:rsidR="000803CD" w:rsidRPr="000803CD" w:rsidRDefault="000803CD" w:rsidP="001D5F41">
      <w:pPr>
        <w:pStyle w:val="ListParagraph"/>
        <w:numPr>
          <w:ilvl w:val="0"/>
          <w:numId w:val="4"/>
        </w:numPr>
        <w:spacing w:before="240" w:after="240"/>
        <w:ind w:left="425" w:hanging="425"/>
        <w:contextualSpacing w:val="0"/>
      </w:pPr>
      <w:r>
        <w:rPr>
          <w:noProof/>
          <w:lang w:val="en-US"/>
        </w:rPr>
        <w:lastRenderedPageBreak/>
        <mc:AlternateContent>
          <mc:Choice Requires="wps">
            <w:drawing>
              <wp:anchor distT="0" distB="0" distL="114300" distR="114300" simplePos="0" relativeHeight="251672576" behindDoc="0" locked="0" layoutInCell="1" allowOverlap="1" wp14:anchorId="1A8CEE86" wp14:editId="2588CF77">
                <wp:simplePos x="0" y="0"/>
                <wp:positionH relativeFrom="margin">
                  <wp:posOffset>3562350</wp:posOffset>
                </wp:positionH>
                <wp:positionV relativeFrom="paragraph">
                  <wp:posOffset>61595</wp:posOffset>
                </wp:positionV>
                <wp:extent cx="1902460" cy="457200"/>
                <wp:effectExtent l="0" t="0" r="21590" b="19050"/>
                <wp:wrapSquare wrapText="bothSides"/>
                <wp:docPr id="8" name="Rectangle 8"/>
                <wp:cNvGraphicFramePr/>
                <a:graphic xmlns:a="http://schemas.openxmlformats.org/drawingml/2006/main">
                  <a:graphicData uri="http://schemas.microsoft.com/office/word/2010/wordprocessingShape">
                    <wps:wsp>
                      <wps:cNvSpPr/>
                      <wps:spPr>
                        <a:xfrm>
                          <a:off x="0" y="0"/>
                          <a:ext cx="1902460" cy="45720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62B5E879" w14:textId="38364034" w:rsidR="000803CD" w:rsidRDefault="000803CD" w:rsidP="000803CD">
                            <w:pPr>
                              <w:jc w:val="center"/>
                            </w:pPr>
                            <w:r>
                              <w:t xml:space="preserve">Use </w:t>
                            </w:r>
                            <w:r w:rsidR="005D1B89">
                              <w:t>the appropriate method of the Convert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CEE86" id="Rectangle 8" o:spid="_x0000_s1030" style="position:absolute;left:0;text-align:left;margin-left:280.5pt;margin-top:4.85pt;width:149.8pt;height:36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" fillcolor="white [3201]" strokecolor="black [3200]" strokeweight="1pt">
                <v:textbox>
                  <w:txbxContent>
                    <w:p w14:paraId="62B5E879" w14:textId="38364034" w:rsidR="000803CD" w:rsidRDefault="000803CD" w:rsidP="000803CD">
                      <w:pPr>
                        <w:jc w:val="center"/>
                      </w:pPr>
                      <w:r>
                        <w:t xml:space="preserve">Use </w:t>
                      </w:r>
                      <w:r w:rsidR="005D1B89">
                        <w:t>the appropriate method of the Convert class</w:t>
                      </w:r>
                    </w:p>
                  </w:txbxContent>
                </v:textbox>
                <w10:wrap type="square" anchorx="margin"/>
              </v:rect>
            </w:pict>
          </mc:Fallback>
        </mc:AlternateContent>
      </w:r>
      <w:r>
        <w:t>Write a program that prompts the user for a number (that may be a fraction). The program reads in the input and print the following: the input as a double, the input as an int and finally the input as a char.</w:t>
      </w:r>
      <w:r w:rsidR="00B274D3">
        <w:br/>
        <w:t xml:space="preserve">e.g. if the input </w:t>
      </w:r>
      <w:r w:rsidR="0017540D">
        <w:t>is</w:t>
      </w:r>
      <w:r w:rsidR="00B274D3">
        <w:t xml:space="preserve"> </w:t>
      </w:r>
      <w:r w:rsidR="00B274D3" w:rsidRPr="00B274D3">
        <w:rPr>
          <w:rFonts w:ascii="Consolas" w:hAnsi="Consolas" w:cs="Consolas"/>
          <w:b/>
        </w:rPr>
        <w:t>65.790</w:t>
      </w:r>
      <w:r w:rsidR="00B274D3">
        <w:t xml:space="preserve">, then the output will be </w:t>
      </w:r>
      <w:r w:rsidR="00B274D3" w:rsidRPr="00B274D3">
        <w:rPr>
          <w:rFonts w:ascii="Consolas" w:hAnsi="Consolas" w:cs="Consolas"/>
          <w:b/>
        </w:rPr>
        <w:t>65.790</w:t>
      </w:r>
      <w:r w:rsidR="00B274D3">
        <w:t xml:space="preserve">, </w:t>
      </w:r>
      <w:r w:rsidR="00B274D3" w:rsidRPr="00B274D3">
        <w:rPr>
          <w:rFonts w:ascii="Consolas" w:hAnsi="Consolas" w:cs="Consolas"/>
          <w:b/>
        </w:rPr>
        <w:t>65</w:t>
      </w:r>
      <w:r w:rsidR="00B274D3">
        <w:t xml:space="preserve">, and </w:t>
      </w:r>
      <w:r w:rsidR="00B274D3">
        <w:rPr>
          <w:rFonts w:ascii="Consolas" w:hAnsi="Consolas" w:cs="Consolas"/>
          <w:b/>
        </w:rPr>
        <w:t>A</w:t>
      </w:r>
      <w:r w:rsidR="00B274D3">
        <w:t>.</w:t>
      </w:r>
    </w:p>
    <w:p w14:paraId="1BAA9AE7" w14:textId="4D7C1CB4" w:rsidR="002A2F63" w:rsidRPr="000803CD" w:rsidRDefault="00CB2066" w:rsidP="001D5F41">
      <w:pPr>
        <w:pStyle w:val="ListParagraph"/>
        <w:numPr>
          <w:ilvl w:val="0"/>
          <w:numId w:val="4"/>
        </w:numPr>
        <w:spacing w:before="240" w:after="240"/>
        <w:ind w:left="425" w:hanging="425"/>
        <w:contextualSpacing w:val="0"/>
      </w:pPr>
      <w:r w:rsidRPr="00F94348">
        <w:rPr>
          <w:lang w:val="en-US"/>
        </w:rPr>
        <w:t>Adult ticket cost $3.</w:t>
      </w:r>
      <w:r w:rsidR="00BA5398">
        <w:rPr>
          <w:lang w:val="en-US"/>
        </w:rPr>
        <w:t>7</w:t>
      </w:r>
      <w:r w:rsidRPr="00F94348">
        <w:rPr>
          <w:lang w:val="en-US"/>
        </w:rPr>
        <w:t>5 and child ticket cost $</w:t>
      </w:r>
      <w:r w:rsidR="00BA5398">
        <w:rPr>
          <w:lang w:val="en-US"/>
        </w:rPr>
        <w:t>2</w:t>
      </w:r>
      <w:r w:rsidRPr="00F94348">
        <w:rPr>
          <w:lang w:val="en-US"/>
        </w:rPr>
        <w:t xml:space="preserve">.25. Write a program to prompt the user for the amount of adult and child ticket that she needs. The program will display a </w:t>
      </w:r>
      <w:r w:rsidR="001D0CF5" w:rsidRPr="00F94348">
        <w:rPr>
          <w:lang w:val="en-US"/>
        </w:rPr>
        <w:t>user-friendly</w:t>
      </w:r>
      <w:r w:rsidRPr="00F94348">
        <w:rPr>
          <w:lang w:val="en-US"/>
        </w:rPr>
        <w:t xml:space="preserve"> message of the number of tickets brought as well as the total cost.</w:t>
      </w:r>
      <w:r w:rsidR="00152E19">
        <w:rPr>
          <w:lang w:val="en-US"/>
        </w:rPr>
        <w:t xml:space="preserve"> (Use the </w:t>
      </w:r>
      <w:r w:rsidR="00152E19" w:rsidRPr="00927746">
        <w:rPr>
          <w:rFonts w:ascii="Consolas" w:hAnsi="Consolas" w:cs="Consolas"/>
          <w:b/>
          <w:bCs/>
          <w:lang w:val="en-US"/>
        </w:rPr>
        <w:t>"C"</w:t>
      </w:r>
      <w:r w:rsidR="00152E19">
        <w:rPr>
          <w:lang w:val="en-US"/>
        </w:rPr>
        <w:t xml:space="preserve"> format-</w:t>
      </w:r>
      <w:r w:rsidR="001D0CF5">
        <w:rPr>
          <w:lang w:val="en-US"/>
        </w:rPr>
        <w:t>string</w:t>
      </w:r>
      <w:r w:rsidR="00152E19">
        <w:rPr>
          <w:lang w:val="en-US"/>
        </w:rPr>
        <w:t xml:space="preserve"> for currency)</w:t>
      </w:r>
      <w:r w:rsidR="008329C5">
        <w:rPr>
          <w:lang w:val="en-US"/>
        </w:rPr>
        <w:t>.</w:t>
      </w:r>
    </w:p>
    <w:p w14:paraId="5233F6C9" w14:textId="295D5D47" w:rsidR="000803CD" w:rsidRPr="001D5F41" w:rsidRDefault="000803CD" w:rsidP="003B0FA2">
      <w:pPr>
        <w:pStyle w:val="ListParagraph"/>
        <w:numPr>
          <w:ilvl w:val="0"/>
          <w:numId w:val="4"/>
        </w:numPr>
        <w:spacing w:before="240" w:after="240"/>
        <w:ind w:left="425" w:hanging="425"/>
        <w:contextualSpacing w:val="0"/>
      </w:pPr>
      <w:r w:rsidRPr="0017540D">
        <w:rPr>
          <w:lang w:val="en-US"/>
        </w:rPr>
        <w:t xml:space="preserve">Write a program to calculate and display the potential difference between the ends of a wire. The program will prompt the user for the current flowing and the resistance of the wire. Potential difference is the product of the current and the resistance of the wire and may include a fractional part. (Again, use the </w:t>
      </w:r>
      <w:r w:rsidRPr="0017540D">
        <w:rPr>
          <w:rFonts w:ascii="Consolas" w:hAnsi="Consolas" w:cs="Consolas"/>
          <w:b/>
          <w:bCs/>
          <w:lang w:val="en-US"/>
        </w:rPr>
        <w:t>"F"</w:t>
      </w:r>
      <w:r w:rsidRPr="0017540D">
        <w:rPr>
          <w:lang w:val="en-US"/>
        </w:rPr>
        <w:t xml:space="preserve"> format-specifier for floating point values).</w:t>
      </w:r>
    </w:p>
    <w:sectPr w:rsidR="000803CD" w:rsidRPr="001D5F41" w:rsidSect="00FF0A26">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836FC2" w14:textId="77777777" w:rsidR="00C41F5B" w:rsidRDefault="00C41F5B">
      <w:pPr>
        <w:spacing w:after="0" w:line="240" w:lineRule="auto"/>
      </w:pPr>
      <w:r>
        <w:separator/>
      </w:r>
    </w:p>
  </w:endnote>
  <w:endnote w:type="continuationSeparator" w:id="0">
    <w:p w14:paraId="305D801A" w14:textId="77777777" w:rsidR="00C41F5B" w:rsidRDefault="00C41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DE1A69" w14:textId="48A62474" w:rsidR="008329C5" w:rsidRPr="00E84612" w:rsidRDefault="008329C5" w:rsidP="00FF0A26">
    <w:pPr>
      <w:pStyle w:val="Footer"/>
      <w:pBdr>
        <w:top w:val="single" w:sz="4" w:space="1" w:color="auto"/>
      </w:pBdr>
      <w:tabs>
        <w:tab w:val="clear" w:pos="4680"/>
        <w:tab w:val="clear" w:pos="9360"/>
        <w:tab w:val="center" w:pos="4320"/>
        <w:tab w:val="right" w:pos="8640"/>
      </w:tabs>
      <w:rPr>
        <w:rFonts w:asciiTheme="minorHAnsi" w:hAnsiTheme="minorHAnsi"/>
        <w:sz w:val="16"/>
        <w:szCs w:val="16"/>
      </w:rPr>
    </w:pPr>
    <w:r w:rsidRPr="00E84612">
      <w:rPr>
        <w:rFonts w:asciiTheme="minorHAnsi" w:hAnsiTheme="minorHAnsi"/>
        <w:sz w:val="16"/>
        <w:szCs w:val="16"/>
      </w:rPr>
      <w:tab/>
    </w:r>
    <w:r>
      <w:rPr>
        <w:rFonts w:asciiTheme="minorHAnsi" w:hAnsiTheme="minorHAnsi"/>
        <w:sz w:val="16"/>
        <w:szCs w:val="16"/>
      </w:rPr>
      <w:t>Data Types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E113DF" w14:textId="77777777" w:rsidR="00C41F5B" w:rsidRDefault="00C41F5B">
      <w:pPr>
        <w:spacing w:after="0" w:line="240" w:lineRule="auto"/>
      </w:pPr>
      <w:r>
        <w:separator/>
      </w:r>
    </w:p>
  </w:footnote>
  <w:footnote w:type="continuationSeparator" w:id="0">
    <w:p w14:paraId="5B6E8064" w14:textId="77777777" w:rsidR="00C41F5B" w:rsidRDefault="00C41F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A0CB8E" w14:textId="77777777" w:rsidR="008329C5" w:rsidRPr="00E84612" w:rsidRDefault="008329C5" w:rsidP="00FF0A26">
    <w:pPr>
      <w:pStyle w:val="Header"/>
      <w:pBdr>
        <w:bottom w:val="thickThinSmallGap" w:sz="24" w:space="1" w:color="auto"/>
      </w:pBdr>
      <w:tabs>
        <w:tab w:val="clear" w:pos="4680"/>
        <w:tab w:val="clear" w:pos="9360"/>
        <w:tab w:val="center" w:pos="4320"/>
        <w:tab w:val="right" w:pos="8550"/>
      </w:tabs>
      <w:rPr>
        <w:rFonts w:asciiTheme="minorHAnsi" w:hAnsiTheme="minorHAnsi"/>
        <w:sz w:val="16"/>
        <w:szCs w:val="16"/>
      </w:rPr>
    </w:pPr>
    <w:r>
      <w:rPr>
        <w:rFonts w:asciiTheme="minorHAnsi" w:hAnsiTheme="minorHAnsi"/>
        <w:sz w:val="16"/>
        <w:szCs w:val="16"/>
      </w:rPr>
      <w:t>COMP100</w:t>
    </w:r>
    <w:r w:rsidRPr="00E84612">
      <w:rPr>
        <w:rFonts w:asciiTheme="minorHAnsi" w:hAnsiTheme="minorHAnsi"/>
        <w:sz w:val="16"/>
        <w:szCs w:val="16"/>
      </w:rPr>
      <w:tab/>
      <w:t>Programming Fundamentals</w:t>
    </w:r>
    <w:r w:rsidRPr="00E84612">
      <w:rPr>
        <w:rFonts w:asciiTheme="minorHAnsi" w:hAnsiTheme="minorHAnsi"/>
        <w:sz w:val="16"/>
        <w:szCs w:val="16"/>
      </w:rPr>
      <w:tab/>
      <w:t xml:space="preserve">Week </w:t>
    </w:r>
    <w:r>
      <w:rPr>
        <w:rFonts w:asciiTheme="minorHAnsi" w:hAnsiTheme="minorHAnsi"/>
        <w:sz w:val="16"/>
        <w:szCs w:val="16"/>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7E2F28"/>
    <w:multiLevelType w:val="hybridMultilevel"/>
    <w:tmpl w:val="A60E06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7B26766"/>
    <w:multiLevelType w:val="hybridMultilevel"/>
    <w:tmpl w:val="1B88B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F24FD6"/>
    <w:multiLevelType w:val="hybridMultilevel"/>
    <w:tmpl w:val="2026A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AE6939"/>
    <w:multiLevelType w:val="hybridMultilevel"/>
    <w:tmpl w:val="E0F81686"/>
    <w:lvl w:ilvl="0" w:tplc="151E7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0312262">
    <w:abstractNumId w:val="1"/>
  </w:num>
  <w:num w:numId="2" w16cid:durableId="2109083752">
    <w:abstractNumId w:val="3"/>
  </w:num>
  <w:num w:numId="3" w16cid:durableId="1159230336">
    <w:abstractNumId w:val="2"/>
  </w:num>
  <w:num w:numId="4" w16cid:durableId="1716274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F41"/>
    <w:rsid w:val="00001714"/>
    <w:rsid w:val="00037E92"/>
    <w:rsid w:val="00051DA5"/>
    <w:rsid w:val="000803CD"/>
    <w:rsid w:val="00105EFD"/>
    <w:rsid w:val="00126E82"/>
    <w:rsid w:val="00152E19"/>
    <w:rsid w:val="0017540D"/>
    <w:rsid w:val="001D0CF5"/>
    <w:rsid w:val="001D5F41"/>
    <w:rsid w:val="00222599"/>
    <w:rsid w:val="00240CB3"/>
    <w:rsid w:val="002A116D"/>
    <w:rsid w:val="002A2F63"/>
    <w:rsid w:val="002D79BA"/>
    <w:rsid w:val="002E51F0"/>
    <w:rsid w:val="0030506E"/>
    <w:rsid w:val="003F63C3"/>
    <w:rsid w:val="004301B7"/>
    <w:rsid w:val="0048729C"/>
    <w:rsid w:val="004B3E66"/>
    <w:rsid w:val="004F1F33"/>
    <w:rsid w:val="0052461F"/>
    <w:rsid w:val="005B4BF7"/>
    <w:rsid w:val="005C1353"/>
    <w:rsid w:val="005D1B89"/>
    <w:rsid w:val="006037E4"/>
    <w:rsid w:val="0064125C"/>
    <w:rsid w:val="00680851"/>
    <w:rsid w:val="00696325"/>
    <w:rsid w:val="006A173E"/>
    <w:rsid w:val="006B0E47"/>
    <w:rsid w:val="006D53F9"/>
    <w:rsid w:val="006E1131"/>
    <w:rsid w:val="007D3BA9"/>
    <w:rsid w:val="008329C5"/>
    <w:rsid w:val="0087750A"/>
    <w:rsid w:val="008E76CF"/>
    <w:rsid w:val="00927746"/>
    <w:rsid w:val="00995E87"/>
    <w:rsid w:val="009D0692"/>
    <w:rsid w:val="00AA0174"/>
    <w:rsid w:val="00AA5507"/>
    <w:rsid w:val="00AB540E"/>
    <w:rsid w:val="00AC05C3"/>
    <w:rsid w:val="00B274D3"/>
    <w:rsid w:val="00B501B2"/>
    <w:rsid w:val="00BA5398"/>
    <w:rsid w:val="00C41F5B"/>
    <w:rsid w:val="00C8027B"/>
    <w:rsid w:val="00CB2066"/>
    <w:rsid w:val="00CC3362"/>
    <w:rsid w:val="00CC5E63"/>
    <w:rsid w:val="00CD36A9"/>
    <w:rsid w:val="00CD7477"/>
    <w:rsid w:val="00D5086B"/>
    <w:rsid w:val="00D94373"/>
    <w:rsid w:val="00D97C31"/>
    <w:rsid w:val="00DA18D1"/>
    <w:rsid w:val="00DD0F23"/>
    <w:rsid w:val="00E23604"/>
    <w:rsid w:val="00E343E1"/>
    <w:rsid w:val="00E86045"/>
    <w:rsid w:val="00EA1185"/>
    <w:rsid w:val="00EA40D3"/>
    <w:rsid w:val="00EC4E94"/>
    <w:rsid w:val="00ED1736"/>
    <w:rsid w:val="00EE583A"/>
    <w:rsid w:val="00F136C0"/>
    <w:rsid w:val="00F2234E"/>
    <w:rsid w:val="00F22C77"/>
    <w:rsid w:val="00F468A7"/>
    <w:rsid w:val="00F524E7"/>
    <w:rsid w:val="00F57099"/>
    <w:rsid w:val="00F94348"/>
    <w:rsid w:val="00FF0A26"/>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5FE9C"/>
  <w15:docId w15:val="{B871C4F4-010A-6948-A109-DF34CFF32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E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0017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D5F41"/>
    <w:pPr>
      <w:tabs>
        <w:tab w:val="center" w:pos="4680"/>
        <w:tab w:val="right" w:pos="936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rsid w:val="001D5F41"/>
    <w:rPr>
      <w:rFonts w:ascii="Times New Roman" w:eastAsia="Times New Roman" w:hAnsi="Times New Roman" w:cs="Times New Roman"/>
      <w:sz w:val="24"/>
      <w:szCs w:val="24"/>
      <w:lang w:val="en-US"/>
    </w:rPr>
  </w:style>
  <w:style w:type="paragraph" w:styleId="Footer">
    <w:name w:val="footer"/>
    <w:basedOn w:val="Normal"/>
    <w:link w:val="FooterChar"/>
    <w:rsid w:val="001D5F41"/>
    <w:pPr>
      <w:tabs>
        <w:tab w:val="center" w:pos="4680"/>
        <w:tab w:val="right" w:pos="9360"/>
      </w:tabs>
      <w:spacing w:after="0" w:line="240" w:lineRule="auto"/>
    </w:pPr>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rsid w:val="001D5F41"/>
    <w:rPr>
      <w:rFonts w:ascii="Times New Roman" w:eastAsia="Times New Roman" w:hAnsi="Times New Roman" w:cs="Times New Roman"/>
      <w:sz w:val="24"/>
      <w:szCs w:val="24"/>
      <w:lang w:val="en-US"/>
    </w:rPr>
  </w:style>
  <w:style w:type="table" w:styleId="TableGrid">
    <w:name w:val="Table Grid"/>
    <w:basedOn w:val="TableNormal"/>
    <w:uiPriority w:val="59"/>
    <w:rsid w:val="00FF0A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0A26"/>
    <w:pPr>
      <w:ind w:left="720"/>
      <w:contextualSpacing/>
    </w:pPr>
  </w:style>
  <w:style w:type="paragraph" w:styleId="Title">
    <w:name w:val="Title"/>
    <w:basedOn w:val="Normal"/>
    <w:next w:val="Normal"/>
    <w:link w:val="TitleChar"/>
    <w:uiPriority w:val="10"/>
    <w:qFormat/>
    <w:rsid w:val="00152E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2E1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52E19"/>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CC3362"/>
    <w:rPr>
      <w:i/>
      <w:iCs/>
    </w:rPr>
  </w:style>
  <w:style w:type="character" w:styleId="Strong">
    <w:name w:val="Strong"/>
    <w:basedOn w:val="DefaultParagraphFont"/>
    <w:uiPriority w:val="22"/>
    <w:qFormat/>
    <w:rsid w:val="00001714"/>
    <w:rPr>
      <w:b/>
      <w:bCs/>
    </w:rPr>
  </w:style>
  <w:style w:type="character" w:customStyle="1" w:styleId="Heading3Char">
    <w:name w:val="Heading 3 Char"/>
    <w:basedOn w:val="DefaultParagraphFont"/>
    <w:link w:val="Heading3"/>
    <w:uiPriority w:val="9"/>
    <w:rsid w:val="0000171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918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Department</dc:creator>
  <cp:lastModifiedBy>Lucas Vandermaarel</cp:lastModifiedBy>
  <cp:revision>2</cp:revision>
  <dcterms:created xsi:type="dcterms:W3CDTF">2024-09-16T05:01:00Z</dcterms:created>
  <dcterms:modified xsi:type="dcterms:W3CDTF">2024-09-16T05:01:00Z</dcterms:modified>
</cp:coreProperties>
</file>