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80" w:after="120"/>
        <w:jc w:val="center"/>
      </w:pPr>
      <w:r>
        <w:rPr>
          <w:rFonts w:ascii="Arial" w:cs="Arial" w:eastAsia="Arial" w:hAnsi="Arial"/>
          <w:b/>
          <w:bCs/>
          <w:color w:val="1F4E79"/>
          <w:sz w:val="48"/>
          <w:szCs w:val="48"/>
        </w:rPr>
        <w:t xml:space="preserve">DITA Converter Tool</w:t>
      </w:r>
    </w:p>
    <w:p>
      <w:pPr>
        <w:spacing w:before="0" w:after="240"/>
        <w:jc w:val="center"/>
      </w:pPr>
      <w:r>
        <w:rPr>
          <w:rFonts w:ascii="Arial" w:cs="Arial" w:eastAsia="Arial" w:hAnsi="Arial"/>
          <w:color w:val="595959"/>
          <w:sz w:val="28"/>
          <w:szCs w:val="28"/>
        </w:rPr>
        <w:t xml:space="preserve">Project Plan</w:t>
      </w:r>
    </w:p>
    <w:p>
      <w:pPr>
        <w:spacing w:before="480" w:after="80"/>
        <w:jc w:val="center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Version 1.1 — S-10 Complete</w:t>
      </w:r>
    </w:p>
    <w:p>
      <w:pPr>
        <w:jc w:val="center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March 2026</w:t>
      </w:r>
    </w:p>
    <w:p>
      <w:r>
        <w:br w:type="page"/>
      </w: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1. Project Summary</w:t>
      </w:r>
    </w:p>
    <w:p>
      <w:pPr>
        <w:spacing w:before="60" w:after="100"/>
      </w:pPr>
      <w:r>
        <w:rPr>
          <w:rFonts w:ascii="Arial" w:cs="Arial" w:eastAsia="Arial" w:hAnsi="Arial"/>
          <w:sz w:val="22"/>
          <w:szCs w:val="22"/>
        </w:rPr>
        <w:t xml:space="preserve">The DITA Converter Tool was built as a one-day proof-of-concept demonstrating viable PDF/DOCX to DITA 2.0 conversion. The project has been extended across ten sessions, all reviewer-approved.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Attribute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Project owner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Naitik Patil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Start date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2026-03-14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Current status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v1.1 — Live on Streamlit Cloud + Windows exe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Repository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github.com/Lockdndream/dita-converter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Live URL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dita-converter-testnaipat.streamlit.app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 sessions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 (S-01 through S-10)</w:t>
            </w:r>
          </w:p>
        </w:tc>
      </w:tr>
    </w:tbl>
    <w:p>
      <w:pPr>
        <w:pBdr>
          <w:bottom w:val="single" w:color="2E74B5" w:sz="6" w:space="1"/>
        </w:pBdr>
        <w:spacing w:before="160" w:after="160"/>
      </w:pP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2. Completed Sessions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4260"/>
        <w:gridCol w:w="1800"/>
      </w:tblGrid>
      <w:tr>
        <w:trPr>
          <w:tblHeader/>
        </w:trP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Session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Title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Deliverables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S-01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Project Scaffold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Directory structure, requirements.txt, YAML skeleton, all agent stubs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S-02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Extractor Module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PDF + DOCX extraction, font-size calibration, table detection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S-03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Mapper Module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YAML-driven annotation, callout reclassification, task detection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S-04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Generator Module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DITA XML serialisation, CALS tables, steps, notes, figures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S-05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Validator Module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Well-formedness check, structural checks, report builder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S-06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Streamlit UI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 upload, pipeline indicators, tabs, download button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S-07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Integration &amp; Handoff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End-to-end test, README, CHANGELOG, Streamlit Cloud deploy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S-08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Feature Update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DITA 2.0, multi-topic splitting, ZIP output, DOCX image support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S-09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Bug Fix &amp; Enhancement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Per-topic type detection, blank @id, .ditamap, selective export, system theme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Complete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S-10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Windows Executable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PyInstaller build script, launcher, IT cert guide, Git LFS, protobuf pin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Complete</w:t>
            </w:r>
          </w:p>
        </w:tc>
      </w:tr>
    </w:tbl>
    <w:p>
      <w:pPr>
        <w:pBdr>
          <w:bottom w:val="single" w:color="2E74B5" w:sz="6" w:space="1"/>
        </w:pBdr>
        <w:spacing w:before="160" w:after="160"/>
      </w:pP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3. Bug Fixes Applied</w:t>
      </w:r>
    </w:p>
    <w:tbl>
      <w:tblPr>
        <w:tblW w:type="dxa" w:w="85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760"/>
        <w:gridCol w:w="80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Bug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Root Cause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 Applied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Session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topics typed as 'task'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Mapper detected type globally; Generator applied it to all chunks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_detect_topic_type() called per chunk in Generator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S-09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Invalid @id values in Arbortext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 slugs could start with digits or contain invalid chars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@id removed entirely; server assigns on import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S-09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generate_ditamap AttributeError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S-08 generator.py not pushed to GitHub before Streamlit Cloud test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 push confirmed before cloud testing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S-09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Exe launches itself recursively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sys.executable inside frozen onefile IS the exe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Replaced subprocess with streamlit.web.bootstrap.run() in-process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S-10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signal only works in main thread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Streamlit sets SIGTERM handler which fails on daemon threads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signal.signal() globally patched with try/except wrapper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S-10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Server on port 3000 not 8501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global.developmentMode defaulting to true inside frozen bundle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set_option('global.developmentMode', False) called post-import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S-10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SessionInfo not initialized / is_hello TypeError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bootstrap.run() called with empty string '' for command_line arg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Changed to False (bool) — correct type for protobuf bool field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S-10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protobuf type errors on Python 3.11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protobuf 4.x changed bool field handling; Streamlit 1.35 written for 3.x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Pinned protobuf==3.20.3 in requirements.txt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S-10</w:t>
            </w:r>
          </w:p>
        </w:tc>
      </w:tr>
    </w:tbl>
    <w:p>
      <w:pPr>
        <w:pBdr>
          <w:bottom w:val="single" w:color="2E74B5" w:sz="6" w:space="1"/>
        </w:pBdr>
        <w:spacing w:before="160" w:after="160"/>
      </w:pP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4. Acceptance Criteria — MVP</w:t>
      </w:r>
    </w:p>
    <w:p>
      <w:pPr>
        <w:pStyle w:val="Heading2"/>
        <w:spacing w:before="240" w:after="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4.1 In Scope (v1.1)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Text-based PDF → valid DITA 2.0 XML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DOCX → valid DITA 2.0 XML with optional image linking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Multi-topic splitting: one .dita per H1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.ditamap generated automatically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Per-topic type: task / reference / concept / topic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Selective topic export (single .dita or scoped ZIP)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Validation report per topic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Deployed on Streamlit Community Cloud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Windows standalone executable (no Python required on end-user machine)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IT certificate guide for enterprise deployment</w:t>
      </w:r>
    </w:p>
    <w:p>
      <w:pPr>
        <w:pStyle w:val="Heading2"/>
        <w:spacing w:before="240" w:after="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4.2 Explicitly Out of Scope (v1.1)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Scanned / image-based PDFs (requires OCR)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Full DITA DTD validation (lxml well-formedness only)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Automatic DOCX image extraction (user extracts media/ folder manually)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DITA map editing / reordering in UI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Auto-update mechanism for the exe</w:t>
      </w:r>
    </w:p>
    <w:p>
      <w:pPr>
        <w:pBdr>
          <w:bottom w:val="single" w:color="2E74B5" w:sz="6" w:space="1"/>
        </w:pBdr>
        <w:spacing w:before="160" w:after="160"/>
      </w:pP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5. Roadmap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800"/>
        <w:gridCol w:w="6060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Focus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Features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v1.1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Current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DITA 2.0 · Multi-topic · .ditamap · Selective export · Image support · Windows exe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v2.0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Next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DTD validation · Auto DOCX image extraction · Scanned PDF OCR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v2.1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Future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DITA map editor in UI · Drag-to-reorder topics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v3.0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Future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LLM-assisted mapping for ambiguous content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v3.1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Future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Docker packaging · Cloud deployment (Fly.io / Render)</w:t>
            </w:r>
          </w:p>
        </w:tc>
      </w:tr>
    </w:tbl>
    <w:p>
      <w:pPr>
        <w:pBdr>
          <w:bottom w:val="single" w:color="2E74B5" w:sz="6" w:space="1"/>
        </w:pBdr>
        <w:spacing w:before="160" w:after="160"/>
      </w:pPr>
    </w:p>
    <w:p>
      <w:pPr>
        <w:pStyle w:val="Heading1"/>
        <w:spacing w:before="360" w:after="12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6. Risk Register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300"/>
        <w:gridCol w:w="1300"/>
        <w:gridCol w:w="4260"/>
      </w:tblGrid>
      <w:tr>
        <w:trPr>
          <w:tblHeader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Likelihood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Streamlit Cloud Python version mismatch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Deployment failure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runtime.txt pins Python 3.11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PDF font-size thresholds wrong for new document styles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Incorrect heading detection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Mapping profile in YAML — editable without code change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DITA 2.0 toolchain compatibility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 errors in Arbortext/Oxygen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@id omitted; DOCTYPE set correctly; namespace tested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lxml namespace handling regression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Invalid XML output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Validator runs well-formedness check on every topic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Windows Defender / SmartScreen blocks exe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 (unsigned)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Users cannot run tool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IT cert guide provided; self-signed cert + GPO deployment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protobuf version conflict on new installs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Streamlit session errors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protobuf==3.20.3 pinned in requirements.txt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2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180" w:after="60"/>
      <w:outlineLvl w:val="2"/>
    </w:pPr>
    <w:rPr>
      <w:rFonts w:ascii="Arial" w:cs="Arial" w:eastAsia="Arial" w:hAnsi="Arial"/>
      <w:b/>
      <w:bCs/>
      <w:color w:val="59595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2026-03-19T13:39:53.535Z</dcterms:created>
  <dcterms:modified xsi:type="dcterms:W3CDTF">2026-03-19T13:39:53.536Z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