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C074" w14:textId="255D96A5" w:rsidR="00FA45EE" w:rsidRPr="007F222E" w:rsidRDefault="00341E5A" w:rsidP="009A0295">
      <w:pPr>
        <w:pStyle w:val="Heading1"/>
        <w:spacing w:before="3000" w:line="480" w:lineRule="auto"/>
        <w:rPr>
          <w:rFonts w:ascii="Times New Roman" w:hAnsi="Times New Roman" w:cs="Times New Roman"/>
          <w:lang w:val="en-US"/>
        </w:rPr>
      </w:pPr>
      <w:r w:rsidRPr="007F222E">
        <w:rPr>
          <w:rFonts w:ascii="Times New Roman" w:hAnsi="Times New Roman" w:cs="Times New Roman"/>
        </w:rPr>
        <w:t>CS-</w:t>
      </w:r>
      <w:r w:rsidR="005E316B" w:rsidRPr="007F222E">
        <w:rPr>
          <w:rFonts w:ascii="Times New Roman" w:hAnsi="Times New Roman" w:cs="Times New Roman"/>
        </w:rPr>
        <w:t>405</w:t>
      </w:r>
      <w:r w:rsidRPr="007F222E">
        <w:rPr>
          <w:rFonts w:ascii="Times New Roman" w:hAnsi="Times New Roman" w:cs="Times New Roman"/>
        </w:rPr>
        <w:t xml:space="preserve"> </w:t>
      </w:r>
      <w:r w:rsidR="0004402F" w:rsidRPr="0004402F">
        <w:rPr>
          <w:rFonts w:ascii="Times New Roman" w:hAnsi="Times New Roman" w:cs="Times New Roman"/>
        </w:rPr>
        <w:t>Static Code Analysis</w:t>
      </w:r>
    </w:p>
    <w:p w14:paraId="4380AD15" w14:textId="77777777" w:rsidR="00E84FE8" w:rsidRPr="007F222E" w:rsidRDefault="00E84FE8" w:rsidP="009A0295">
      <w:pPr>
        <w:spacing w:line="480" w:lineRule="auto"/>
        <w:ind w:firstLine="720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Zachary N. Locke</w:t>
      </w:r>
    </w:p>
    <w:p w14:paraId="3A7CC91C" w14:textId="77777777" w:rsidR="00E84FE8" w:rsidRPr="007F222E" w:rsidRDefault="00E84FE8" w:rsidP="009A0295">
      <w:pPr>
        <w:spacing w:line="480" w:lineRule="auto"/>
        <w:ind w:firstLine="720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Southern New Hampshire University</w:t>
      </w:r>
    </w:p>
    <w:p w14:paraId="603BFFC7" w14:textId="26276027" w:rsidR="00E84FE8" w:rsidRPr="007F222E" w:rsidRDefault="006F682F" w:rsidP="009A0295">
      <w:pPr>
        <w:spacing w:line="480" w:lineRule="auto"/>
        <w:ind w:firstLine="720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CS-</w:t>
      </w:r>
      <w:r w:rsidR="00BE0084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4</w:t>
      </w:r>
      <w:r w:rsidR="00C80124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0</w:t>
      </w:r>
      <w:r w:rsidR="00BE0084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5</w:t>
      </w:r>
      <w:r w:rsidR="00E84FE8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: </w:t>
      </w:r>
      <w:r w:rsidR="00BE0084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Secure Coding</w:t>
      </w:r>
    </w:p>
    <w:p w14:paraId="78D04F81" w14:textId="7D064A8E" w:rsidR="00E84FE8" w:rsidRPr="007F222E" w:rsidRDefault="00DD1381" w:rsidP="009A0295">
      <w:pPr>
        <w:spacing w:line="480" w:lineRule="auto"/>
        <w:ind w:firstLine="720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Olga Mill</w:t>
      </w:r>
    </w:p>
    <w:p w14:paraId="6A86FC60" w14:textId="71021F3F" w:rsidR="00E84FE8" w:rsidRPr="007F222E" w:rsidRDefault="00C80124" w:rsidP="009A0295">
      <w:pPr>
        <w:spacing w:line="480" w:lineRule="auto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February </w:t>
      </w:r>
      <w:r w:rsidR="00407B13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12</w:t>
      </w:r>
      <w:r w:rsidR="00E84FE8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, 202</w:t>
      </w: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6</w:t>
      </w:r>
    </w:p>
    <w:p w14:paraId="2DB70001" w14:textId="67256BF2" w:rsidR="00AD678B" w:rsidRPr="007F222E" w:rsidRDefault="00C80124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z5sz1tr6vsp1" w:colFirst="0" w:colLast="0"/>
      <w:bookmarkStart w:id="1" w:name="_x309z2ps6l5e" w:colFirst="0" w:colLast="0"/>
      <w:bookmarkEnd w:id="0"/>
      <w:bookmarkEnd w:id="1"/>
      <w:r w:rsidRPr="007F2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3A7F89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7FEA7F4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92524B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BFB496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AEC30F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931EB3C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773A70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3CAD0FE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D848577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3EE8140" w14:textId="77777777" w:rsidR="00D931A1" w:rsidRDefault="00D931A1" w:rsidP="00D931A1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C8D77B" w14:textId="77777777" w:rsidR="00813091" w:rsidRPr="007F222E" w:rsidRDefault="00813091" w:rsidP="00D931A1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53AAC47" w14:textId="261A4B13" w:rsidR="008013FC" w:rsidRPr="008013FC" w:rsidRDefault="004E4604" w:rsidP="008013FC">
      <w:pPr>
        <w:suppressAutoHyphens/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</w:t>
      </w:r>
      <w:r w:rsidRPr="004E4604">
        <w:rPr>
          <w:rFonts w:ascii="Times New Roman" w:hAnsi="Times New Roman" w:cs="Times New Roman"/>
          <w:b/>
          <w:bCs/>
          <w:sz w:val="24"/>
          <w:szCs w:val="24"/>
          <w:lang w:val="en-US"/>
        </w:rPr>
        <w:t>rocess Summary</w:t>
      </w:r>
    </w:p>
    <w:p w14:paraId="5FA8F576" w14:textId="0443F9D0" w:rsidR="00C03744" w:rsidRPr="00C03744" w:rsidRDefault="00C03744" w:rsidP="00C03744">
      <w:pPr>
        <w:suppressAutoHyphens/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="00964993">
        <w:rPr>
          <w:rFonts w:ascii="Times New Roman" w:hAnsi="Times New Roman" w:cs="Times New Roman"/>
          <w:sz w:val="24"/>
          <w:szCs w:val="24"/>
          <w:lang w:val="en-US"/>
        </w:rPr>
        <w:t xml:space="preserve">created a new Visual C++ Console project in VS, and the source file was named </w:t>
      </w:r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QuestionableCode.cpp. The </w:t>
      </w:r>
      <w:proofErr w:type="gramStart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>build</w:t>
      </w:r>
      <w:proofErr w:type="gramEnd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was performed </w:t>
      </w:r>
      <w:proofErr w:type="gramStart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>under</w:t>
      </w:r>
      <w:proofErr w:type="gramEnd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the C++17 standard, and then the Visual Studio Error List was checked, and a screenshot of the window</w:t>
      </w:r>
      <w:r w:rsidR="000D2952">
        <w:rPr>
          <w:rFonts w:ascii="Times New Roman" w:hAnsi="Times New Roman" w:cs="Times New Roman"/>
          <w:sz w:val="24"/>
          <w:szCs w:val="24"/>
          <w:lang w:val="en-US"/>
        </w:rPr>
        <w:t>, including all the warnings and messages,</w:t>
      </w:r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was obtained. The issues detected included the use of the </w:t>
      </w:r>
      <w:proofErr w:type="gramStart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>A::</w:t>
      </w:r>
      <w:proofErr w:type="gramEnd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x member variable without initialization, the possibility of a buffer overrun with the </w:t>
      </w:r>
      <w:proofErr w:type="spellStart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>buf</w:t>
      </w:r>
      <w:proofErr w:type="spellEnd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variable, and various pieces of informational code quality advice. The program was then checked under </w:t>
      </w:r>
      <w:proofErr w:type="spellStart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>Cppcheck</w:t>
      </w:r>
      <w:proofErr w:type="spellEnd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version 2.19.0, including all checks, the use of all the results of the checks, and the use of C++17, and then the results were saved as an XML file. The results verify the overall relevance of the source code examiners and indicate the additional checks obtained from the </w:t>
      </w:r>
      <w:proofErr w:type="spellStart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>Cppcheck</w:t>
      </w:r>
      <w:proofErr w:type="spellEnd"/>
      <w:r w:rsidR="001462F0"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program, such as those for bug patterns.</w:t>
      </w:r>
    </w:p>
    <w:p w14:paraId="3F3979FA" w14:textId="51D8FC04" w:rsidR="000D0879" w:rsidRDefault="00C03744" w:rsidP="00C03744">
      <w:pPr>
        <w:suppressAutoHyphens/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03744">
        <w:rPr>
          <w:rFonts w:ascii="Times New Roman" w:hAnsi="Times New Roman" w:cs="Times New Roman"/>
          <w:sz w:val="24"/>
          <w:szCs w:val="24"/>
          <w:lang w:val="en-US"/>
        </w:rPr>
        <w:t>Cppcheck</w:t>
      </w:r>
      <w:proofErr w:type="spellEnd"/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 issues not shown in the Visual Studio Error List screenshot included: </w:t>
      </w:r>
      <w:proofErr w:type="gramStart"/>
      <w:r w:rsidRPr="00C03744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gramEnd"/>
      <w:r w:rsidRPr="00C03744">
        <w:rPr>
          <w:rFonts w:ascii="Times New Roman" w:hAnsi="Times New Roman" w:cs="Times New Roman"/>
          <w:sz w:val="24"/>
          <w:szCs w:val="24"/>
          <w:lang w:val="en-US"/>
        </w:rPr>
        <w:t>z = 2) (</w:t>
      </w:r>
      <w:proofErr w:type="spellStart"/>
      <w:r w:rsidRPr="00C03744">
        <w:rPr>
          <w:rFonts w:ascii="Times New Roman" w:hAnsi="Times New Roman" w:cs="Times New Roman"/>
          <w:sz w:val="24"/>
          <w:szCs w:val="24"/>
          <w:lang w:val="en-US"/>
        </w:rPr>
        <w:t>assignmentInAssert</w:t>
      </w:r>
      <w:proofErr w:type="spellEnd"/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), which is a RISK because asserts are removed in Release builds and behavior changes; mitigation is </w:t>
      </w:r>
      <w:proofErr w:type="gramStart"/>
      <w:r w:rsidRPr="00C03744">
        <w:rPr>
          <w:rFonts w:ascii="Times New Roman" w:hAnsi="Times New Roman" w:cs="Times New Roman"/>
          <w:sz w:val="24"/>
          <w:szCs w:val="24"/>
          <w:lang w:val="en-US"/>
        </w:rPr>
        <w:t>assert(</w:t>
      </w:r>
      <w:proofErr w:type="gramEnd"/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z == 2) and moving required assignments outside asserts. </w:t>
      </w:r>
      <w:proofErr w:type="spellStart"/>
      <w:r w:rsidRPr="00C03744">
        <w:rPr>
          <w:rFonts w:ascii="Times New Roman" w:hAnsi="Times New Roman" w:cs="Times New Roman"/>
          <w:sz w:val="24"/>
          <w:szCs w:val="24"/>
          <w:lang w:val="en-US"/>
        </w:rPr>
        <w:t>Cppcheck</w:t>
      </w:r>
      <w:proofErr w:type="spellEnd"/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 also flagged assert(</w:t>
      </w:r>
      <w:proofErr w:type="spellStart"/>
      <w:r w:rsidRPr="00C03744">
        <w:rPr>
          <w:rFonts w:ascii="Times New Roman" w:hAnsi="Times New Roman" w:cs="Times New Roman"/>
          <w:sz w:val="24"/>
          <w:szCs w:val="24"/>
          <w:lang w:val="en-US"/>
        </w:rPr>
        <w:t>my_</w:t>
      </w:r>
      <w:proofErr w:type="gramStart"/>
      <w:r w:rsidRPr="00C03744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C037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03744">
        <w:rPr>
          <w:rFonts w:ascii="Times New Roman" w:hAnsi="Times New Roman" w:cs="Times New Roman"/>
          <w:sz w:val="24"/>
          <w:szCs w:val="24"/>
          <w:lang w:val="en-US"/>
        </w:rPr>
        <w:t>) == 3) (</w:t>
      </w:r>
      <w:proofErr w:type="spellStart"/>
      <w:r w:rsidRPr="00C03744">
        <w:rPr>
          <w:rFonts w:ascii="Times New Roman" w:hAnsi="Times New Roman" w:cs="Times New Roman"/>
          <w:sz w:val="24"/>
          <w:szCs w:val="24"/>
          <w:lang w:val="en-US"/>
        </w:rPr>
        <w:t>assertWithSideEffect</w:t>
      </w:r>
      <w:proofErr w:type="spellEnd"/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) as a RISK because the function may have side effects that won’t run in Release; mitigation is to call the function normally, store the result, and assert separately. It reported comparing a </w:t>
      </w:r>
      <w:proofErr w:type="spellStart"/>
      <w:r w:rsidRPr="00C0374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 to 3 (</w:t>
      </w:r>
      <w:proofErr w:type="spellStart"/>
      <w:r w:rsidRPr="00C03744">
        <w:rPr>
          <w:rFonts w:ascii="Times New Roman" w:hAnsi="Times New Roman" w:cs="Times New Roman"/>
          <w:sz w:val="24"/>
          <w:szCs w:val="24"/>
          <w:lang w:val="en-US"/>
        </w:rPr>
        <w:t>compareBoolExpressionWithInt</w:t>
      </w:r>
      <w:proofErr w:type="spellEnd"/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C03744">
        <w:rPr>
          <w:rFonts w:ascii="Times New Roman" w:hAnsi="Times New Roman" w:cs="Times New Roman"/>
          <w:sz w:val="24"/>
          <w:szCs w:val="24"/>
          <w:lang w:val="en-US"/>
        </w:rPr>
        <w:t>compareValueOutOfTypeRangeError</w:t>
      </w:r>
      <w:proofErr w:type="spellEnd"/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) as a RISK because the condition is logically invalid and can </w:t>
      </w:r>
      <w:r w:rsidR="000D2952">
        <w:rPr>
          <w:rFonts w:ascii="Times New Roman" w:hAnsi="Times New Roman" w:cs="Times New Roman"/>
          <w:sz w:val="24"/>
          <w:szCs w:val="24"/>
          <w:lang w:val="en-US"/>
        </w:rPr>
        <w:t xml:space="preserve">always be </w:t>
      </w:r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false; mitigation is to align the return type and comparison (make the function return int or compare </w:t>
      </w:r>
      <w:proofErr w:type="spellStart"/>
      <w:r w:rsidRPr="00C03744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03744">
        <w:rPr>
          <w:rFonts w:ascii="Times New Roman" w:hAnsi="Times New Roman" w:cs="Times New Roman"/>
          <w:sz w:val="24"/>
          <w:szCs w:val="24"/>
          <w:lang w:val="en-US"/>
        </w:rPr>
        <w:t xml:space="preserve"> to true/false). </w:t>
      </w:r>
    </w:p>
    <w:p w14:paraId="234CF5BB" w14:textId="22C5A7CF" w:rsidR="009C5CC0" w:rsidRDefault="001462F0" w:rsidP="001462F0">
      <w:pPr>
        <w:suppressAutoHyphens/>
        <w:spacing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1462F0">
        <w:rPr>
          <w:rFonts w:ascii="Times New Roman" w:hAnsi="Times New Roman" w:cs="Times New Roman"/>
          <w:sz w:val="24"/>
          <w:szCs w:val="24"/>
          <w:lang w:val="en-US"/>
        </w:rPr>
        <w:t>Flagging of issues: The analyzer flagged the return of a non-</w:t>
      </w:r>
      <w:proofErr w:type="spellStart"/>
      <w:r w:rsidRPr="001462F0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type from a bool function (</w:t>
      </w:r>
      <w:proofErr w:type="spellStart"/>
      <w:r w:rsidRPr="001462F0">
        <w:rPr>
          <w:rFonts w:ascii="Times New Roman" w:hAnsi="Times New Roman" w:cs="Times New Roman"/>
          <w:sz w:val="24"/>
          <w:szCs w:val="24"/>
          <w:lang w:val="en-US"/>
        </w:rPr>
        <w:t>returnNonBoolInBooleanFunction</w:t>
      </w:r>
      <w:proofErr w:type="spellEnd"/>
      <w:r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), which was identified as a RISK containing implicit typecasting, causing logic errors; mitigation strategies would </w:t>
      </w:r>
      <w:proofErr w:type="gramStart"/>
      <w:r w:rsidRPr="001462F0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1462F0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condition or </w:t>
      </w:r>
      <w:r w:rsidRPr="001462F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refactor the </w:t>
      </w:r>
      <w:proofErr w:type="gramStart"/>
      <w:r w:rsidRPr="001462F0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gramEnd"/>
      <w:r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 return. The dangling pointer issue (</w:t>
      </w:r>
      <w:proofErr w:type="spellStart"/>
      <w:r w:rsidRPr="001462F0">
        <w:rPr>
          <w:rFonts w:ascii="Times New Roman" w:hAnsi="Times New Roman" w:cs="Times New Roman"/>
          <w:sz w:val="24"/>
          <w:szCs w:val="24"/>
          <w:lang w:val="en-US"/>
        </w:rPr>
        <w:t>autoVariables</w:t>
      </w:r>
      <w:proofErr w:type="spellEnd"/>
      <w:r w:rsidRPr="001462F0">
        <w:rPr>
          <w:rFonts w:ascii="Times New Roman" w:hAnsi="Times New Roman" w:cs="Times New Roman"/>
          <w:sz w:val="24"/>
          <w:szCs w:val="24"/>
          <w:lang w:val="en-US"/>
        </w:rPr>
        <w:t>) was identified as a RISK and contains the mitigation of return by value or writing to caller-owned storage rather than the stack address. The issue of the logic involving the use of a pointer and a loop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462F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462F0">
        <w:rPr>
          <w:rFonts w:ascii="Times New Roman" w:hAnsi="Times New Roman" w:cs="Times New Roman"/>
          <w:sz w:val="24"/>
          <w:szCs w:val="24"/>
          <w:lang w:val="en-US"/>
        </w:rPr>
        <w:t>nullPointerRedundantCheck</w:t>
      </w:r>
      <w:proofErr w:type="spellEnd"/>
      <w:r w:rsidRPr="001462F0">
        <w:rPr>
          <w:rFonts w:ascii="Times New Roman" w:hAnsi="Times New Roman" w:cs="Times New Roman"/>
          <w:sz w:val="24"/>
          <w:szCs w:val="24"/>
          <w:lang w:val="en-US"/>
        </w:rPr>
        <w:t xml:space="preserve">) was identified as a RISK; the mitigation strategy contained here was the advancement within the loop and the dereferencing of the pointer when necessary. Finally, it warned about iterator invalidation after </w:t>
      </w:r>
      <w:proofErr w:type="gramStart"/>
      <w:r w:rsidRPr="001462F0">
        <w:rPr>
          <w:rFonts w:ascii="Times New Roman" w:hAnsi="Times New Roman" w:cs="Times New Roman"/>
          <w:sz w:val="24"/>
          <w:szCs w:val="24"/>
          <w:lang w:val="en-US"/>
        </w:rPr>
        <w:t>vector::</w:t>
      </w:r>
      <w:proofErr w:type="gramEnd"/>
      <w:r w:rsidRPr="001462F0">
        <w:rPr>
          <w:rFonts w:ascii="Times New Roman" w:hAnsi="Times New Roman" w:cs="Times New Roman"/>
          <w:sz w:val="24"/>
          <w:szCs w:val="24"/>
          <w:lang w:val="en-US"/>
        </w:rPr>
        <w:t>erase (</w:t>
      </w:r>
      <w:proofErr w:type="spellStart"/>
      <w:r w:rsidRPr="001462F0">
        <w:rPr>
          <w:rFonts w:ascii="Times New Roman" w:hAnsi="Times New Roman" w:cs="Times New Roman"/>
          <w:sz w:val="24"/>
          <w:szCs w:val="24"/>
          <w:lang w:val="en-US"/>
        </w:rPr>
        <w:t>invalidContainer</w:t>
      </w:r>
      <w:proofErr w:type="spellEnd"/>
      <w:r w:rsidRPr="001462F0">
        <w:rPr>
          <w:rFonts w:ascii="Times New Roman" w:hAnsi="Times New Roman" w:cs="Times New Roman"/>
          <w:sz w:val="24"/>
          <w:szCs w:val="24"/>
          <w:lang w:val="en-US"/>
        </w:rPr>
        <w:t>, inconclusive) as a RISK because the loop may continue using an invalid iterator; mitigation is to use the iterator returned by erase and control increments safely.</w:t>
      </w:r>
    </w:p>
    <w:p w14:paraId="6D9DE6C5" w14:textId="7A1A20F5" w:rsidR="00BD6BCF" w:rsidRPr="007F222E" w:rsidRDefault="00BD6BCF" w:rsidP="001462F0">
      <w:pPr>
        <w:suppressAutoHyphens/>
        <w:spacing w:line="480" w:lineRule="auto"/>
        <w:ind w:firstLine="720"/>
        <w:contextualSpacing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37FADA" wp14:editId="5F1DC084">
            <wp:extent cx="6308651" cy="3390900"/>
            <wp:effectExtent l="0" t="0" r="0" b="0"/>
            <wp:docPr id="71473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991" cy="339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6BCF" w:rsidRPr="007F22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5pt;height:279.75pt;visibility:visibl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7AC2D66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4452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4B242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D7E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17C9B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D23C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4800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9A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2EEC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D4A3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5A06DB"/>
    <w:multiLevelType w:val="multilevel"/>
    <w:tmpl w:val="760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441730"/>
    <w:multiLevelType w:val="multilevel"/>
    <w:tmpl w:val="6A8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FF02AE"/>
    <w:multiLevelType w:val="multilevel"/>
    <w:tmpl w:val="E95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464C20"/>
    <w:multiLevelType w:val="multilevel"/>
    <w:tmpl w:val="8EEC746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F855931"/>
    <w:multiLevelType w:val="multilevel"/>
    <w:tmpl w:val="00F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B417B0"/>
    <w:multiLevelType w:val="multilevel"/>
    <w:tmpl w:val="E388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8197F"/>
    <w:multiLevelType w:val="hybridMultilevel"/>
    <w:tmpl w:val="8A7EA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505E9"/>
    <w:multiLevelType w:val="multilevel"/>
    <w:tmpl w:val="C82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8846AE"/>
    <w:multiLevelType w:val="multilevel"/>
    <w:tmpl w:val="A2B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D41B22"/>
    <w:multiLevelType w:val="multilevel"/>
    <w:tmpl w:val="2B9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0D1671"/>
    <w:multiLevelType w:val="multilevel"/>
    <w:tmpl w:val="FE84C6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lowerLetter"/>
      <w:pStyle w:val="List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5717FA7"/>
    <w:multiLevelType w:val="multilevel"/>
    <w:tmpl w:val="EC2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9D3BF8"/>
    <w:multiLevelType w:val="multilevel"/>
    <w:tmpl w:val="A99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B8475E"/>
    <w:multiLevelType w:val="hybridMultilevel"/>
    <w:tmpl w:val="319C758A"/>
    <w:lvl w:ilvl="0" w:tplc="9524EB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EEB4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1CF6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2A23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F4F3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4018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C2BD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1894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B861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9463D06"/>
    <w:multiLevelType w:val="multilevel"/>
    <w:tmpl w:val="BF3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073A14"/>
    <w:multiLevelType w:val="multilevel"/>
    <w:tmpl w:val="20744E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565A5C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070383"/>
    <w:multiLevelType w:val="hybridMultilevel"/>
    <w:tmpl w:val="A9C8F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C35082"/>
    <w:multiLevelType w:val="hybridMultilevel"/>
    <w:tmpl w:val="C286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CB1FF0"/>
    <w:multiLevelType w:val="multilevel"/>
    <w:tmpl w:val="EEC6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8C42E9"/>
    <w:multiLevelType w:val="hybridMultilevel"/>
    <w:tmpl w:val="72C2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12353"/>
    <w:multiLevelType w:val="multilevel"/>
    <w:tmpl w:val="CFB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BC4516"/>
    <w:multiLevelType w:val="multilevel"/>
    <w:tmpl w:val="218A17D8"/>
    <w:lvl w:ilvl="0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91C0789"/>
    <w:multiLevelType w:val="multilevel"/>
    <w:tmpl w:val="739452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D8364E"/>
    <w:multiLevelType w:val="hybridMultilevel"/>
    <w:tmpl w:val="782C9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394383">
    <w:abstractNumId w:val="25"/>
  </w:num>
  <w:num w:numId="2" w16cid:durableId="1013650957">
    <w:abstractNumId w:val="32"/>
  </w:num>
  <w:num w:numId="3" w16cid:durableId="965115129">
    <w:abstractNumId w:val="31"/>
  </w:num>
  <w:num w:numId="4" w16cid:durableId="731541522">
    <w:abstractNumId w:val="13"/>
  </w:num>
  <w:num w:numId="5" w16cid:durableId="822546508">
    <w:abstractNumId w:val="20"/>
  </w:num>
  <w:num w:numId="6" w16cid:durableId="2137411085">
    <w:abstractNumId w:val="23"/>
  </w:num>
  <w:num w:numId="7" w16cid:durableId="1206143379">
    <w:abstractNumId w:val="9"/>
  </w:num>
  <w:num w:numId="8" w16cid:durableId="838228396">
    <w:abstractNumId w:val="7"/>
  </w:num>
  <w:num w:numId="9" w16cid:durableId="1737506563">
    <w:abstractNumId w:val="6"/>
  </w:num>
  <w:num w:numId="10" w16cid:durableId="1325619617">
    <w:abstractNumId w:val="5"/>
  </w:num>
  <w:num w:numId="11" w16cid:durableId="594246615">
    <w:abstractNumId w:val="4"/>
  </w:num>
  <w:num w:numId="12" w16cid:durableId="1542010064">
    <w:abstractNumId w:val="8"/>
  </w:num>
  <w:num w:numId="13" w16cid:durableId="1860776467">
    <w:abstractNumId w:val="3"/>
  </w:num>
  <w:num w:numId="14" w16cid:durableId="1645313935">
    <w:abstractNumId w:val="2"/>
  </w:num>
  <w:num w:numId="15" w16cid:durableId="1291934515">
    <w:abstractNumId w:val="1"/>
  </w:num>
  <w:num w:numId="16" w16cid:durableId="1972590546">
    <w:abstractNumId w:val="0"/>
  </w:num>
  <w:num w:numId="17" w16cid:durableId="2083040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490905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5902590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26152511">
    <w:abstractNumId w:val="27"/>
  </w:num>
  <w:num w:numId="21" w16cid:durableId="248734097">
    <w:abstractNumId w:val="17"/>
  </w:num>
  <w:num w:numId="22" w16cid:durableId="990325828">
    <w:abstractNumId w:val="24"/>
  </w:num>
  <w:num w:numId="23" w16cid:durableId="1672100896">
    <w:abstractNumId w:val="10"/>
  </w:num>
  <w:num w:numId="24" w16cid:durableId="185754571">
    <w:abstractNumId w:val="21"/>
  </w:num>
  <w:num w:numId="25" w16cid:durableId="1233468274">
    <w:abstractNumId w:val="14"/>
  </w:num>
  <w:num w:numId="26" w16cid:durableId="2022732826">
    <w:abstractNumId w:val="12"/>
  </w:num>
  <w:num w:numId="27" w16cid:durableId="1522082533">
    <w:abstractNumId w:val="28"/>
  </w:num>
  <w:num w:numId="28" w16cid:durableId="200546">
    <w:abstractNumId w:val="11"/>
  </w:num>
  <w:num w:numId="29" w16cid:durableId="1175650943">
    <w:abstractNumId w:val="30"/>
  </w:num>
  <w:num w:numId="30" w16cid:durableId="330908800">
    <w:abstractNumId w:val="19"/>
  </w:num>
  <w:num w:numId="31" w16cid:durableId="365256204">
    <w:abstractNumId w:val="18"/>
  </w:num>
  <w:num w:numId="32" w16cid:durableId="1530218627">
    <w:abstractNumId w:val="22"/>
  </w:num>
  <w:num w:numId="33" w16cid:durableId="524245144">
    <w:abstractNumId w:val="33"/>
  </w:num>
  <w:num w:numId="34" w16cid:durableId="1018577772">
    <w:abstractNumId w:val="26"/>
  </w:num>
  <w:num w:numId="35" w16cid:durableId="239565236">
    <w:abstractNumId w:val="15"/>
  </w:num>
  <w:num w:numId="36" w16cid:durableId="894051250">
    <w:abstractNumId w:val="16"/>
  </w:num>
  <w:num w:numId="37" w16cid:durableId="17910512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7AA1"/>
    <w:rsid w:val="0000099E"/>
    <w:rsid w:val="000057BA"/>
    <w:rsid w:val="000109A9"/>
    <w:rsid w:val="00016378"/>
    <w:rsid w:val="00020D38"/>
    <w:rsid w:val="00021F5C"/>
    <w:rsid w:val="00034748"/>
    <w:rsid w:val="00035447"/>
    <w:rsid w:val="0004144F"/>
    <w:rsid w:val="0004402F"/>
    <w:rsid w:val="0004711B"/>
    <w:rsid w:val="00051F3E"/>
    <w:rsid w:val="000531C5"/>
    <w:rsid w:val="00074111"/>
    <w:rsid w:val="00074555"/>
    <w:rsid w:val="0008225C"/>
    <w:rsid w:val="000909E9"/>
    <w:rsid w:val="0009585F"/>
    <w:rsid w:val="000A1407"/>
    <w:rsid w:val="000A53DC"/>
    <w:rsid w:val="000B4CDE"/>
    <w:rsid w:val="000C32B4"/>
    <w:rsid w:val="000C7EC8"/>
    <w:rsid w:val="000D0879"/>
    <w:rsid w:val="000D2952"/>
    <w:rsid w:val="000D3A53"/>
    <w:rsid w:val="000F2F08"/>
    <w:rsid w:val="00106F6C"/>
    <w:rsid w:val="00124042"/>
    <w:rsid w:val="00137F1B"/>
    <w:rsid w:val="001462F0"/>
    <w:rsid w:val="001463EB"/>
    <w:rsid w:val="001467C6"/>
    <w:rsid w:val="001847D8"/>
    <w:rsid w:val="0018696A"/>
    <w:rsid w:val="0019397F"/>
    <w:rsid w:val="00193E23"/>
    <w:rsid w:val="001B5ED8"/>
    <w:rsid w:val="001C18CE"/>
    <w:rsid w:val="001C1D76"/>
    <w:rsid w:val="001D08B1"/>
    <w:rsid w:val="001D1D45"/>
    <w:rsid w:val="001E0BD8"/>
    <w:rsid w:val="001F5EDA"/>
    <w:rsid w:val="002077BE"/>
    <w:rsid w:val="00210C4A"/>
    <w:rsid w:val="00211FCE"/>
    <w:rsid w:val="00245565"/>
    <w:rsid w:val="0025300C"/>
    <w:rsid w:val="00255CE3"/>
    <w:rsid w:val="002677BE"/>
    <w:rsid w:val="002777F3"/>
    <w:rsid w:val="00282E4F"/>
    <w:rsid w:val="002B4FF0"/>
    <w:rsid w:val="002B599D"/>
    <w:rsid w:val="002B6CF7"/>
    <w:rsid w:val="002C08E4"/>
    <w:rsid w:val="002E7458"/>
    <w:rsid w:val="00301828"/>
    <w:rsid w:val="00302CEA"/>
    <w:rsid w:val="00316A44"/>
    <w:rsid w:val="00332B53"/>
    <w:rsid w:val="00340F1F"/>
    <w:rsid w:val="00341E5A"/>
    <w:rsid w:val="00346EF2"/>
    <w:rsid w:val="00354BA0"/>
    <w:rsid w:val="0038213F"/>
    <w:rsid w:val="0038592A"/>
    <w:rsid w:val="0039176D"/>
    <w:rsid w:val="00395A7E"/>
    <w:rsid w:val="003B3D17"/>
    <w:rsid w:val="003C0275"/>
    <w:rsid w:val="00407B13"/>
    <w:rsid w:val="004125A1"/>
    <w:rsid w:val="00415034"/>
    <w:rsid w:val="004172CD"/>
    <w:rsid w:val="00423423"/>
    <w:rsid w:val="00436A27"/>
    <w:rsid w:val="00442FCC"/>
    <w:rsid w:val="00445FCF"/>
    <w:rsid w:val="00452EA0"/>
    <w:rsid w:val="00453EBD"/>
    <w:rsid w:val="00454648"/>
    <w:rsid w:val="004641B8"/>
    <w:rsid w:val="00471D89"/>
    <w:rsid w:val="00477061"/>
    <w:rsid w:val="00483C82"/>
    <w:rsid w:val="00494093"/>
    <w:rsid w:val="004B02F0"/>
    <w:rsid w:val="004B0B43"/>
    <w:rsid w:val="004C0DBA"/>
    <w:rsid w:val="004C2E8A"/>
    <w:rsid w:val="004D4D10"/>
    <w:rsid w:val="004E4604"/>
    <w:rsid w:val="004E475C"/>
    <w:rsid w:val="00503CDE"/>
    <w:rsid w:val="00513193"/>
    <w:rsid w:val="00517B1D"/>
    <w:rsid w:val="00544226"/>
    <w:rsid w:val="00554472"/>
    <w:rsid w:val="005638C4"/>
    <w:rsid w:val="00564E6F"/>
    <w:rsid w:val="00573CB6"/>
    <w:rsid w:val="0058256D"/>
    <w:rsid w:val="005845C8"/>
    <w:rsid w:val="0058666C"/>
    <w:rsid w:val="005A3308"/>
    <w:rsid w:val="005B37F8"/>
    <w:rsid w:val="005C3904"/>
    <w:rsid w:val="005C53A0"/>
    <w:rsid w:val="005C5D49"/>
    <w:rsid w:val="005D2FB5"/>
    <w:rsid w:val="005E316B"/>
    <w:rsid w:val="00610885"/>
    <w:rsid w:val="00610B5B"/>
    <w:rsid w:val="00610CC5"/>
    <w:rsid w:val="0062708E"/>
    <w:rsid w:val="00632015"/>
    <w:rsid w:val="006467BF"/>
    <w:rsid w:val="00667C29"/>
    <w:rsid w:val="00674C70"/>
    <w:rsid w:val="006802FD"/>
    <w:rsid w:val="00682F18"/>
    <w:rsid w:val="00683264"/>
    <w:rsid w:val="006860B2"/>
    <w:rsid w:val="006A772B"/>
    <w:rsid w:val="006B3BEE"/>
    <w:rsid w:val="006B4CBD"/>
    <w:rsid w:val="006D2132"/>
    <w:rsid w:val="006D7562"/>
    <w:rsid w:val="006F682F"/>
    <w:rsid w:val="00722410"/>
    <w:rsid w:val="00723DF2"/>
    <w:rsid w:val="0073376E"/>
    <w:rsid w:val="007346AA"/>
    <w:rsid w:val="007379E4"/>
    <w:rsid w:val="00746FAE"/>
    <w:rsid w:val="00747960"/>
    <w:rsid w:val="0075595F"/>
    <w:rsid w:val="00770E98"/>
    <w:rsid w:val="007869E0"/>
    <w:rsid w:val="00787865"/>
    <w:rsid w:val="00792695"/>
    <w:rsid w:val="007A1F5A"/>
    <w:rsid w:val="007B6C5A"/>
    <w:rsid w:val="007B7069"/>
    <w:rsid w:val="007B7AA1"/>
    <w:rsid w:val="007C502F"/>
    <w:rsid w:val="007D0E6C"/>
    <w:rsid w:val="007F222E"/>
    <w:rsid w:val="008013FC"/>
    <w:rsid w:val="00813091"/>
    <w:rsid w:val="0083223C"/>
    <w:rsid w:val="00855238"/>
    <w:rsid w:val="00863A29"/>
    <w:rsid w:val="00881225"/>
    <w:rsid w:val="008833C8"/>
    <w:rsid w:val="00886826"/>
    <w:rsid w:val="00890FFB"/>
    <w:rsid w:val="00893633"/>
    <w:rsid w:val="00895A52"/>
    <w:rsid w:val="008A279B"/>
    <w:rsid w:val="008B11DF"/>
    <w:rsid w:val="008C1604"/>
    <w:rsid w:val="008C2024"/>
    <w:rsid w:val="008E4E23"/>
    <w:rsid w:val="008F1D73"/>
    <w:rsid w:val="00900640"/>
    <w:rsid w:val="00902129"/>
    <w:rsid w:val="0093583C"/>
    <w:rsid w:val="009438B7"/>
    <w:rsid w:val="00964993"/>
    <w:rsid w:val="00966D15"/>
    <w:rsid w:val="00967273"/>
    <w:rsid w:val="00974482"/>
    <w:rsid w:val="009762EF"/>
    <w:rsid w:val="0098184D"/>
    <w:rsid w:val="009A0295"/>
    <w:rsid w:val="009A25F8"/>
    <w:rsid w:val="009A3587"/>
    <w:rsid w:val="009A6305"/>
    <w:rsid w:val="009C43CD"/>
    <w:rsid w:val="009C5CC0"/>
    <w:rsid w:val="009C6566"/>
    <w:rsid w:val="009C6B55"/>
    <w:rsid w:val="009D319E"/>
    <w:rsid w:val="009D58E9"/>
    <w:rsid w:val="009E3949"/>
    <w:rsid w:val="009E67FB"/>
    <w:rsid w:val="009F5AF4"/>
    <w:rsid w:val="00A05B76"/>
    <w:rsid w:val="00A320EF"/>
    <w:rsid w:val="00A41A2B"/>
    <w:rsid w:val="00A45405"/>
    <w:rsid w:val="00A47EB2"/>
    <w:rsid w:val="00A537CC"/>
    <w:rsid w:val="00A53ACD"/>
    <w:rsid w:val="00A5438D"/>
    <w:rsid w:val="00A57AB4"/>
    <w:rsid w:val="00A63967"/>
    <w:rsid w:val="00A659A2"/>
    <w:rsid w:val="00A73D35"/>
    <w:rsid w:val="00A9010F"/>
    <w:rsid w:val="00A97792"/>
    <w:rsid w:val="00AA6D7F"/>
    <w:rsid w:val="00AC0839"/>
    <w:rsid w:val="00AD678B"/>
    <w:rsid w:val="00AE1956"/>
    <w:rsid w:val="00AE7171"/>
    <w:rsid w:val="00B02D32"/>
    <w:rsid w:val="00B071DD"/>
    <w:rsid w:val="00B07E8E"/>
    <w:rsid w:val="00B35606"/>
    <w:rsid w:val="00B418E5"/>
    <w:rsid w:val="00B44660"/>
    <w:rsid w:val="00B44BF1"/>
    <w:rsid w:val="00B609EA"/>
    <w:rsid w:val="00B665A2"/>
    <w:rsid w:val="00B75AF3"/>
    <w:rsid w:val="00B8449A"/>
    <w:rsid w:val="00B85A4C"/>
    <w:rsid w:val="00B972CC"/>
    <w:rsid w:val="00BA4A39"/>
    <w:rsid w:val="00BA7BBC"/>
    <w:rsid w:val="00BB2EC2"/>
    <w:rsid w:val="00BB3BE8"/>
    <w:rsid w:val="00BD104A"/>
    <w:rsid w:val="00BD589D"/>
    <w:rsid w:val="00BD6BCF"/>
    <w:rsid w:val="00BE0084"/>
    <w:rsid w:val="00BE56C6"/>
    <w:rsid w:val="00C03744"/>
    <w:rsid w:val="00C0677F"/>
    <w:rsid w:val="00C3389E"/>
    <w:rsid w:val="00C43A27"/>
    <w:rsid w:val="00C656EB"/>
    <w:rsid w:val="00C75460"/>
    <w:rsid w:val="00C80124"/>
    <w:rsid w:val="00C83AEA"/>
    <w:rsid w:val="00C8613A"/>
    <w:rsid w:val="00C8651C"/>
    <w:rsid w:val="00C94D56"/>
    <w:rsid w:val="00C95BA6"/>
    <w:rsid w:val="00CA7667"/>
    <w:rsid w:val="00CA778C"/>
    <w:rsid w:val="00CB0AC3"/>
    <w:rsid w:val="00CB1603"/>
    <w:rsid w:val="00CD11C7"/>
    <w:rsid w:val="00CD5D47"/>
    <w:rsid w:val="00CE460C"/>
    <w:rsid w:val="00CE55AD"/>
    <w:rsid w:val="00D005EC"/>
    <w:rsid w:val="00D23F55"/>
    <w:rsid w:val="00D25A65"/>
    <w:rsid w:val="00D413FE"/>
    <w:rsid w:val="00D62976"/>
    <w:rsid w:val="00D8499A"/>
    <w:rsid w:val="00D931A1"/>
    <w:rsid w:val="00D93F4C"/>
    <w:rsid w:val="00DA5F04"/>
    <w:rsid w:val="00DB1E47"/>
    <w:rsid w:val="00DD1381"/>
    <w:rsid w:val="00DD6682"/>
    <w:rsid w:val="00DE0A8A"/>
    <w:rsid w:val="00DE102F"/>
    <w:rsid w:val="00DF110E"/>
    <w:rsid w:val="00E01A04"/>
    <w:rsid w:val="00E335C8"/>
    <w:rsid w:val="00E37AF7"/>
    <w:rsid w:val="00E634F1"/>
    <w:rsid w:val="00E7123D"/>
    <w:rsid w:val="00E84F42"/>
    <w:rsid w:val="00E84FE8"/>
    <w:rsid w:val="00E85282"/>
    <w:rsid w:val="00EB481B"/>
    <w:rsid w:val="00EC0A81"/>
    <w:rsid w:val="00F252F7"/>
    <w:rsid w:val="00F2719C"/>
    <w:rsid w:val="00F42DA1"/>
    <w:rsid w:val="00F4545C"/>
    <w:rsid w:val="00F47D29"/>
    <w:rsid w:val="00F63307"/>
    <w:rsid w:val="00F651B8"/>
    <w:rsid w:val="00F75826"/>
    <w:rsid w:val="00F84BCB"/>
    <w:rsid w:val="00F96588"/>
    <w:rsid w:val="00FA45EE"/>
    <w:rsid w:val="00FC350B"/>
    <w:rsid w:val="00FD47CB"/>
    <w:rsid w:val="00FD4C02"/>
    <w:rsid w:val="00FD67EC"/>
    <w:rsid w:val="00FE30B7"/>
    <w:rsid w:val="00FF302C"/>
    <w:rsid w:val="00FF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B2E76"/>
  <w15:docId w15:val="{77948958-A6AA-4690-A704-5C5D580F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D49"/>
  </w:style>
  <w:style w:type="paragraph" w:styleId="Heading1">
    <w:name w:val="heading 1"/>
    <w:basedOn w:val="Normal"/>
    <w:next w:val="Normal"/>
    <w:uiPriority w:val="9"/>
    <w:qFormat/>
    <w:rsid w:val="00FA45EE"/>
    <w:pPr>
      <w:suppressAutoHyphens/>
      <w:spacing w:line="240" w:lineRule="auto"/>
      <w:contextualSpacing/>
      <w:jc w:val="center"/>
      <w:outlineLvl w:val="0"/>
    </w:pPr>
    <w:rPr>
      <w:rFonts w:ascii="Calibri" w:hAnsi="Calibri" w:cs="Calibri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45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5E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A45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A45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45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45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5EE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902129"/>
    <w:pPr>
      <w:numPr>
        <w:numId w:val="3"/>
      </w:numPr>
      <w:suppressAutoHyphens/>
      <w:spacing w:line="240" w:lineRule="auto"/>
      <w:ind w:left="720"/>
      <w:contextualSpacing/>
    </w:pPr>
    <w:rPr>
      <w:rFonts w:ascii="Calibri" w:hAnsi="Calibri" w:cs="Calibri"/>
      <w:i/>
    </w:rPr>
  </w:style>
  <w:style w:type="paragraph" w:styleId="List">
    <w:name w:val="List"/>
    <w:basedOn w:val="Normal"/>
    <w:uiPriority w:val="99"/>
    <w:unhideWhenUsed/>
    <w:rsid w:val="00902129"/>
    <w:pPr>
      <w:numPr>
        <w:ilvl w:val="1"/>
        <w:numId w:val="5"/>
      </w:numPr>
      <w:suppressAutoHyphens/>
      <w:spacing w:line="240" w:lineRule="auto"/>
      <w:contextualSpacing/>
    </w:pPr>
    <w:rPr>
      <w:rFonts w:ascii="Calibri" w:hAnsi="Calibri" w:cs="Calibri"/>
      <w:i/>
    </w:rPr>
  </w:style>
  <w:style w:type="paragraph" w:styleId="List2">
    <w:name w:val="List 2"/>
    <w:basedOn w:val="Normal"/>
    <w:uiPriority w:val="99"/>
    <w:unhideWhenUsed/>
    <w:rsid w:val="00902129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9E3949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051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6F68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8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2E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0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226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90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61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0159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841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5677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935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842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49886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53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099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1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9160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419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795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6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2785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268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7057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327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246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9730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245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316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9631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665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27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05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7" ma:contentTypeDescription="Create a new document." ma:contentTypeScope="" ma:versionID="6fb28caf7e03871e9a2c88981f2fa3d2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f766bfe70fa72cf7d1c82a66d0909e44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3b6110-aa94-458c-b182-bd9b955b0bb5}" ma:internalName="TaxCatchAll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153842-0F28-4ED4-B051-D3E89444FB7F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2D2AC8F8-2354-434F-ADDC-257380D3E2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19A5EE-9FAB-472D-9FBE-564CBEC8A1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CDFC09-B715-465D-817D-EE892D8CE5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 243 Project Three Summary Report Template</vt:lpstr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243 Project Three Summary Report Template</dc:title>
  <dc:subject/>
  <dc:creator>Russo, Jordan</dc:creator>
  <cp:keywords/>
  <dc:description/>
  <cp:lastModifiedBy>Locke, Zachary</cp:lastModifiedBy>
  <cp:revision>8</cp:revision>
  <dcterms:created xsi:type="dcterms:W3CDTF">2026-02-12T16:25:00Z</dcterms:created>
  <dcterms:modified xsi:type="dcterms:W3CDTF">2026-02-12T16:32:00Z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GrammarlyDocumentId">
    <vt:lpwstr>e1b7bca7c6d986250c07c19fe08118a0c6ff2f1cb99660827322317ce288d482</vt:lpwstr>
  </property>
</Properties>
</file>