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6627" w14:paraId="760E43A7" w14:textId="77777777" w:rsidTr="00E27AA8">
        <w:tc>
          <w:tcPr>
            <w:tcW w:w="9345" w:type="dxa"/>
            <w:gridSpan w:val="2"/>
            <w:tcBorders>
              <w:bottom w:val="dashSmallGap" w:sz="4" w:space="0" w:color="auto"/>
            </w:tcBorders>
          </w:tcPr>
          <w:p w14:paraId="3B528205" w14:textId="77777777" w:rsidR="00BF6627" w:rsidRDefault="00BF6627" w:rsidP="00E27AA8">
            <w:pPr>
              <w:spacing w:before="120"/>
              <w:jc w:val="center"/>
              <w:rPr>
                <w:rFonts w:ascii="Georgia" w:hAnsi="Georgia"/>
                <w:b/>
                <w:bCs/>
                <w:sz w:val="48"/>
                <w:szCs w:val="48"/>
                <w:lang w:val="en-US"/>
              </w:rPr>
            </w:pPr>
            <w:r w:rsidRPr="00BF6627">
              <w:rPr>
                <w:rFonts w:ascii="Georgia" w:hAnsi="Georgia"/>
                <w:b/>
                <w:bCs/>
                <w:sz w:val="48"/>
                <w:szCs w:val="48"/>
              </w:rPr>
              <w:t xml:space="preserve">ООО </w:t>
            </w:r>
            <w:r w:rsidRPr="00BF6627">
              <w:rPr>
                <w:rFonts w:ascii="Georgia" w:hAnsi="Georgia"/>
                <w:b/>
                <w:bCs/>
                <w:sz w:val="48"/>
                <w:szCs w:val="48"/>
                <w:lang w:val="en-US"/>
              </w:rPr>
              <w:t>«</w:t>
            </w:r>
            <w:r w:rsidRPr="00BF6627">
              <w:rPr>
                <w:rFonts w:ascii="Georgia" w:hAnsi="Georgia"/>
                <w:b/>
                <w:bCs/>
                <w:sz w:val="48"/>
                <w:szCs w:val="48"/>
              </w:rPr>
              <w:t>Формула</w:t>
            </w:r>
            <w:r w:rsidRPr="00BF6627">
              <w:rPr>
                <w:rFonts w:ascii="Georgia" w:hAnsi="Georgia"/>
                <w:b/>
                <w:bCs/>
                <w:sz w:val="48"/>
                <w:szCs w:val="48"/>
                <w:lang w:val="en-US"/>
              </w:rPr>
              <w:t>»</w:t>
            </w:r>
          </w:p>
          <w:p w14:paraId="1168A1A7" w14:textId="0C982A4D" w:rsidR="00BF6627" w:rsidRPr="00BF6627" w:rsidRDefault="00BF6627" w:rsidP="00BF6627">
            <w:pPr>
              <w:spacing w:before="360" w:after="480"/>
              <w:jc w:val="center"/>
              <w:rPr>
                <w:rFonts w:ascii="Georgia" w:hAnsi="Georgia"/>
                <w:sz w:val="48"/>
                <w:szCs w:val="48"/>
              </w:rPr>
            </w:pPr>
            <w:r w:rsidRPr="00BF6627">
              <w:rPr>
                <w:rFonts w:ascii="Georgia" w:hAnsi="Georgia"/>
                <w:sz w:val="48"/>
                <w:szCs w:val="48"/>
              </w:rPr>
              <w:t>КАССОВЫЙ ЧЕК</w:t>
            </w:r>
          </w:p>
        </w:tc>
      </w:tr>
      <w:tr w:rsidR="00D83B19" w14:paraId="69839433" w14:textId="77777777" w:rsidTr="00D83B19">
        <w:tc>
          <w:tcPr>
            <w:tcW w:w="4672" w:type="dxa"/>
            <w:tcBorders>
              <w:top w:val="dashSmallGap" w:sz="4" w:space="0" w:color="auto"/>
              <w:bottom w:val="nil"/>
              <w:right w:val="nil"/>
            </w:tcBorders>
          </w:tcPr>
          <w:p w14:paraId="4B55DD2D" w14:textId="31211AC6" w:rsidR="00D83B19" w:rsidRPr="00E27AA8" w:rsidRDefault="00363888" w:rsidP="00D83B19">
            <w:pPr>
              <w:spacing w:before="120" w:after="120" w:line="360" w:lineRule="auto"/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sz w:val="36"/>
                <w:szCs w:val="36"/>
              </w:rPr>
              <w:t>Сотрудник</w:t>
            </w:r>
          </w:p>
        </w:tc>
        <w:tc>
          <w:tcPr>
            <w:tcW w:w="4673" w:type="dxa"/>
            <w:tcBorders>
              <w:top w:val="dashSmallGap" w:sz="4" w:space="0" w:color="auto"/>
              <w:left w:val="nil"/>
              <w:bottom w:val="nil"/>
            </w:tcBorders>
          </w:tcPr>
          <w:p w14:paraId="4D0C3CC1" w14:textId="5FCB6AB7" w:rsidR="00D83B19" w:rsidRPr="004D16A7" w:rsidRDefault="004D16A7" w:rsidP="00D83B19">
            <w:pPr>
              <w:spacing w:before="120" w:after="120" w:line="360" w:lineRule="auto"/>
              <w:jc w:val="right"/>
              <w:rPr>
                <w:rFonts w:ascii="Georgia" w:hAnsi="Georgia"/>
                <w:sz w:val="36"/>
                <w:szCs w:val="36"/>
                <w:lang w:val="en-US"/>
              </w:rPr>
            </w:pPr>
            <w:bookmarkStart w:id="0" w:name="AdminName"/>
            <w:r>
              <w:rPr>
                <w:rFonts w:ascii="Georgia" w:hAnsi="Georgia"/>
                <w:sz w:val="36"/>
                <w:szCs w:val="36"/>
                <w:lang w:val="en-US"/>
              </w:rPr>
              <w:t>{</w:t>
            </w:r>
            <w:r>
              <w:rPr>
                <w:rFonts w:ascii="Georgia" w:hAnsi="Georgia"/>
                <w:sz w:val="36"/>
                <w:szCs w:val="36"/>
              </w:rPr>
              <w:t>Имя</w:t>
            </w:r>
            <w:r>
              <w:rPr>
                <w:rFonts w:ascii="Georgia" w:hAnsi="Georgia"/>
                <w:sz w:val="36"/>
                <w:szCs w:val="36"/>
                <w:lang w:val="en-US"/>
              </w:rPr>
              <w:t>}</w:t>
            </w:r>
            <w:bookmarkEnd w:id="0"/>
          </w:p>
        </w:tc>
      </w:tr>
      <w:tr w:rsidR="00363888" w14:paraId="79117C49" w14:textId="77777777" w:rsidTr="00D83B19">
        <w:tc>
          <w:tcPr>
            <w:tcW w:w="4672" w:type="dxa"/>
            <w:tcBorders>
              <w:top w:val="nil"/>
              <w:bottom w:val="nil"/>
              <w:right w:val="nil"/>
            </w:tcBorders>
          </w:tcPr>
          <w:p w14:paraId="30C68824" w14:textId="58F3B159" w:rsidR="00363888" w:rsidRDefault="00363888" w:rsidP="00E27AA8">
            <w:pPr>
              <w:spacing w:before="120" w:after="120" w:line="360" w:lineRule="auto"/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>Клиент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</w:tcBorders>
          </w:tcPr>
          <w:p w14:paraId="4B619156" w14:textId="610A3066" w:rsidR="00363888" w:rsidRDefault="00363888" w:rsidP="00D83B19">
            <w:pPr>
              <w:spacing w:before="120" w:after="120" w:line="360" w:lineRule="auto"/>
              <w:jc w:val="right"/>
              <w:rPr>
                <w:rFonts w:ascii="Georgia" w:hAnsi="Georgia"/>
                <w:sz w:val="36"/>
                <w:szCs w:val="36"/>
                <w:lang w:val="en-US"/>
              </w:rPr>
            </w:pPr>
            <w:bookmarkStart w:id="1" w:name="ClientName"/>
            <w:r>
              <w:rPr>
                <w:rFonts w:ascii="Georgia" w:hAnsi="Georgia"/>
                <w:sz w:val="36"/>
                <w:szCs w:val="36"/>
                <w:lang w:val="en-US"/>
              </w:rPr>
              <w:t>{</w:t>
            </w:r>
            <w:r>
              <w:rPr>
                <w:rFonts w:ascii="Georgia" w:hAnsi="Georgia"/>
                <w:sz w:val="36"/>
                <w:szCs w:val="36"/>
              </w:rPr>
              <w:t>Пользователь</w:t>
            </w:r>
            <w:r>
              <w:rPr>
                <w:rFonts w:ascii="Georgia" w:hAnsi="Georgia"/>
                <w:sz w:val="36"/>
                <w:szCs w:val="36"/>
                <w:lang w:val="en-US"/>
              </w:rPr>
              <w:t>}</w:t>
            </w:r>
            <w:bookmarkEnd w:id="1"/>
          </w:p>
        </w:tc>
      </w:tr>
      <w:tr w:rsidR="00D83B19" w14:paraId="5264BAA1" w14:textId="77777777" w:rsidTr="00D83B19">
        <w:tc>
          <w:tcPr>
            <w:tcW w:w="4672" w:type="dxa"/>
            <w:tcBorders>
              <w:top w:val="nil"/>
              <w:bottom w:val="nil"/>
              <w:right w:val="nil"/>
            </w:tcBorders>
          </w:tcPr>
          <w:p w14:paraId="1C5B50F9" w14:textId="4F1E1126" w:rsidR="00D83B19" w:rsidRDefault="00D83B19" w:rsidP="00E27AA8">
            <w:pPr>
              <w:spacing w:before="120" w:after="120" w:line="360" w:lineRule="auto"/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>Адрес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</w:tcBorders>
          </w:tcPr>
          <w:p w14:paraId="084ECEEB" w14:textId="2488C863" w:rsidR="00D83B19" w:rsidRPr="004D16A7" w:rsidRDefault="004D16A7" w:rsidP="00D83B19">
            <w:pPr>
              <w:spacing w:before="120" w:after="120" w:line="360" w:lineRule="auto"/>
              <w:jc w:val="right"/>
              <w:rPr>
                <w:rFonts w:ascii="Georgia" w:hAnsi="Georgia"/>
                <w:sz w:val="36"/>
                <w:szCs w:val="36"/>
                <w:lang w:val="en-US"/>
              </w:rPr>
            </w:pPr>
            <w:bookmarkStart w:id="2" w:name="Address"/>
            <w:r>
              <w:rPr>
                <w:rFonts w:ascii="Georgia" w:hAnsi="Georgia"/>
                <w:sz w:val="36"/>
                <w:szCs w:val="36"/>
                <w:lang w:val="en-US"/>
              </w:rPr>
              <w:t>{</w:t>
            </w:r>
            <w:r>
              <w:rPr>
                <w:rFonts w:ascii="Georgia" w:hAnsi="Georgia"/>
                <w:sz w:val="36"/>
                <w:szCs w:val="36"/>
              </w:rPr>
              <w:t>Адрес</w:t>
            </w:r>
            <w:r>
              <w:rPr>
                <w:rFonts w:ascii="Georgia" w:hAnsi="Georgia"/>
                <w:sz w:val="36"/>
                <w:szCs w:val="36"/>
                <w:lang w:val="en-US"/>
              </w:rPr>
              <w:t>}</w:t>
            </w:r>
            <w:bookmarkEnd w:id="2"/>
          </w:p>
        </w:tc>
      </w:tr>
      <w:tr w:rsidR="00D83B19" w14:paraId="67AE37FA" w14:textId="77777777" w:rsidTr="00D83B19">
        <w:tc>
          <w:tcPr>
            <w:tcW w:w="4672" w:type="dxa"/>
            <w:tcBorders>
              <w:top w:val="nil"/>
              <w:bottom w:val="dashSmallGap" w:sz="4" w:space="0" w:color="auto"/>
              <w:right w:val="nil"/>
            </w:tcBorders>
          </w:tcPr>
          <w:p w14:paraId="5A3FD331" w14:textId="45062EDA" w:rsidR="00D83B19" w:rsidRDefault="00D83B19" w:rsidP="00E27AA8">
            <w:pPr>
              <w:spacing w:before="120" w:after="120" w:line="360" w:lineRule="auto"/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>Чек №</w:t>
            </w:r>
          </w:p>
        </w:tc>
        <w:tc>
          <w:tcPr>
            <w:tcW w:w="4673" w:type="dxa"/>
            <w:tcBorders>
              <w:top w:val="nil"/>
              <w:left w:val="nil"/>
              <w:bottom w:val="dashSmallGap" w:sz="4" w:space="0" w:color="auto"/>
            </w:tcBorders>
          </w:tcPr>
          <w:p w14:paraId="27A7B3EC" w14:textId="29EEDF1B" w:rsidR="00D83B19" w:rsidRPr="004D16A7" w:rsidRDefault="004D16A7" w:rsidP="00D83B19">
            <w:pPr>
              <w:spacing w:before="120" w:after="120" w:line="360" w:lineRule="auto"/>
              <w:jc w:val="right"/>
              <w:rPr>
                <w:rFonts w:ascii="Georgia" w:hAnsi="Georgia"/>
                <w:sz w:val="36"/>
                <w:szCs w:val="36"/>
                <w:lang w:val="en-US"/>
              </w:rPr>
            </w:pPr>
            <w:bookmarkStart w:id="3" w:name="ID"/>
            <w:r>
              <w:rPr>
                <w:rFonts w:ascii="Georgia" w:hAnsi="Georgia"/>
                <w:sz w:val="36"/>
                <w:szCs w:val="36"/>
                <w:lang w:val="en-US"/>
              </w:rPr>
              <w:t>{ID</w:t>
            </w:r>
            <w:r w:rsidR="00891B3F">
              <w:rPr>
                <w:rFonts w:ascii="Georgia" w:hAnsi="Georgia"/>
                <w:sz w:val="36"/>
                <w:szCs w:val="36"/>
              </w:rPr>
              <w:t>_</w:t>
            </w:r>
            <w:proofErr w:type="spellStart"/>
            <w:r w:rsidR="00891B3F">
              <w:rPr>
                <w:rFonts w:ascii="Georgia" w:hAnsi="Georgia"/>
                <w:sz w:val="36"/>
                <w:szCs w:val="36"/>
              </w:rPr>
              <w:t>В_С</w:t>
            </w:r>
            <w:r>
              <w:rPr>
                <w:rFonts w:ascii="Georgia" w:hAnsi="Georgia"/>
                <w:sz w:val="36"/>
                <w:szCs w:val="36"/>
              </w:rPr>
              <w:t>истеме</w:t>
            </w:r>
            <w:proofErr w:type="spellEnd"/>
            <w:r>
              <w:rPr>
                <w:rFonts w:ascii="Georgia" w:hAnsi="Georgia"/>
                <w:sz w:val="36"/>
                <w:szCs w:val="36"/>
                <w:lang w:val="en-US"/>
              </w:rPr>
              <w:t>}</w:t>
            </w:r>
            <w:bookmarkEnd w:id="3"/>
          </w:p>
        </w:tc>
      </w:tr>
      <w:tr w:rsidR="00E27AA8" w14:paraId="34CB7EA9" w14:textId="77777777" w:rsidTr="00D83B19">
        <w:tc>
          <w:tcPr>
            <w:tcW w:w="4672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14:paraId="57AB3777" w14:textId="2C98109C" w:rsidR="00E27AA8" w:rsidRPr="004D16A7" w:rsidRDefault="00E27AA8" w:rsidP="00E27AA8">
            <w:pPr>
              <w:spacing w:before="120" w:after="120" w:line="36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bookmarkStart w:id="4" w:name="ServicesNames"/>
            <w:r w:rsidRPr="00E27AA8">
              <w:rPr>
                <w:rFonts w:ascii="Georgia" w:hAnsi="Georgia"/>
                <w:sz w:val="28"/>
                <w:szCs w:val="28"/>
              </w:rPr>
              <w:t>Наименование услуги</w:t>
            </w:r>
            <w:bookmarkEnd w:id="4"/>
          </w:p>
        </w:tc>
        <w:tc>
          <w:tcPr>
            <w:tcW w:w="467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14:paraId="32FD26EF" w14:textId="0BAC6BD3" w:rsidR="00E27AA8" w:rsidRPr="00E27AA8" w:rsidRDefault="00E27AA8" w:rsidP="00E27AA8">
            <w:pPr>
              <w:spacing w:before="120" w:after="120" w:line="360" w:lineRule="auto"/>
              <w:jc w:val="right"/>
              <w:rPr>
                <w:rFonts w:ascii="Georgia" w:hAnsi="Georgia"/>
                <w:sz w:val="28"/>
                <w:szCs w:val="28"/>
              </w:rPr>
            </w:pPr>
            <w:bookmarkStart w:id="5" w:name="ServicesPrices"/>
            <w:r w:rsidRPr="00E27AA8">
              <w:rPr>
                <w:rFonts w:ascii="Georgia" w:hAnsi="Georgia"/>
                <w:sz w:val="28"/>
                <w:szCs w:val="28"/>
              </w:rPr>
              <w:t>Стоимость</w:t>
            </w:r>
            <w:bookmarkEnd w:id="5"/>
          </w:p>
        </w:tc>
      </w:tr>
      <w:tr w:rsidR="00E27AA8" w14:paraId="18FB72B8" w14:textId="77777777" w:rsidTr="0007260E">
        <w:tc>
          <w:tcPr>
            <w:tcW w:w="934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14:paraId="4EFE9DE0" w14:textId="0EA280F4" w:rsidR="0007260E" w:rsidRPr="00D83B19" w:rsidRDefault="00D83B19" w:rsidP="00D83B19">
            <w:pPr>
              <w:spacing w:before="120" w:after="120" w:line="360" w:lineRule="auto"/>
              <w:rPr>
                <w:rFonts w:ascii="Georgia" w:hAnsi="Georgia"/>
                <w:sz w:val="28"/>
                <w:szCs w:val="28"/>
              </w:rPr>
            </w:pPr>
            <w:bookmarkStart w:id="6" w:name="OrderDate"/>
            <w:r>
              <w:rPr>
                <w:rFonts w:ascii="Georgia" w:hAnsi="Georgia"/>
                <w:sz w:val="28"/>
                <w:szCs w:val="28"/>
              </w:rPr>
              <w:t>00.00.00 00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:</w:t>
            </w:r>
            <w:r>
              <w:rPr>
                <w:rFonts w:ascii="Georgia" w:hAnsi="Georgia"/>
                <w:sz w:val="28"/>
                <w:szCs w:val="28"/>
              </w:rPr>
              <w:t>00</w:t>
            </w:r>
            <w:bookmarkEnd w:id="6"/>
          </w:p>
        </w:tc>
      </w:tr>
      <w:tr w:rsidR="0007260E" w:rsidRPr="00795E53" w14:paraId="50607A5B" w14:textId="77777777" w:rsidTr="0007260E">
        <w:tc>
          <w:tcPr>
            <w:tcW w:w="4672" w:type="dxa"/>
            <w:tcBorders>
              <w:top w:val="dashSmallGap" w:sz="4" w:space="0" w:color="auto"/>
              <w:bottom w:val="nil"/>
              <w:right w:val="nil"/>
            </w:tcBorders>
          </w:tcPr>
          <w:p w14:paraId="3B4FB92A" w14:textId="77777777" w:rsidR="0007260E" w:rsidRPr="0007260E" w:rsidRDefault="0007260E" w:rsidP="0007260E">
            <w:pPr>
              <w:spacing w:before="120" w:after="120" w:line="360" w:lineRule="auto"/>
              <w:rPr>
                <w:rFonts w:ascii="Georgia" w:hAnsi="Georgia"/>
                <w:b/>
                <w:bCs/>
                <w:sz w:val="48"/>
                <w:szCs w:val="48"/>
              </w:rPr>
            </w:pPr>
            <w:r>
              <w:rPr>
                <w:rFonts w:ascii="Georgia" w:hAnsi="Georgia"/>
                <w:b/>
                <w:bCs/>
                <w:sz w:val="48"/>
                <w:szCs w:val="48"/>
              </w:rPr>
              <w:t>ИТОГ</w:t>
            </w:r>
          </w:p>
        </w:tc>
        <w:tc>
          <w:tcPr>
            <w:tcW w:w="4673" w:type="dxa"/>
            <w:tcBorders>
              <w:top w:val="dashSmallGap" w:sz="4" w:space="0" w:color="auto"/>
              <w:left w:val="nil"/>
              <w:bottom w:val="nil"/>
            </w:tcBorders>
          </w:tcPr>
          <w:p w14:paraId="2136DA46" w14:textId="2338D11A" w:rsidR="0007260E" w:rsidRPr="0007260E" w:rsidRDefault="0007260E" w:rsidP="0007260E">
            <w:pPr>
              <w:spacing w:before="120" w:after="120" w:line="360" w:lineRule="auto"/>
              <w:jc w:val="right"/>
              <w:rPr>
                <w:rFonts w:ascii="Georgia" w:hAnsi="Georgia"/>
                <w:sz w:val="28"/>
                <w:szCs w:val="28"/>
              </w:rPr>
            </w:pPr>
            <w:bookmarkStart w:id="7" w:name="FinalPrice"/>
            <w:r>
              <w:rPr>
                <w:rFonts w:ascii="Georgia" w:hAnsi="Georgia"/>
                <w:sz w:val="28"/>
                <w:szCs w:val="28"/>
              </w:rPr>
              <w:t>=000.00</w:t>
            </w:r>
            <w:bookmarkEnd w:id="7"/>
          </w:p>
        </w:tc>
      </w:tr>
      <w:tr w:rsidR="0007260E" w14:paraId="06B3FF8E" w14:textId="77777777" w:rsidTr="0007260E">
        <w:tc>
          <w:tcPr>
            <w:tcW w:w="4672" w:type="dxa"/>
            <w:tcBorders>
              <w:top w:val="nil"/>
              <w:bottom w:val="nil"/>
              <w:right w:val="nil"/>
            </w:tcBorders>
          </w:tcPr>
          <w:p w14:paraId="332D48AC" w14:textId="3584C814" w:rsidR="0007260E" w:rsidRPr="0007260E" w:rsidRDefault="0007260E" w:rsidP="0007260E">
            <w:pPr>
              <w:spacing w:before="120" w:after="120" w:line="360" w:lineRule="auto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Сумма НДС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</w:tcBorders>
          </w:tcPr>
          <w:p w14:paraId="6B49BBBC" w14:textId="1A69EABA" w:rsidR="0007260E" w:rsidRPr="004D16A7" w:rsidRDefault="004D16A7" w:rsidP="0007260E">
            <w:pPr>
              <w:spacing w:before="120" w:after="120" w:line="360" w:lineRule="auto"/>
              <w:jc w:val="right"/>
              <w:rPr>
                <w:rFonts w:ascii="Georgia" w:hAnsi="Georgia"/>
                <w:sz w:val="28"/>
                <w:szCs w:val="28"/>
                <w:lang w:val="en-US"/>
              </w:rPr>
            </w:pPr>
            <w:bookmarkStart w:id="8" w:name="TaxesPrice"/>
            <w:r>
              <w:rPr>
                <w:rFonts w:ascii="Georgia" w:hAnsi="Georgia"/>
                <w:sz w:val="28"/>
                <w:szCs w:val="28"/>
                <w:lang w:val="en-US"/>
              </w:rPr>
              <w:t>{</w:t>
            </w:r>
            <w:r>
              <w:rPr>
                <w:rFonts w:ascii="Georgia" w:hAnsi="Georgia"/>
                <w:sz w:val="28"/>
                <w:szCs w:val="28"/>
              </w:rPr>
              <w:t>Налог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}</w:t>
            </w:r>
            <w:bookmarkEnd w:id="8"/>
          </w:p>
        </w:tc>
      </w:tr>
      <w:tr w:rsidR="0007260E" w14:paraId="16B40469" w14:textId="77777777" w:rsidTr="0007260E">
        <w:tc>
          <w:tcPr>
            <w:tcW w:w="4672" w:type="dxa"/>
            <w:tcBorders>
              <w:top w:val="nil"/>
              <w:bottom w:val="nil"/>
              <w:right w:val="nil"/>
            </w:tcBorders>
          </w:tcPr>
          <w:p w14:paraId="5AD84522" w14:textId="392C2FAC" w:rsidR="0007260E" w:rsidRDefault="0007260E" w:rsidP="0007260E">
            <w:pPr>
              <w:spacing w:before="120" w:after="120" w:line="360" w:lineRule="auto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Наличными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</w:tcBorders>
          </w:tcPr>
          <w:p w14:paraId="35E11373" w14:textId="54C37C56" w:rsidR="0007260E" w:rsidRPr="004D16A7" w:rsidRDefault="004D16A7" w:rsidP="0007260E">
            <w:pPr>
              <w:spacing w:before="120" w:after="120" w:line="360" w:lineRule="auto"/>
              <w:jc w:val="right"/>
              <w:rPr>
                <w:rFonts w:ascii="Georgia" w:hAnsi="Georgia"/>
                <w:sz w:val="28"/>
                <w:szCs w:val="28"/>
                <w:lang w:val="en-US"/>
              </w:rPr>
            </w:pPr>
            <w:bookmarkStart w:id="9" w:name="MoneyCount"/>
            <w:r>
              <w:rPr>
                <w:rFonts w:ascii="Georgia" w:hAnsi="Georgia"/>
                <w:sz w:val="28"/>
                <w:szCs w:val="28"/>
                <w:lang w:val="en-US"/>
              </w:rPr>
              <w:t>{</w:t>
            </w:r>
            <w:r>
              <w:rPr>
                <w:rFonts w:ascii="Georgia" w:hAnsi="Georgia"/>
                <w:sz w:val="28"/>
                <w:szCs w:val="28"/>
              </w:rPr>
              <w:t>Счет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}</w:t>
            </w:r>
            <w:bookmarkEnd w:id="9"/>
          </w:p>
        </w:tc>
      </w:tr>
      <w:tr w:rsidR="0007260E" w14:paraId="77F6DE48" w14:textId="77777777" w:rsidTr="0007260E">
        <w:tc>
          <w:tcPr>
            <w:tcW w:w="4672" w:type="dxa"/>
            <w:tcBorders>
              <w:top w:val="nil"/>
              <w:bottom w:val="nil"/>
              <w:right w:val="nil"/>
            </w:tcBorders>
          </w:tcPr>
          <w:p w14:paraId="04EF0FE3" w14:textId="299E9E08" w:rsidR="0007260E" w:rsidRDefault="0007260E" w:rsidP="0007260E">
            <w:pPr>
              <w:spacing w:before="120" w:after="120" w:line="360" w:lineRule="auto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Получено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</w:tcBorders>
          </w:tcPr>
          <w:p w14:paraId="6241235F" w14:textId="550C27A2" w:rsidR="0007260E" w:rsidRPr="004D16A7" w:rsidRDefault="004D16A7" w:rsidP="0007260E">
            <w:pPr>
              <w:spacing w:before="120" w:after="120" w:line="360" w:lineRule="auto"/>
              <w:jc w:val="right"/>
              <w:rPr>
                <w:rFonts w:ascii="Georgia" w:hAnsi="Georgia"/>
                <w:sz w:val="28"/>
                <w:szCs w:val="28"/>
                <w:lang w:val="en-US"/>
              </w:rPr>
            </w:pPr>
            <w:bookmarkStart w:id="10" w:name="TotalReceived"/>
            <w:r>
              <w:rPr>
                <w:rFonts w:ascii="Georgia" w:hAnsi="Georgia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Немного_Больше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}</w:t>
            </w:r>
            <w:bookmarkEnd w:id="10"/>
          </w:p>
        </w:tc>
      </w:tr>
      <w:tr w:rsidR="0007260E" w14:paraId="3BDE0183" w14:textId="77777777" w:rsidTr="0007260E">
        <w:tc>
          <w:tcPr>
            <w:tcW w:w="4672" w:type="dxa"/>
            <w:tcBorders>
              <w:top w:val="nil"/>
              <w:bottom w:val="dashSmallGap" w:sz="4" w:space="0" w:color="auto"/>
              <w:right w:val="nil"/>
            </w:tcBorders>
          </w:tcPr>
          <w:p w14:paraId="1ED334B1" w14:textId="76DF52D9" w:rsidR="0007260E" w:rsidRDefault="0007260E" w:rsidP="0007260E">
            <w:pPr>
              <w:spacing w:before="120" w:after="120" w:line="360" w:lineRule="auto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Сдача</w:t>
            </w:r>
          </w:p>
        </w:tc>
        <w:tc>
          <w:tcPr>
            <w:tcW w:w="4673" w:type="dxa"/>
            <w:tcBorders>
              <w:top w:val="nil"/>
              <w:left w:val="nil"/>
              <w:bottom w:val="dashSmallGap" w:sz="4" w:space="0" w:color="auto"/>
            </w:tcBorders>
          </w:tcPr>
          <w:p w14:paraId="279936F4" w14:textId="65DF606B" w:rsidR="0007260E" w:rsidRPr="004D16A7" w:rsidRDefault="004D16A7" w:rsidP="0007260E">
            <w:pPr>
              <w:spacing w:before="120" w:after="120" w:line="360" w:lineRule="auto"/>
              <w:jc w:val="right"/>
              <w:rPr>
                <w:rFonts w:ascii="Georgia" w:hAnsi="Georgia"/>
                <w:sz w:val="28"/>
                <w:szCs w:val="28"/>
                <w:lang w:val="en-US"/>
              </w:rPr>
            </w:pPr>
            <w:bookmarkStart w:id="11" w:name="CashBack"/>
            <w:r>
              <w:rPr>
                <w:rFonts w:ascii="Georgia" w:hAnsi="Georgia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Простые_Расчеты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>}</w:t>
            </w:r>
            <w:bookmarkEnd w:id="11"/>
          </w:p>
        </w:tc>
      </w:tr>
      <w:tr w:rsidR="0007260E" w14:paraId="71EE5E01" w14:textId="77777777" w:rsidTr="00962335">
        <w:tc>
          <w:tcPr>
            <w:tcW w:w="9345" w:type="dxa"/>
            <w:gridSpan w:val="2"/>
            <w:tcBorders>
              <w:top w:val="dashSmallGap" w:sz="4" w:space="0" w:color="auto"/>
            </w:tcBorders>
          </w:tcPr>
          <w:p w14:paraId="20B0D286" w14:textId="77777777" w:rsidR="00264033" w:rsidRDefault="0007260E" w:rsidP="00264033">
            <w:pPr>
              <w:spacing w:before="360"/>
              <w:jc w:val="center"/>
              <w:rPr>
                <w:rFonts w:ascii="Arial" w:hAnsi="Arial" w:cs="Arial"/>
                <w:b/>
                <w:bCs/>
                <w:sz w:val="52"/>
                <w:szCs w:val="52"/>
              </w:rPr>
            </w:pPr>
            <w:r w:rsidRPr="0007260E">
              <w:rPr>
                <w:rFonts w:ascii="Arial" w:hAnsi="Arial" w:cs="Arial"/>
                <w:b/>
                <w:bCs/>
                <w:sz w:val="52"/>
                <w:szCs w:val="52"/>
              </w:rPr>
              <w:t>СПАСИБО</w:t>
            </w:r>
          </w:p>
          <w:p w14:paraId="250CAA4F" w14:textId="077B4FCB" w:rsidR="0007260E" w:rsidRPr="0007260E" w:rsidRDefault="0007260E" w:rsidP="00264033">
            <w:pPr>
              <w:spacing w:after="360"/>
              <w:jc w:val="center"/>
              <w:rPr>
                <w:rFonts w:ascii="Arial" w:hAnsi="Arial" w:cs="Arial"/>
                <w:b/>
                <w:bCs/>
                <w:sz w:val="52"/>
                <w:szCs w:val="52"/>
              </w:rPr>
            </w:pPr>
            <w:r w:rsidRPr="0007260E">
              <w:rPr>
                <w:rFonts w:ascii="Arial" w:hAnsi="Arial" w:cs="Arial"/>
                <w:b/>
                <w:bCs/>
                <w:sz w:val="52"/>
                <w:szCs w:val="52"/>
              </w:rPr>
              <w:t>ЗА ЗАКАЗ!</w:t>
            </w:r>
          </w:p>
        </w:tc>
      </w:tr>
    </w:tbl>
    <w:p w14:paraId="56B341C5" w14:textId="77777777" w:rsidR="00460B61" w:rsidRDefault="00460B61" w:rsidP="00D83B19"/>
    <w:sectPr w:rsidR="00460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1A95"/>
    <w:multiLevelType w:val="multilevel"/>
    <w:tmpl w:val="E7069088"/>
    <w:lvl w:ilvl="0">
      <w:numFmt w:val="decimalZero"/>
      <w:lvlText w:val="%1"/>
      <w:lvlJc w:val="left"/>
      <w:pPr>
        <w:ind w:left="1275" w:hanging="1275"/>
      </w:pPr>
      <w:rPr>
        <w:rFonts w:hint="default"/>
      </w:rPr>
    </w:lvl>
    <w:lvl w:ilvl="1">
      <w:numFmt w:val="decimalZero"/>
      <w:lvlText w:val="%1.%2.0"/>
      <w:lvlJc w:val="left"/>
      <w:pPr>
        <w:ind w:left="1275" w:hanging="12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275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5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6C40FD4"/>
    <w:multiLevelType w:val="multilevel"/>
    <w:tmpl w:val="E7069088"/>
    <w:lvl w:ilvl="0">
      <w:numFmt w:val="decimalZero"/>
      <w:lvlText w:val="%1"/>
      <w:lvlJc w:val="left"/>
      <w:pPr>
        <w:ind w:left="1275" w:hanging="1275"/>
      </w:pPr>
      <w:rPr>
        <w:rFonts w:hint="default"/>
      </w:rPr>
    </w:lvl>
    <w:lvl w:ilvl="1">
      <w:numFmt w:val="decimalZero"/>
      <w:lvlText w:val="%1.%2.0"/>
      <w:lvlJc w:val="left"/>
      <w:pPr>
        <w:ind w:left="1275" w:hanging="12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275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5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794758374">
    <w:abstractNumId w:val="0"/>
  </w:num>
  <w:num w:numId="2" w16cid:durableId="176010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49"/>
    <w:rsid w:val="0007260E"/>
    <w:rsid w:val="000F3E36"/>
    <w:rsid w:val="00264033"/>
    <w:rsid w:val="00316103"/>
    <w:rsid w:val="00363888"/>
    <w:rsid w:val="00460B61"/>
    <w:rsid w:val="004D16A7"/>
    <w:rsid w:val="006F149C"/>
    <w:rsid w:val="00795E53"/>
    <w:rsid w:val="00891B3F"/>
    <w:rsid w:val="00BF6627"/>
    <w:rsid w:val="00D83B19"/>
    <w:rsid w:val="00E27AA8"/>
    <w:rsid w:val="00EC5A5C"/>
    <w:rsid w:val="00E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F31F"/>
  <w15:chartTrackingRefBased/>
  <w15:docId w15:val="{B84AC5CE-F9F1-4561-857A-828D8184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EDD6F-1099-4C7A-986E-DD1712FC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Галиуллин</dc:creator>
  <cp:keywords/>
  <dc:description/>
  <cp:lastModifiedBy>Алмаз Галиуллин</cp:lastModifiedBy>
  <cp:revision>10</cp:revision>
  <dcterms:created xsi:type="dcterms:W3CDTF">2022-06-22T14:49:00Z</dcterms:created>
  <dcterms:modified xsi:type="dcterms:W3CDTF">2022-06-22T17:36:00Z</dcterms:modified>
</cp:coreProperties>
</file>