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jc w:val="center"/>
        <w:rPr/>
      </w:pPr>
      <w:bookmarkStart w:colFirst="0" w:colLast="0" w:name="_73ewiocejd6u" w:id="0"/>
      <w:bookmarkEnd w:id="0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function allows you to encapsulate several lines of code and call them as a group from other parts of your code.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There are many reasons we do this, but one of the most common is to keep to the </w:t>
      </w:r>
      <w:r w:rsidDel="00000000" w:rsidR="00000000" w:rsidRPr="00000000">
        <w:rPr>
          <w:b w:val="1"/>
          <w:rtl w:val="0"/>
        </w:rPr>
        <w:t xml:space="preserve">D.R.Y. </w:t>
      </w:r>
      <w:r w:rsidDel="00000000" w:rsidR="00000000" w:rsidRPr="00000000">
        <w:rPr>
          <w:rtl w:val="0"/>
        </w:rPr>
        <w:t xml:space="preserve">principle (don't, repeat yourself)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Notice that functions use a similar naming convention to variable, except they use </w:t>
      </w:r>
      <w:r w:rsidDel="00000000" w:rsidR="00000000" w:rsidRPr="00000000">
        <w:rPr>
          <w:b w:val="1"/>
          <w:rtl w:val="0"/>
        </w:rPr>
        <w:t xml:space="preserve">Upper CamelCase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first letter of each word is capitalised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numbers as the first character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spaces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vjfwyhxzshbs" w:id="1"/>
      <w:bookmarkEnd w:id="1"/>
      <w:r w:rsidDel="00000000" w:rsidR="00000000" w:rsidRPr="00000000">
        <w:rPr>
          <w:rtl w:val="0"/>
        </w:rPr>
        <w:t xml:space="preserve">New Scripts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new script will start with two functions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 Function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15.90000000000003" w:lineRule="auto"/>
        <w:ind w:left="720" w:firstLine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void Start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()</w:t>
        <w:br w:type="textWrapping"/>
        <w:t xml:space="preserve">{</w:t>
        <w:br w:type="textWrapping"/>
        <w:t xml:space="preserve">   Debug.Log(</w:t>
      </w: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highlight w:val="white"/>
          <w:rtl w:val="0"/>
        </w:rPr>
        <w:t xml:space="preserve">"This is run once when the script is started for the first time"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);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Function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br w:type="textWrapping"/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void Update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 ()</w:t>
        <w:br w:type="textWrapping"/>
        <w:t xml:space="preserve">{</w:t>
        <w:br w:type="textWrapping"/>
        <w:t xml:space="preserve">   Debug.Log(</w:t>
      </w: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highlight w:val="white"/>
          <w:rtl w:val="0"/>
        </w:rPr>
        <w:t xml:space="preserve">"This is run every frame"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);</w:t>
        <w:br w:type="textWrapping"/>
        <w:t xml:space="preserve">}</w:t>
      </w:r>
    </w:p>
    <w:p w:rsidR="00000000" w:rsidDel="00000000" w:rsidP="00000000" w:rsidRDefault="00000000" w:rsidRPr="00000000">
      <w:pPr>
        <w:pBdr/>
        <w:spacing w:line="315.90000000000003" w:lineRule="auto"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can also write your own function so you don’t need to repeat code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15.90000000000003" w:lineRule="auto"/>
        <w:ind w:left="720" w:firstLine="0"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void Start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()</w:t>
        <w:br w:type="textWrapping"/>
        <w:t xml:space="preserve">{</w:t>
      </w:r>
    </w:p>
    <w:p w:rsidR="00000000" w:rsidDel="00000000" w:rsidP="00000000" w:rsidRDefault="00000000" w:rsidRPr="00000000">
      <w:pPr>
        <w:pBdr/>
        <w:spacing w:line="315.90000000000003" w:lineRule="auto"/>
        <w:ind w:left="720" w:firstLine="720"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highlight w:val="white"/>
          <w:rtl w:val="0"/>
        </w:rPr>
        <w:t xml:space="preserve">This will run once because it’s in the Start function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br w:type="textWrapping"/>
        <w:tab/>
        <w:t xml:space="preserve">ResetPosition();</w:t>
        <w:br w:type="textWrapping"/>
        <w:t xml:space="preserve">}</w:t>
      </w:r>
    </w:p>
    <w:p w:rsidR="00000000" w:rsidDel="00000000" w:rsidP="00000000" w:rsidRDefault="00000000" w:rsidRPr="00000000">
      <w:pPr>
        <w:pBdr/>
        <w:spacing w:line="315.90000000000003" w:lineRule="auto"/>
        <w:ind w:left="720" w:firstLine="0"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15.90000000000003" w:lineRule="auto"/>
        <w:ind w:left="720" w:firstLine="0"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void Update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 ()</w:t>
        <w:br w:type="textWrapping"/>
        <w:t xml:space="preserve">{</w:t>
        <w:br w:type="textWrapping"/>
        <w:tab/>
        <w:t xml:space="preserve">//</w:t>
      </w: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highlight w:val="white"/>
          <w:rtl w:val="0"/>
        </w:rPr>
        <w:t xml:space="preserve">This is run every 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15.90000000000003" w:lineRule="auto"/>
        <w:ind w:left="720" w:firstLine="720"/>
        <w:contextualSpacing w:val="0"/>
        <w:rPr>
          <w:rFonts w:ascii="Consolas" w:cs="Consolas" w:eastAsia="Consolas" w:hAnsi="Consolas"/>
          <w:color w:val="9800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highlight w:val="white"/>
          <w:rtl w:val="0"/>
        </w:rPr>
        <w:t xml:space="preserve">If the P key is pressed the ResetPosition function will run again</w:t>
      </w:r>
    </w:p>
    <w:p w:rsidR="00000000" w:rsidDel="00000000" w:rsidP="00000000" w:rsidRDefault="00000000" w:rsidRPr="00000000">
      <w:pPr>
        <w:pBdr/>
        <w:spacing w:line="315.90000000000003" w:lineRule="auto"/>
        <w:ind w:left="720" w:firstLine="720"/>
        <w:contextualSpacing w:val="0"/>
        <w:rPr>
          <w:rFonts w:ascii="Consolas" w:cs="Consolas" w:eastAsia="Consolas" w:hAnsi="Consolas"/>
          <w:color w:val="98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15.90000000000003" w:lineRule="auto"/>
        <w:ind w:left="720" w:firstLine="720"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if(Input.GetKeyDown(KeyCode.P))</w:t>
      </w:r>
    </w:p>
    <w:p w:rsidR="00000000" w:rsidDel="00000000" w:rsidP="00000000" w:rsidRDefault="00000000" w:rsidRPr="00000000">
      <w:pPr>
        <w:pBdr/>
        <w:spacing w:line="315.90000000000003" w:lineRule="auto"/>
        <w:ind w:left="720" w:firstLine="720"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315.90000000000003" w:lineRule="auto"/>
        <w:ind w:left="1440" w:firstLine="720"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ResetPosition();</w:t>
      </w:r>
    </w:p>
    <w:p w:rsidR="00000000" w:rsidDel="00000000" w:rsidP="00000000" w:rsidRDefault="00000000" w:rsidRPr="00000000">
      <w:pPr>
        <w:pBdr/>
        <w:spacing w:line="315.90000000000003" w:lineRule="auto"/>
        <w:ind w:left="720" w:firstLine="720"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>
      <w:pPr>
        <w:pBdr/>
        <w:spacing w:line="315.90000000000003" w:lineRule="auto"/>
        <w:ind w:left="720" w:firstLine="0"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15.90000000000003" w:lineRule="auto"/>
        <w:ind w:left="720" w:firstLine="0"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private void ResetPosition()</w:t>
      </w:r>
    </w:p>
    <w:p w:rsidR="00000000" w:rsidDel="00000000" w:rsidP="00000000" w:rsidRDefault="00000000" w:rsidRPr="00000000">
      <w:pPr>
        <w:pBdr/>
        <w:spacing w:line="315.90000000000003" w:lineRule="auto"/>
        <w:ind w:left="720" w:firstLine="0"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315.90000000000003" w:lineRule="auto"/>
        <w:ind w:left="720" w:firstLine="0"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ab/>
        <w:t xml:space="preserve">Transform.position = new Vector3(0,0,0);</w:t>
      </w:r>
    </w:p>
    <w:p w:rsidR="00000000" w:rsidDel="00000000" w:rsidP="00000000" w:rsidRDefault="00000000" w:rsidRPr="00000000">
      <w:pPr>
        <w:pBdr/>
        <w:spacing w:line="315.90000000000003" w:lineRule="auto"/>
        <w:ind w:left="720" w:firstLine="720"/>
        <w:contextualSpacing w:val="0"/>
        <w:rPr>
          <w:rFonts w:ascii="Consolas" w:cs="Consolas" w:eastAsia="Consolas" w:hAnsi="Consolas"/>
          <w:color w:val="9800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highlight w:val="white"/>
          <w:rtl w:val="0"/>
        </w:rPr>
        <w:t xml:space="preserve">The object is reset to 0,0,0</w:t>
      </w:r>
    </w:p>
    <w:p w:rsidR="00000000" w:rsidDel="00000000" w:rsidP="00000000" w:rsidRDefault="00000000" w:rsidRPr="00000000">
      <w:pPr>
        <w:pBdr/>
        <w:spacing w:line="315.90000000000003" w:lineRule="auto"/>
        <w:ind w:left="720" w:firstLine="0"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f6ww2mabrld9" w:id="2"/>
      <w:bookmarkEnd w:id="2"/>
      <w:r w:rsidDel="00000000" w:rsidR="00000000" w:rsidRPr="00000000">
        <w:rPr>
          <w:rtl w:val="0"/>
        </w:rPr>
        <w:t xml:space="preserve">Passing Variables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can also pass a variable to a function.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the below example the ResetPosition function is being called from the Start function and it is passing the number 5.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the ResetPosition is expecting the number and putting it in a variable called heightToMoveTo. It is then using that variable in its code to move the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15.90000000000003" w:lineRule="auto"/>
        <w:ind w:left="720" w:firstLine="0"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void Start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()</w:t>
        <w:br w:type="textWrapping"/>
        <w:t xml:space="preserve">{</w:t>
      </w:r>
    </w:p>
    <w:p w:rsidR="00000000" w:rsidDel="00000000" w:rsidP="00000000" w:rsidRDefault="00000000" w:rsidRPr="00000000">
      <w:pPr>
        <w:pBdr/>
        <w:spacing w:line="315.90000000000003" w:lineRule="auto"/>
        <w:ind w:left="720" w:firstLine="720"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highlight w:val="white"/>
          <w:rtl w:val="0"/>
        </w:rPr>
        <w:t xml:space="preserve">This will run once because it’s in the Start function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br w:type="textWrapping"/>
        <w:tab/>
        <w:t xml:space="preserve">ResetPosition(5);</w:t>
        <w:br w:type="textWrapping"/>
        <w:t xml:space="preserve">}</w:t>
      </w:r>
    </w:p>
    <w:p w:rsidR="00000000" w:rsidDel="00000000" w:rsidP="00000000" w:rsidRDefault="00000000" w:rsidRPr="00000000">
      <w:pPr>
        <w:pBdr/>
        <w:spacing w:line="315.90000000000003" w:lineRule="auto"/>
        <w:ind w:left="720" w:firstLine="0"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15.90000000000003" w:lineRule="auto"/>
        <w:ind w:left="720" w:firstLine="0"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void Update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 ()</w:t>
        <w:br w:type="textWrapping"/>
        <w:t xml:space="preserve">{</w:t>
        <w:br w:type="textWrapping"/>
        <w:tab/>
        <w:t xml:space="preserve">//</w:t>
      </w: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highlight w:val="white"/>
          <w:rtl w:val="0"/>
        </w:rPr>
        <w:t xml:space="preserve">This is run every 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15.90000000000003" w:lineRule="auto"/>
        <w:ind w:left="720" w:firstLine="720"/>
        <w:contextualSpacing w:val="0"/>
        <w:rPr>
          <w:rFonts w:ascii="Consolas" w:cs="Consolas" w:eastAsia="Consolas" w:hAnsi="Consolas"/>
          <w:color w:val="9800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highlight w:val="white"/>
          <w:rtl w:val="0"/>
        </w:rPr>
        <w:t xml:space="preserve">If the P key is pressed the ResetPosition function will run again</w:t>
      </w:r>
    </w:p>
    <w:p w:rsidR="00000000" w:rsidDel="00000000" w:rsidP="00000000" w:rsidRDefault="00000000" w:rsidRPr="00000000">
      <w:pPr>
        <w:pBdr/>
        <w:spacing w:line="315.90000000000003" w:lineRule="auto"/>
        <w:ind w:left="720" w:firstLine="720"/>
        <w:contextualSpacing w:val="0"/>
        <w:rPr>
          <w:rFonts w:ascii="Consolas" w:cs="Consolas" w:eastAsia="Consolas" w:hAnsi="Consolas"/>
          <w:color w:val="98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15.90000000000003" w:lineRule="auto"/>
        <w:ind w:left="720" w:firstLine="720"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if(Input.GetKeyDown(KeyCode.P))</w:t>
      </w:r>
    </w:p>
    <w:p w:rsidR="00000000" w:rsidDel="00000000" w:rsidP="00000000" w:rsidRDefault="00000000" w:rsidRPr="00000000">
      <w:pPr>
        <w:pBdr/>
        <w:spacing w:line="315.90000000000003" w:lineRule="auto"/>
        <w:ind w:left="720" w:firstLine="720"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315.90000000000003" w:lineRule="auto"/>
        <w:ind w:left="1440" w:firstLine="720"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ResetPosition(10);</w:t>
      </w:r>
    </w:p>
    <w:p w:rsidR="00000000" w:rsidDel="00000000" w:rsidP="00000000" w:rsidRDefault="00000000" w:rsidRPr="00000000">
      <w:pPr>
        <w:pBdr/>
        <w:spacing w:line="315.90000000000003" w:lineRule="auto"/>
        <w:ind w:left="720" w:firstLine="720"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>
      <w:pPr>
        <w:pBdr/>
        <w:spacing w:line="315.90000000000003" w:lineRule="auto"/>
        <w:ind w:left="720" w:firstLine="720"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15.90000000000003" w:lineRule="auto"/>
        <w:ind w:left="720" w:firstLine="0"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private void ResetPosition(float heightToMoveTo)</w:t>
      </w:r>
    </w:p>
    <w:p w:rsidR="00000000" w:rsidDel="00000000" w:rsidP="00000000" w:rsidRDefault="00000000" w:rsidRPr="00000000">
      <w:pPr>
        <w:pBdr/>
        <w:spacing w:line="315.90000000000003" w:lineRule="auto"/>
        <w:ind w:left="720" w:firstLine="0"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315.90000000000003" w:lineRule="auto"/>
        <w:ind w:left="720" w:firstLine="0"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ab/>
        <w:t xml:space="preserve">Transform.position = new Vector3(0,heightToMoveTo,0);</w:t>
      </w:r>
    </w:p>
    <w:p w:rsidR="00000000" w:rsidDel="00000000" w:rsidP="00000000" w:rsidRDefault="00000000" w:rsidRPr="00000000">
      <w:pPr>
        <w:pBdr/>
        <w:spacing w:line="315.90000000000003" w:lineRule="auto"/>
        <w:ind w:left="720" w:firstLine="720"/>
        <w:contextualSpacing w:val="0"/>
        <w:rPr>
          <w:rFonts w:ascii="Consolas" w:cs="Consolas" w:eastAsia="Consolas" w:hAnsi="Consolas"/>
          <w:color w:val="9800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highlight w:val="white"/>
          <w:rtl w:val="0"/>
        </w:rPr>
        <w:t xml:space="preserve">The object is reset to 0,X,0</w:t>
      </w:r>
    </w:p>
    <w:p w:rsidR="00000000" w:rsidDel="00000000" w:rsidP="00000000" w:rsidRDefault="00000000" w:rsidRPr="00000000">
      <w:pPr>
        <w:pBdr/>
        <w:spacing w:line="315.90000000000003" w:lineRule="auto"/>
        <w:ind w:left="720" w:firstLine="0"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315.90000000000003" w:lineRule="auto"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315.90000000000003" w:lineRule="auto"/>
        <w:contextualSpacing w:val="0"/>
        <w:rPr/>
      </w:pPr>
      <w:bookmarkStart w:colFirst="0" w:colLast="0" w:name="_7xu6hjapqeig" w:id="3"/>
      <w:bookmarkEnd w:id="3"/>
      <w:r w:rsidDel="00000000" w:rsidR="00000000" w:rsidRPr="00000000">
        <w:rPr>
          <w:rtl w:val="0"/>
        </w:rPr>
        <w:t xml:space="preserve">Why is this useful?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 about a function that gives a player health.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the player eats an apple it calls that function and passes it 7 to give the player 7 health.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the player eats a tomato it calls that function and passes it 12 to give the player 12 health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the player eats a deathcap it calls that function and passes -50 to take 50 health from the player.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have one block of code that can be used over and over again.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9pq3iuf7ncbc" w:id="4"/>
      <w:bookmarkEnd w:id="4"/>
      <w:r w:rsidDel="00000000" w:rsidR="00000000" w:rsidRPr="00000000">
        <w:rPr>
          <w:rtl w:val="0"/>
        </w:rPr>
        <w:t xml:space="preserve">Further information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https://unity3d.com/learn/tutorials/modules/beginner/scripting/variables-and-functions?playlist=17117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unity3d.com/learn/tutorials/modules/beginner/scripting/variables-and-functions?playlist=17117" TargetMode="External"/></Relationships>
</file>