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before="0" w:line="240" w:lineRule="auto"/>
        <w:contextualSpacing w:val="0"/>
        <w:rPr/>
      </w:pPr>
      <w:r w:rsidDel="00000000" w:rsidR="00000000" w:rsidRPr="00000000">
        <w:drawing>
          <wp:inline distB="114300" distT="114300" distL="114300" distR="114300">
            <wp:extent cx="5943600" cy="635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0" w:line="240" w:lineRule="auto"/>
        <w:contextualSpacing w:val="0"/>
        <w:rPr>
          <w:b w:val="1"/>
          <w:color w:val="00ab44"/>
          <w:sz w:val="28"/>
          <w:szCs w:val="28"/>
        </w:rPr>
      </w:pPr>
      <w:r w:rsidDel="00000000" w:rsidR="00000000" w:rsidRPr="00000000">
        <w:rPr>
          <w:b w:val="1"/>
          <w:color w:val="00ab44"/>
          <w:sz w:val="28"/>
          <w:szCs w:val="28"/>
          <w:rtl w:val="0"/>
        </w:rPr>
        <w:t xml:space="preserve">Team 20 Assignment 3</w:t>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Simon Caven 11966939</w:t>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Locky </w:t>
      </w:r>
      <w:r w:rsidDel="00000000" w:rsidR="00000000" w:rsidRPr="00000000">
        <w:rPr>
          <w:rtl w:val="0"/>
        </w:rPr>
      </w:r>
    </w:p>
    <w:p w:rsidR="00000000" w:rsidDel="00000000" w:rsidP="00000000" w:rsidRDefault="00000000" w:rsidRPr="00000000">
      <w:pPr>
        <w:pStyle w:val="Title"/>
        <w:pBd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IoT Analysis of Alternatives</w:t>
      </w:r>
      <w:r w:rsidDel="00000000" w:rsidR="00000000" w:rsidRPr="00000000">
        <w:rPr>
          <w:rtl w:val="0"/>
        </w:rPr>
      </w:r>
    </w:p>
    <w:p w:rsidR="00000000" w:rsidDel="00000000" w:rsidP="00000000" w:rsidRDefault="00000000" w:rsidRPr="00000000">
      <w:pPr>
        <w:pStyle w:val="Subtitle"/>
        <w:pBd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21</w:t>
      </w:r>
      <w:r w:rsidDel="00000000" w:rsidR="00000000" w:rsidRPr="00000000">
        <w:rPr>
          <w:b w:val="1"/>
          <w:sz w:val="28"/>
          <w:szCs w:val="28"/>
          <w:vertAlign w:val="superscript"/>
          <w:rtl w:val="0"/>
        </w:rPr>
        <w:t xml:space="preserve">st </w:t>
      </w:r>
      <w:r w:rsidDel="00000000" w:rsidR="00000000" w:rsidRPr="00000000">
        <w:rPr>
          <w:b w:val="1"/>
          <w:sz w:val="28"/>
          <w:szCs w:val="28"/>
          <w:rtl w:val="0"/>
        </w:rPr>
        <w:t xml:space="preserve">April 2017</w:t>
      </w:r>
      <w:r w:rsidDel="00000000" w:rsidR="00000000" w:rsidRPr="00000000">
        <w:rPr>
          <w:rtl w:val="0"/>
        </w:rPr>
      </w:r>
    </w:p>
    <w:p w:rsidR="00000000" w:rsidDel="00000000" w:rsidP="00000000" w:rsidRDefault="00000000" w:rsidRPr="00000000">
      <w:pPr>
        <w:pStyle w:val="Heading1"/>
        <w:pBd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report seeks to analyse the best alternatives for the development of an IoT Application with server-client communication. The application is required to exchange sensor data between the IoT device and the server. This data is then communicated to the client. The development of the application will be in the Node.js framework.</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ymnw3nlvwib" w:id="3"/>
      <w:bookmarkEnd w:id="3"/>
      <w:r w:rsidDel="00000000" w:rsidR="00000000" w:rsidRPr="00000000">
        <w:rPr>
          <w:rtl w:val="0"/>
        </w:rPr>
        <w:t xml:space="preserve">ALTERNATIVES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IoT-Server data exchange there are two alternatives we will consider: Johnny-Five and SerialPort. These are both available as Node.js packages.</w:t>
      </w:r>
    </w:p>
    <w:p w:rsidR="00000000" w:rsidDel="00000000" w:rsidP="00000000" w:rsidRDefault="00000000" w:rsidRPr="00000000">
      <w:pPr>
        <w:pStyle w:val="Heading2"/>
        <w:pBdr/>
        <w:contextualSpacing w:val="0"/>
        <w:rPr/>
      </w:pPr>
      <w:bookmarkStart w:colFirst="0" w:colLast="0" w:name="_1o8s0tqpvq41" w:id="4"/>
      <w:bookmarkEnd w:id="4"/>
      <w:r w:rsidDel="00000000" w:rsidR="00000000" w:rsidRPr="00000000">
        <w:rPr>
          <w:rtl w:val="0"/>
        </w:rPr>
        <w:t xml:space="preserve">Johnny Five</w:t>
      </w:r>
    </w:p>
    <w:p w:rsidR="00000000" w:rsidDel="00000000" w:rsidP="00000000" w:rsidRDefault="00000000" w:rsidRPr="00000000">
      <w:pPr>
        <w:pStyle w:val="Heading2"/>
        <w:pBdr/>
        <w:contextualSpacing w:val="0"/>
        <w:rPr/>
      </w:pPr>
      <w:bookmarkStart w:colFirst="0" w:colLast="0" w:name="_egk5jr522u98" w:id="5"/>
      <w:bookmarkEnd w:id="5"/>
      <w:r w:rsidDel="00000000" w:rsidR="00000000" w:rsidRPr="00000000">
        <w:rPr>
          <w:rtl w:val="0"/>
        </w:rPr>
        <w:t xml:space="preserve">SerialPort</w:t>
      </w:r>
    </w:p>
    <w:p w:rsidR="00000000" w:rsidDel="00000000" w:rsidP="00000000" w:rsidRDefault="00000000" w:rsidRPr="00000000">
      <w:pPr>
        <w:pBdr/>
        <w:contextualSpacing w:val="0"/>
        <w:rPr/>
      </w:pPr>
      <w:r w:rsidDel="00000000" w:rsidR="00000000" w:rsidRPr="00000000">
        <w:rPr>
          <w:rtl w:val="0"/>
        </w:rPr>
        <w:t xml:space="preserve">For server-client communication we will consider the following two alternatives: Firebase and Socket.IO.</w:t>
      </w:r>
    </w:p>
    <w:p w:rsidR="00000000" w:rsidDel="00000000" w:rsidP="00000000" w:rsidRDefault="00000000" w:rsidRPr="00000000">
      <w:pPr>
        <w:pStyle w:val="Heading2"/>
        <w:pBdr/>
        <w:contextualSpacing w:val="0"/>
        <w:rPr/>
      </w:pPr>
      <w:bookmarkStart w:colFirst="0" w:colLast="0" w:name="_xn1s5nwksi8f" w:id="6"/>
      <w:bookmarkEnd w:id="6"/>
      <w:r w:rsidDel="00000000" w:rsidR="00000000" w:rsidRPr="00000000">
        <w:rPr>
          <w:rtl w:val="0"/>
        </w:rPr>
        <w:t xml:space="preserve">Firebase</w:t>
      </w:r>
    </w:p>
    <w:p w:rsidR="00000000" w:rsidDel="00000000" w:rsidP="00000000" w:rsidRDefault="00000000" w:rsidRPr="00000000">
      <w:pPr>
        <w:pStyle w:val="Heading2"/>
        <w:pBdr/>
        <w:contextualSpacing w:val="0"/>
        <w:rPr/>
      </w:pPr>
      <w:bookmarkStart w:colFirst="0" w:colLast="0" w:name="_6nj9csva7km7" w:id="7"/>
      <w:bookmarkEnd w:id="7"/>
      <w:r w:rsidDel="00000000" w:rsidR="00000000" w:rsidRPr="00000000">
        <w:rPr>
          <w:rtl w:val="0"/>
        </w:rPr>
        <w:t xml:space="preserve">Socket.iO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these alternatives we have coded 4 spikes in order to analyse and determine the best development plan.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Proxima Nova" w:cs="Proxima Nova" w:eastAsia="Proxima Nova" w:hAnsi="Proxima Nova"/>
        </w:rPr>
      </w:pPr>
      <w:bookmarkStart w:colFirst="0" w:colLast="0" w:name="_c5rpsdy8g2ak" w:id="8"/>
      <w:bookmarkEnd w:id="8"/>
      <w:r w:rsidDel="00000000" w:rsidR="00000000" w:rsidRPr="00000000">
        <w:rPr>
          <w:rtl w:val="0"/>
        </w:rPr>
        <w:t xml:space="preserve">CRITERIA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analysis of alternatives will focus on the following criteria:</w:t>
      </w:r>
    </w:p>
    <w:p w:rsidR="00000000" w:rsidDel="00000000" w:rsidP="00000000" w:rsidRDefault="00000000" w:rsidRPr="00000000">
      <w:pPr>
        <w:pStyle w:val="Heading2"/>
        <w:pBdr/>
        <w:contextualSpacing w:val="0"/>
        <w:rPr/>
      </w:pPr>
      <w:bookmarkStart w:colFirst="0" w:colLast="0" w:name="_xbgo3edj2sk1" w:id="9"/>
      <w:bookmarkEnd w:id="9"/>
      <w:r w:rsidDel="00000000" w:rsidR="00000000" w:rsidRPr="00000000">
        <w:rPr>
          <w:rtl w:val="0"/>
        </w:rPr>
        <w:t xml:space="preserve">Learning Curve</w:t>
      </w:r>
    </w:p>
    <w:p w:rsidR="00000000" w:rsidDel="00000000" w:rsidP="00000000" w:rsidRDefault="00000000" w:rsidRPr="00000000">
      <w:pPr>
        <w:pBdr/>
        <w:contextualSpacing w:val="0"/>
        <w:rPr/>
      </w:pPr>
      <w:r w:rsidDel="00000000" w:rsidR="00000000" w:rsidRPr="00000000">
        <w:rPr>
          <w:rtl w:val="0"/>
        </w:rPr>
        <w:t xml:space="preserve">How easy is the framework to learn?</w:t>
      </w:r>
    </w:p>
    <w:p w:rsidR="00000000" w:rsidDel="00000000" w:rsidP="00000000" w:rsidRDefault="00000000" w:rsidRPr="00000000">
      <w:pPr>
        <w:pBdr/>
        <w:contextualSpacing w:val="0"/>
        <w:rPr/>
      </w:pPr>
      <w:r w:rsidDel="00000000" w:rsidR="00000000" w:rsidRPr="00000000">
        <w:rPr>
          <w:rtl w:val="0"/>
        </w:rPr>
        <w:t xml:space="preserve">How much time does the framework take to learn?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hsd6i2epz3b" w:id="10"/>
      <w:bookmarkEnd w:id="10"/>
      <w:r w:rsidDel="00000000" w:rsidR="00000000" w:rsidRPr="00000000">
        <w:rPr>
          <w:rtl w:val="0"/>
        </w:rPr>
        <w:t xml:space="preserve">Ease of Programming</w:t>
      </w:r>
    </w:p>
    <w:p w:rsidR="00000000" w:rsidDel="00000000" w:rsidP="00000000" w:rsidRDefault="00000000" w:rsidRPr="00000000">
      <w:pPr>
        <w:pBdr/>
        <w:contextualSpacing w:val="0"/>
        <w:rPr/>
      </w:pPr>
      <w:r w:rsidDel="00000000" w:rsidR="00000000" w:rsidRPr="00000000">
        <w:rPr>
          <w:rtl w:val="0"/>
        </w:rPr>
        <w:t xml:space="preserve">How easy is programming and developing in the framework once learnt?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1h2mk7eofih" w:id="11"/>
      <w:bookmarkEnd w:id="11"/>
      <w:r w:rsidDel="00000000" w:rsidR="00000000" w:rsidRPr="00000000">
        <w:rPr>
          <w:rtl w:val="0"/>
        </w:rPr>
        <w:t xml:space="preserve">Support</w:t>
      </w:r>
    </w:p>
    <w:p w:rsidR="00000000" w:rsidDel="00000000" w:rsidP="00000000" w:rsidRDefault="00000000" w:rsidRPr="00000000">
      <w:pPr>
        <w:pBdr/>
        <w:contextualSpacing w:val="0"/>
        <w:rPr/>
      </w:pPr>
      <w:r w:rsidDel="00000000" w:rsidR="00000000" w:rsidRPr="00000000">
        <w:rPr>
          <w:rtl w:val="0"/>
        </w:rPr>
        <w:t xml:space="preserve">How much support is available in the form of online forums, manuals, documentation etc?</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6yupqjaipim" w:id="12"/>
      <w:bookmarkEnd w:id="12"/>
      <w:r w:rsidDel="00000000" w:rsidR="00000000" w:rsidRPr="00000000">
        <w:rPr>
          <w:rtl w:val="0"/>
        </w:rPr>
        <w:t xml:space="preserve">Communication Time</w:t>
      </w:r>
    </w:p>
    <w:p w:rsidR="00000000" w:rsidDel="00000000" w:rsidP="00000000" w:rsidRDefault="00000000" w:rsidRPr="00000000">
      <w:pPr>
        <w:pBdr/>
        <w:contextualSpacing w:val="0"/>
        <w:rPr/>
      </w:pPr>
      <w:r w:rsidDel="00000000" w:rsidR="00000000" w:rsidRPr="00000000">
        <w:rPr>
          <w:rtl w:val="0"/>
        </w:rPr>
        <w:t xml:space="preserve">How long does it take to operate the application?</w:t>
      </w:r>
    </w:p>
    <w:p w:rsidR="00000000" w:rsidDel="00000000" w:rsidP="00000000" w:rsidRDefault="00000000" w:rsidRPr="00000000">
      <w:pPr>
        <w:pBdr/>
        <w:contextualSpacing w:val="0"/>
        <w:rPr/>
      </w:pPr>
      <w:r w:rsidDel="00000000" w:rsidR="00000000" w:rsidRPr="00000000">
        <w:rPr>
          <w:rtl w:val="0"/>
        </w:rPr>
        <w:t xml:space="preserve">What is the response time between the server and the client for communication?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kn8slosx66r" w:id="13"/>
      <w:bookmarkEnd w:id="13"/>
      <w:r w:rsidDel="00000000" w:rsidR="00000000" w:rsidRPr="00000000">
        <w:rPr>
          <w:rtl w:val="0"/>
        </w:rPr>
        <w:t xml:space="preserve">Integration</w:t>
      </w:r>
    </w:p>
    <w:p w:rsidR="00000000" w:rsidDel="00000000" w:rsidP="00000000" w:rsidRDefault="00000000" w:rsidRPr="00000000">
      <w:pPr>
        <w:pBdr/>
        <w:contextualSpacing w:val="0"/>
        <w:rPr/>
      </w:pPr>
      <w:r w:rsidDel="00000000" w:rsidR="00000000" w:rsidRPr="00000000">
        <w:rPr>
          <w:rtl w:val="0"/>
        </w:rPr>
        <w:t xml:space="preserve">How well does the framework integrate within the application?</w:t>
      </w:r>
    </w:p>
    <w:p w:rsidR="00000000" w:rsidDel="00000000" w:rsidP="00000000" w:rsidRDefault="00000000" w:rsidRPr="00000000">
      <w:pPr>
        <w:pStyle w:val="Heading2"/>
        <w:pBdr/>
        <w:contextualSpacing w:val="0"/>
        <w:rPr/>
      </w:pPr>
      <w:bookmarkStart w:colFirst="0" w:colLast="0" w:name="_p8gu86sgt497" w:id="14"/>
      <w:bookmarkEnd w:id="14"/>
      <w:r w:rsidDel="00000000" w:rsidR="00000000" w:rsidRPr="00000000">
        <w:rPr>
          <w:rtl w:val="0"/>
        </w:rPr>
        <w:t xml:space="preserve">Extensibility and Flexibility</w:t>
      </w:r>
    </w:p>
    <w:p w:rsidR="00000000" w:rsidDel="00000000" w:rsidP="00000000" w:rsidRDefault="00000000" w:rsidRPr="00000000">
      <w:pPr>
        <w:pBdr/>
        <w:contextualSpacing w:val="0"/>
        <w:rPr/>
      </w:pPr>
      <w:r w:rsidDel="00000000" w:rsidR="00000000" w:rsidRPr="00000000">
        <w:rPr>
          <w:rtl w:val="0"/>
        </w:rPr>
        <w:t xml:space="preserve">How easy is it to extend or change the application when using the framework?</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v4rpsec2byk" w:id="15"/>
      <w:bookmarkEnd w:id="15"/>
      <w:r w:rsidDel="00000000" w:rsidR="00000000" w:rsidRPr="00000000">
        <w:rPr>
          <w:rtl w:val="0"/>
        </w:rPr>
        <w:t xml:space="preserve">RESULTS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pu4ngpc23x4" w:id="16"/>
      <w:bookmarkEnd w:id="16"/>
      <w:r w:rsidDel="00000000" w:rsidR="00000000" w:rsidRPr="00000000">
        <w:rPr>
          <w:rtl w:val="0"/>
        </w:rPr>
        <w:t xml:space="preserve">CONCLUSION</w:t>
      </w: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40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drawing>
        <wp:inline distB="114300" distT="114300" distL="114300" distR="114300">
          <wp:extent cx="5943600" cy="38100"/>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pBdr/>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pBdr/>
      <w:spacing w:before="320" w:line="240" w:lineRule="auto"/>
      <w:contextualSpacing w:val="1"/>
    </w:pPr>
    <w:rPr>
      <w:b w:val="1"/>
      <w:color w:val="00ab44"/>
      <w:sz w:val="28"/>
      <w:szCs w:val="28"/>
    </w:rPr>
  </w:style>
  <w:style w:type="paragraph" w:styleId="Heading3">
    <w:name w:val="heading 3"/>
    <w:basedOn w:val="Normal"/>
    <w:next w:val="Normal"/>
    <w:pPr>
      <w:pBdr/>
      <w:spacing w:line="240" w:lineRule="auto"/>
      <w:contextualSpacing w:val="1"/>
    </w:pPr>
    <w:rPr>
      <w:sz w:val="26"/>
      <w:szCs w:val="26"/>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color w:val="353744"/>
      <w:sz w:val="72"/>
      <w:szCs w:val="72"/>
    </w:rPr>
  </w:style>
  <w:style w:type="paragraph" w:styleId="Subtitle">
    <w:name w:val="Subtitle"/>
    <w:basedOn w:val="Normal"/>
    <w:next w:val="Normal"/>
    <w:pPr>
      <w:pBd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