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940" w:hanging="360"/>
      </w:pPr>
      <w:r w:rsidDel="00000000" w:rsidR="00000000" w:rsidRPr="00000000">
        <w:rPr>
          <w:b w:val="1"/>
          <w:rtl w:val="0"/>
        </w:rPr>
        <w:t xml:space="preserve">Fast lane; Slow Lane:</w:t>
      </w:r>
    </w:p>
    <w:p w:rsidR="00000000" w:rsidDel="00000000" w:rsidP="00000000" w:rsidRDefault="00000000" w:rsidRPr="00000000" w14:paraId="00000002">
      <w:pPr>
        <w:numPr>
          <w:ilvl w:val="1"/>
          <w:numId w:val="1"/>
        </w:numPr>
        <w:spacing w:after="0" w:afterAutospacing="0" w:before="0" w:beforeAutospacing="0" w:lineRule="auto"/>
        <w:ind w:left="1880" w:hanging="360"/>
      </w:pPr>
      <w:r w:rsidDel="00000000" w:rsidR="00000000" w:rsidRPr="00000000">
        <w:rPr>
          <w:rtl w:val="0"/>
        </w:rPr>
        <w:t xml:space="preserve">We are approaching this project in two directions.</w:t>
      </w:r>
    </w:p>
    <w:p w:rsidR="00000000" w:rsidDel="00000000" w:rsidP="00000000" w:rsidRDefault="00000000" w:rsidRPr="00000000" w14:paraId="00000003">
      <w:pPr>
        <w:numPr>
          <w:ilvl w:val="0"/>
          <w:numId w:val="1"/>
        </w:numPr>
        <w:spacing w:after="0" w:afterAutospacing="0" w:before="0" w:beforeAutospacing="0" w:lineRule="auto"/>
        <w:ind w:left="940" w:hanging="360"/>
      </w:pPr>
      <w:r w:rsidDel="00000000" w:rsidR="00000000" w:rsidRPr="00000000">
        <w:rPr>
          <w:b w:val="1"/>
          <w:rtl w:val="0"/>
        </w:rPr>
        <w:t xml:space="preserve">Slow Lane:</w:t>
      </w:r>
      <w:r w:rsidDel="00000000" w:rsidR="00000000" w:rsidRPr="00000000">
        <w:rPr>
          <w:rtl w:val="0"/>
        </w:rPr>
        <w:t xml:space="preserve"> Our initial focus is to install our AOD solutions within Verizon. Subsequently, we will meet with the product management team to understand their current initiatives. Our goal is to develop end-to-end solutions in the Verizon labs, demonstrating the outcomes using Broadcom’s integrated solutions. We will rely on engineers from both Verizon and Broadcom to build out POCs. The objective is to demonstrate the outcomes and have Verizon SKU up the outcome rather than the solution. We can then sell the solution as a functional token as it is being used. Verizon is currently working to expose their domain datasets to large enterprises for ingestion into customer Machine Learning Models. Our AOD team can facilitate this process and take necessary actions.</w:t>
        <w:br w:type="textWrapping"/>
      </w:r>
      <w:r w:rsidDel="00000000" w:rsidR="00000000" w:rsidRPr="00000000">
        <w:rPr>
          <w:b w:val="1"/>
          <w:rtl w:val="0"/>
        </w:rPr>
        <w:t xml:space="preserve">Fast Lane:</w:t>
      </w:r>
      <w:r w:rsidDel="00000000" w:rsidR="00000000" w:rsidRPr="00000000">
        <w:rPr>
          <w:rtl w:val="0"/>
        </w:rPr>
        <w:t xml:space="preserve"> If the SDE and AOD groups build out the solution with Verizon as a partner for GE, this could expedite the process, as we already have a customer in GE looking to implement this in every hospital they work with. We need to start with a POC. The next step is to arrange a meeting between Padma, Mike M, and Debika, the CTO of Verizon. I am currently working on setting up this meeting.</w:t>
      </w:r>
    </w:p>
    <w:p w:rsidR="00000000" w:rsidDel="00000000" w:rsidP="00000000" w:rsidRDefault="00000000" w:rsidRPr="00000000" w14:paraId="00000004">
      <w:pPr>
        <w:numPr>
          <w:ilvl w:val="0"/>
          <w:numId w:val="1"/>
        </w:numPr>
        <w:spacing w:after="0" w:afterAutospacing="0" w:before="0" w:beforeAutospacing="0" w:lineRule="auto"/>
        <w:ind w:left="940" w:hanging="360"/>
      </w:pPr>
      <w:r w:rsidDel="00000000" w:rsidR="00000000" w:rsidRPr="00000000">
        <w:rPr>
          <w:b w:val="1"/>
          <w:rtl w:val="0"/>
        </w:rPr>
        <w:t xml:space="preserve">Patent IP:</w:t>
      </w:r>
    </w:p>
    <w:p w:rsidR="00000000" w:rsidDel="00000000" w:rsidP="00000000" w:rsidRDefault="00000000" w:rsidRPr="00000000" w14:paraId="00000005">
      <w:pPr>
        <w:numPr>
          <w:ilvl w:val="1"/>
          <w:numId w:val="1"/>
        </w:numPr>
        <w:spacing w:after="0" w:afterAutospacing="0" w:before="0" w:beforeAutospacing="0" w:lineRule="auto"/>
        <w:ind w:left="1880" w:hanging="360"/>
      </w:pPr>
      <w:r w:rsidDel="00000000" w:rsidR="00000000" w:rsidRPr="00000000">
        <w:rPr>
          <w:rtl w:val="0"/>
        </w:rPr>
        <w:t xml:space="preserve">We will not infringe on any patents and will work with Verizon as a partner in this initiative.</w:t>
      </w:r>
    </w:p>
    <w:p w:rsidR="00000000" w:rsidDel="00000000" w:rsidP="00000000" w:rsidRDefault="00000000" w:rsidRPr="00000000" w14:paraId="00000006">
      <w:pPr>
        <w:numPr>
          <w:ilvl w:val="0"/>
          <w:numId w:val="1"/>
        </w:numPr>
        <w:spacing w:after="0" w:afterAutospacing="0" w:before="0" w:beforeAutospacing="0" w:lineRule="auto"/>
        <w:ind w:left="940" w:hanging="360"/>
      </w:pPr>
      <w:r w:rsidDel="00000000" w:rsidR="00000000" w:rsidRPr="00000000">
        <w:rPr>
          <w:b w:val="1"/>
          <w:rtl w:val="0"/>
        </w:rPr>
        <w:t xml:space="preserve">Revenue Targets and ROI:</w:t>
      </w:r>
    </w:p>
    <w:p w:rsidR="00000000" w:rsidDel="00000000" w:rsidP="00000000" w:rsidRDefault="00000000" w:rsidRPr="00000000" w14:paraId="00000007">
      <w:pPr>
        <w:numPr>
          <w:ilvl w:val="1"/>
          <w:numId w:val="1"/>
        </w:numPr>
        <w:spacing w:after="0" w:afterAutospacing="0" w:before="0" w:beforeAutospacing="0" w:lineRule="auto"/>
        <w:ind w:left="1880" w:hanging="360"/>
      </w:pPr>
      <w:r w:rsidDel="00000000" w:rsidR="00000000" w:rsidRPr="00000000">
        <w:rPr>
          <w:rtl w:val="0"/>
        </w:rPr>
        <w:t xml:space="preserve">Verizon is heavily involved in Network slicing and has started the rollout process. While I do not have specific revenue or target expectations from Verizon for network slicing, they are fully committed to deploying and supporting this technology, with rollouts beginning later this year in 2024. I can provide more detailed information upon request. My concept is for Broadcom to get ahead of the rollout and create Machine Learning Models that optimize quality of service and dynamic SLA in real-time. Attached, you will find a draft of a Fake PR and FAQ to help answer additional questions on the concept. Please note that this is for internal use only.Thank you for the update. I wanted to address the questions and provide further clarification based on our discussion yesterday.</w:t>
      </w:r>
    </w:p>
    <w:p w:rsidR="00000000" w:rsidDel="00000000" w:rsidP="00000000" w:rsidRDefault="00000000" w:rsidRPr="00000000" w14:paraId="00000008">
      <w:pPr>
        <w:numPr>
          <w:ilvl w:val="2"/>
          <w:numId w:val="1"/>
        </w:numPr>
        <w:spacing w:after="0" w:afterAutospacing="0" w:before="0" w:beforeAutospacing="0" w:lineRule="auto"/>
        <w:ind w:left="2820" w:hanging="360"/>
      </w:pPr>
      <w:r w:rsidDel="00000000" w:rsidR="00000000" w:rsidRPr="00000000">
        <w:rPr>
          <w:b w:val="1"/>
          <w:rtl w:val="0"/>
        </w:rPr>
        <w:t xml:space="preserve">Next Steps:</w:t>
      </w:r>
    </w:p>
    <w:p w:rsidR="00000000" w:rsidDel="00000000" w:rsidP="00000000" w:rsidRDefault="00000000" w:rsidRPr="00000000" w14:paraId="00000009">
      <w:pPr>
        <w:numPr>
          <w:ilvl w:val="3"/>
          <w:numId w:val="1"/>
        </w:numPr>
        <w:spacing w:after="0" w:afterAutospacing="0" w:before="0" w:beforeAutospacing="0" w:lineRule="auto"/>
        <w:ind w:left="3760" w:hanging="360"/>
      </w:pPr>
      <w:r w:rsidDel="00000000" w:rsidR="00000000" w:rsidRPr="00000000">
        <w:rPr>
          <w:rtl w:val="0"/>
        </w:rPr>
        <w:t xml:space="preserve">We are approaching this project in two directions.</w:t>
      </w:r>
    </w:p>
    <w:p w:rsidR="00000000" w:rsidDel="00000000" w:rsidP="00000000" w:rsidRDefault="00000000" w:rsidRPr="00000000" w14:paraId="0000000A">
      <w:pPr>
        <w:numPr>
          <w:ilvl w:val="2"/>
          <w:numId w:val="1"/>
        </w:numPr>
        <w:spacing w:after="0" w:afterAutospacing="0" w:before="0" w:beforeAutospacing="0" w:lineRule="auto"/>
        <w:ind w:left="2820" w:hanging="360"/>
      </w:pPr>
      <w:r w:rsidDel="00000000" w:rsidR="00000000" w:rsidRPr="00000000">
        <w:rPr>
          <w:b w:val="1"/>
          <w:rtl w:val="0"/>
        </w:rPr>
        <w:t xml:space="preserve">Slow Lane:</w:t>
      </w:r>
      <w:r w:rsidDel="00000000" w:rsidR="00000000" w:rsidRPr="00000000">
        <w:rPr>
          <w:rtl w:val="0"/>
        </w:rPr>
        <w:t xml:space="preserve"> Our initial focus is to install our AOD solutions within Verizon. Subsequently, we will meet with the product management team to understand their current initiatives. Our goal is to develop end-to-end solutions in the Verizon labs, demonstrating the outcomes using Broadcom’s integrated solutions. We will rely on engineers from both Verizon and Broadcom to build out POCs. The objective is to demonstrate the outcomes and have Verizon SKU up the outcome rather than the solution. We can then sell the solution as a functional token as it is being used. Verizon is currently working to expose their domain datasets to large enterprises for ingestion into customer Machine Learning Models. Our AOD team can facilitate this process and take necessary actions.</w:t>
        <w:br w:type="textWrapping"/>
      </w:r>
      <w:r w:rsidDel="00000000" w:rsidR="00000000" w:rsidRPr="00000000">
        <w:rPr>
          <w:b w:val="1"/>
          <w:rtl w:val="0"/>
        </w:rPr>
        <w:t xml:space="preserve">Fast Lane:</w:t>
      </w:r>
      <w:r w:rsidDel="00000000" w:rsidR="00000000" w:rsidRPr="00000000">
        <w:rPr>
          <w:rtl w:val="0"/>
        </w:rPr>
        <w:t xml:space="preserve"> If the SDE and SOD groups build out the solution with Verizon as a partner for GE, this could expedite the process, as we already have a customer in GE looking to implement this in every hospital they work with. We need to start with a POC. The next step is to arrange a meeting between Padma, Mike M, and Debika, the CTO of Verizon. I am currently working on setting up this meeting.</w:t>
      </w:r>
    </w:p>
    <w:p w:rsidR="00000000" w:rsidDel="00000000" w:rsidP="00000000" w:rsidRDefault="00000000" w:rsidRPr="00000000" w14:paraId="0000000B">
      <w:pPr>
        <w:numPr>
          <w:ilvl w:val="2"/>
          <w:numId w:val="1"/>
        </w:numPr>
        <w:spacing w:after="0" w:afterAutospacing="0" w:before="0" w:beforeAutospacing="0" w:lineRule="auto"/>
        <w:ind w:left="2820" w:hanging="360"/>
      </w:pPr>
      <w:r w:rsidDel="00000000" w:rsidR="00000000" w:rsidRPr="00000000">
        <w:rPr>
          <w:b w:val="1"/>
          <w:rtl w:val="0"/>
        </w:rPr>
        <w:t xml:space="preserve">Patent IP:</w:t>
      </w:r>
    </w:p>
    <w:p w:rsidR="00000000" w:rsidDel="00000000" w:rsidP="00000000" w:rsidRDefault="00000000" w:rsidRPr="00000000" w14:paraId="0000000C">
      <w:pPr>
        <w:numPr>
          <w:ilvl w:val="3"/>
          <w:numId w:val="1"/>
        </w:numPr>
        <w:spacing w:after="0" w:afterAutospacing="0" w:before="0" w:beforeAutospacing="0" w:lineRule="auto"/>
        <w:ind w:left="3760" w:hanging="360"/>
      </w:pPr>
      <w:r w:rsidDel="00000000" w:rsidR="00000000" w:rsidRPr="00000000">
        <w:rPr>
          <w:rtl w:val="0"/>
        </w:rPr>
        <w:t xml:space="preserve">We will not infringe on any patents and will work with Verizon as a partner in this initiative.</w:t>
      </w:r>
    </w:p>
    <w:p w:rsidR="00000000" w:rsidDel="00000000" w:rsidP="00000000" w:rsidRDefault="00000000" w:rsidRPr="00000000" w14:paraId="0000000D">
      <w:pPr>
        <w:numPr>
          <w:ilvl w:val="2"/>
          <w:numId w:val="1"/>
        </w:numPr>
        <w:spacing w:after="0" w:afterAutospacing="0" w:before="0" w:beforeAutospacing="0" w:lineRule="auto"/>
        <w:ind w:left="2820" w:hanging="360"/>
      </w:pPr>
      <w:r w:rsidDel="00000000" w:rsidR="00000000" w:rsidRPr="00000000">
        <w:rPr>
          <w:b w:val="1"/>
          <w:rtl w:val="0"/>
        </w:rPr>
        <w:t xml:space="preserve">Revenue Targets and ROI:</w:t>
      </w:r>
    </w:p>
    <w:p w:rsidR="00000000" w:rsidDel="00000000" w:rsidP="00000000" w:rsidRDefault="00000000" w:rsidRPr="00000000" w14:paraId="0000000E">
      <w:pPr>
        <w:numPr>
          <w:ilvl w:val="3"/>
          <w:numId w:val="1"/>
        </w:numPr>
        <w:spacing w:after="0" w:afterAutospacing="0" w:before="0" w:beforeAutospacing="0" w:lineRule="auto"/>
        <w:ind w:left="3760" w:hanging="360"/>
      </w:pPr>
      <w:r w:rsidDel="00000000" w:rsidR="00000000" w:rsidRPr="00000000">
        <w:rPr>
          <w:rtl w:val="0"/>
        </w:rPr>
        <w:t xml:space="preserve">Verizon is heavily involved in Network slicing and has started the rollout process. While I do not have specific revenue or target expectations from Verizon for network slicing, they are fully committed to deploying and supporting this technology, with rollouts beginning later this year in 2024. I can provide more detailed information upon request. My concept is for Broadcom to get ahead of the rollout and create Machine Learning Models that optimize quality of service and dynamic SLA in real-time. Attached, you will find a draft of a</w:t>
      </w:r>
      <w:r w:rsidDel="00000000" w:rsidR="00000000" w:rsidRPr="00000000">
        <w:rPr>
          <w:i w:val="1"/>
          <w:rtl w:val="0"/>
        </w:rPr>
        <w:t xml:space="preserve"> fake</w:t>
      </w:r>
      <w:r w:rsidDel="00000000" w:rsidR="00000000" w:rsidRPr="00000000">
        <w:rPr>
          <w:rtl w:val="0"/>
        </w:rPr>
        <w:t xml:space="preserve"> PR and FAQ to help answer additional questions on the concept. Please note that this is for internal use only.</w:t>
        <w:br w:type="textWrapping"/>
      </w:r>
      <w:hyperlink r:id="rId6">
        <w:r w:rsidDel="00000000" w:rsidR="00000000" w:rsidRPr="00000000">
          <w:rPr>
            <w:color w:val="1155cc"/>
            <w:u w:val="single"/>
            <w:rtl w:val="0"/>
          </w:rPr>
          <w:t xml:space="preserve">https://docs.google.com/document/d/1K-8nSRlwvKU-Xp_U6pF1MRt2EGRpj2yZZKbkj4yJahc/edit?usp=sharing</w:t>
        </w:r>
      </w:hyperlink>
      <w:r w:rsidDel="00000000" w:rsidR="00000000" w:rsidRPr="00000000">
        <w:rPr>
          <w:rtl w:val="0"/>
        </w:rPr>
      </w:r>
    </w:p>
    <w:p w:rsidR="00000000" w:rsidDel="00000000" w:rsidP="00000000" w:rsidRDefault="00000000" w:rsidRPr="00000000" w14:paraId="0000000F">
      <w:pPr>
        <w:numPr>
          <w:ilvl w:val="2"/>
          <w:numId w:val="1"/>
        </w:numPr>
        <w:spacing w:after="0" w:afterAutospacing="0" w:before="0" w:beforeAutospacing="0" w:lineRule="auto"/>
        <w:ind w:left="2820" w:hanging="360"/>
      </w:pPr>
      <w:r w:rsidDel="00000000" w:rsidR="00000000" w:rsidRPr="00000000">
        <w:rPr>
          <w:b w:val="1"/>
          <w:rtl w:val="0"/>
        </w:rPr>
        <w:t xml:space="preserve">Data Lake Information:</w:t>
      </w:r>
    </w:p>
    <w:p w:rsidR="00000000" w:rsidDel="00000000" w:rsidP="00000000" w:rsidRDefault="00000000" w:rsidRPr="00000000" w14:paraId="00000010">
      <w:pPr>
        <w:numPr>
          <w:ilvl w:val="3"/>
          <w:numId w:val="1"/>
        </w:numPr>
        <w:spacing w:after="0" w:afterAutospacing="0" w:before="0" w:beforeAutospacing="0" w:lineRule="auto"/>
        <w:ind w:left="3540" w:hanging="360"/>
      </w:pPr>
      <w:r w:rsidDel="00000000" w:rsidR="00000000" w:rsidRPr="00000000">
        <w:rPr>
          <w:rtl w:val="0"/>
        </w:rPr>
        <w:t xml:space="preserve">To feed the machine learning models, Broadcom AOD will assist in collecting data from the 5G standalone packet core. This information will be used by the machine learning models to predict outcomes based on the datasets of network slices and their characteristics.</w:t>
      </w:r>
    </w:p>
    <w:p w:rsidR="00000000" w:rsidDel="00000000" w:rsidP="00000000" w:rsidRDefault="00000000" w:rsidRPr="00000000" w14:paraId="00000011">
      <w:pPr>
        <w:numPr>
          <w:ilvl w:val="2"/>
          <w:numId w:val="1"/>
        </w:numPr>
        <w:spacing w:after="0" w:afterAutospacing="0" w:before="0" w:beforeAutospacing="0" w:lineRule="auto"/>
        <w:ind w:left="2820" w:hanging="360"/>
      </w:pPr>
      <w:r w:rsidDel="00000000" w:rsidR="00000000" w:rsidRPr="00000000">
        <w:rPr>
          <w:b w:val="1"/>
          <w:rtl w:val="0"/>
        </w:rPr>
        <w:t xml:space="preserve">POC with GE and Verizon:</w:t>
      </w:r>
    </w:p>
    <w:p w:rsidR="00000000" w:rsidDel="00000000" w:rsidP="00000000" w:rsidRDefault="00000000" w:rsidRPr="00000000" w14:paraId="00000012">
      <w:pPr>
        <w:numPr>
          <w:ilvl w:val="3"/>
          <w:numId w:val="1"/>
        </w:numPr>
        <w:spacing w:after="0" w:afterAutospacing="0" w:before="0" w:beforeAutospacing="0" w:lineRule="auto"/>
        <w:ind w:left="3540" w:hanging="360"/>
      </w:pPr>
      <w:r w:rsidDel="00000000" w:rsidR="00000000" w:rsidRPr="00000000">
        <w:rPr>
          <w:rtl w:val="0"/>
        </w:rPr>
        <w:t xml:space="preserve">Yes, correct. The goal for the fast lane is to do the POC in GE labs with their healthcare devices. GE engineers will participate. Here is a link to the innovation lab that Dr. Hasan is in charge of for healthcare: </w:t>
      </w:r>
      <w:hyperlink r:id="rId7">
        <w:r w:rsidDel="00000000" w:rsidR="00000000" w:rsidRPr="00000000">
          <w:rPr>
            <w:color w:val="1155cc"/>
            <w:u w:val="single"/>
            <w:rtl w:val="0"/>
          </w:rPr>
          <w:t xml:space="preserve">GE Research Innovation Lab</w:t>
        </w:r>
      </w:hyperlink>
      <w:r w:rsidDel="00000000" w:rsidR="00000000" w:rsidRPr="00000000">
        <w:rPr>
          <w:rtl w:val="0"/>
        </w:rPr>
        <w:t xml:space="preserve">.</w:t>
      </w:r>
    </w:p>
    <w:p w:rsidR="00000000" w:rsidDel="00000000" w:rsidP="00000000" w:rsidRDefault="00000000" w:rsidRPr="00000000" w14:paraId="00000013">
      <w:pPr>
        <w:numPr>
          <w:ilvl w:val="2"/>
          <w:numId w:val="1"/>
        </w:numPr>
        <w:spacing w:after="0" w:afterAutospacing="0" w:before="0" w:beforeAutospacing="0" w:lineRule="auto"/>
        <w:ind w:left="2820" w:hanging="360"/>
      </w:pPr>
      <w:r w:rsidDel="00000000" w:rsidR="00000000" w:rsidRPr="00000000">
        <w:rPr>
          <w:b w:val="1"/>
          <w:rtl w:val="0"/>
        </w:rPr>
        <w:t xml:space="preserve">Mapping the Value Chain:</w:t>
      </w:r>
    </w:p>
    <w:p w:rsidR="00000000" w:rsidDel="00000000" w:rsidP="00000000" w:rsidRDefault="00000000" w:rsidRPr="00000000" w14:paraId="00000014">
      <w:pPr>
        <w:numPr>
          <w:ilvl w:val="3"/>
          <w:numId w:val="1"/>
        </w:numPr>
        <w:spacing w:after="240" w:before="0" w:beforeAutospacing="0" w:lineRule="auto"/>
        <w:ind w:left="3760" w:hanging="360"/>
      </w:pPr>
      <w:r w:rsidDel="00000000" w:rsidR="00000000" w:rsidRPr="00000000">
        <w:rPr>
          <w:rtl w:val="0"/>
        </w:rPr>
        <w:t xml:space="preserve">I agree with you.  For the slow lane,  I will map out the Broadcom solutions once I fully understand the initiatives from Verizon. For the fast lane, once we have GE, Verizon, and Broadcom on board, we will map out the value chain. This has not been done yet.</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8nSRlwvKU-Xp_U6pF1MRt2EGRpj2yZZKbkj4yJahc/edit?usp=sharing" TargetMode="External"/><Relationship Id="rId7" Type="http://schemas.openxmlformats.org/officeDocument/2006/relationships/hyperlink" Target="https://www.ge.com/research/research-engine/rd-facilities/niskay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