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pp92y7mxz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17 — SYSTÈME DE COLLECTE EMAIL, ENRICHISSEMENT DONNÉES &amp; QUALIFICATION PROSPECTS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4mgsxruw7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fonctionnelle + technique</w:t>
        <w:br w:type="textWrapping"/>
        <w:t xml:space="preserve">Module : Data Acquisition &amp; Prospect Intelligence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auxmukypn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module </w:t>
      </w:r>
      <w:r w:rsidDel="00000000" w:rsidR="00000000" w:rsidRPr="00000000">
        <w:rPr>
          <w:b w:val="1"/>
          <w:bCs w:val="1"/>
          <w:rtl w:val="0"/>
        </w:rPr>
        <w:t xml:space="preserve">Email Collection &amp; Data Enrichment Engine</w:t>
      </w:r>
      <w:r w:rsidDel="00000000" w:rsidR="00000000" w:rsidRPr="00000000">
        <w:rPr>
          <w:rtl w:val="0"/>
        </w:rPr>
        <w:t xml:space="preserve"> est responsable de transformer une simple découverte de restaurants en prospects commerciaux exploitables.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Scraping Engine trouve des restaurants.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module répond à une question plus importante 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"Avons-nous suffisamment d'informations fiables pour contacter ce restaurant avec une approche pertinente ?"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0fosgerg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 — Objectifs du module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permettre :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uohwi8ef5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Récupérer les informations professionnelles publiques 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professionnel 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internet 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réseaux professionnels publics 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formulaire de contact 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établissement.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hcbtvaisd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Nettoyer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Supprimer 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doublons ;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invalides ;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obsolètes.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zzuuh5sih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Qualifier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Déterminer 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qualité des données ;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facilité de contact ;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intérêt commercial.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obn35u1m7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Enrichir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Ajouter 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informations digitales ;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 restaurant ;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opportunités TableFlash.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xefnuwat6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 — Architecture globale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RESTAURANT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DATA COLLECTION ENGINE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Email Extractor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Website Analyzer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Contact Discovery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Data Cleaner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Validation Engine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Enrichment AI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QUALITY SCORING ENGINE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CRM TABLEFLASH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fwozqmx9e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17.4 — Principe fondamental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ne cherche pas uniquement des emails.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email seul n'est pas un prospect.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prospect TFLE doit être 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Restaurant identifié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Informations fiables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Besoin potentiel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Possibilité de contact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1pdgd87yo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17.5 — Sources de collecte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8rr5p3x0a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Priorité P0 — MVP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i7olxv5ec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1 — Site officiel du restaurant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principale.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 analysées 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/contact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/mentions-legales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/reservation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/footer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/about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possibles 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;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du responsable si public ;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réseaux sociaux.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n06skex0v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2 — Informations publiques établissement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 ;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horaires.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bstuy96qz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Source 3 — Réseaux professionnels publics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Identifier :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présence sociale ;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 récente ;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moyen de contact privilégié.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1uzeusxw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17.6 — Architecture Email Extractor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email_extractor/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extract_emails()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validate_email()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classify_email()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remove_invalid()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f75ak5x2z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17.7 — Extraction email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analyse 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&lt;a href="mailto:contact@restaurant.fr"&gt;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Texte 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Nous contacter 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contact@restaurant.fr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publics :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menu ;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légales.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o22prtih3z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17.8 — Classification des emails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emails n'ont pas la même valeur.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pfb2e8uj0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Niveau A — Excellent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direction@restaurant.fr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contact@restaurant.fr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bonjour@restaurant.fr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8v8z3uj9i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Niveau B — Correct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reservation@restaurant.fr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info@restaurant.fr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odqwwiabm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Niveau C — Faible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gmail professionnel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hotmail professionnel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+5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toas1ba3i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Niveau D — Rejet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noreply@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support@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newsletter@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misqvxsmx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17.9 — Validation email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stockage 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vérifie 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iscvmqvey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Valide 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contact@restaurant.fr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Invalide 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contact@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8bumdssds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restaurant.fr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qdl9jc490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Existence technique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Possibilité future 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Vérification MX.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"email":"contact@restaurant.fr",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"valid":true,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"confidence":95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m648ax7wc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17.10 — Stockage des emails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restaurant_contacts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verified_at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"type":"email",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"value":"contact@restaurant.fr",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"source":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"https://restaurant.fr/contact",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"confidence":95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74yzo4y2x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17.11 — Enrichissement des données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Après collecte :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complète le profil.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initiales 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Nom 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Chez Martin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Ville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Bayonne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Site 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Enrichissement 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Type 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Brasserie traditionnelle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Positionnement 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Cuisine locale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Opportunité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Élevée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uiqn5azjj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17.12 — Restaurant Profile Intelligence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d'un profil complet.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"name":"Chez Martin",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"type":"brasserie",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"independent":true,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"digital_level":"low",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"tableflash_fit":"high"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lxuvu7xty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17.13 — Data Quality Score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prospect possède une note qualité.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 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Qualité données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Complétude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Fiabilité sources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Actualité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hgcntkiul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17.14 — Calcul Data Quality Score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9rvlwt94p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 valide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k52fefrj7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Adresse complète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rqe3onzsb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Téléphone valide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ay2d213tl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professionnel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+25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l1wym512j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Site officiel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4vvbeam55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vérifiée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k3wrdyko3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 ✅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Adresse ✅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Téléphone ✅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✅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Site ✅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100/100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m201flyqe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17.15 — Qualification commerciale automatique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combine 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Data Quality Score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Lead Score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Digital Opportunity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"priority":"HIGH",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"contact_ready":true,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"recommended_action":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"Email personnalisé"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xrx3j1nb0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17.16 — Classification prospects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xu5zslft7p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Prospect Premium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Score TFLE &gt;85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Email valide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Restaurant indépendant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rapide.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1y24re5qaj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Prospect Standard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Score 60-85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complémentaire.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hkb7ekbsk0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Prospect Faible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Score &lt;60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Archivage ou surveillance.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huld8dc4n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17.17 — Détection des doublons contacts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Problème 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restaurant peut avoir 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contact@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info@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reservation@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regroupe 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Contacts multiples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direction@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contact@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bonjour@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g6h0jc93fi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17.18 — Historique des données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modification est conservée.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data_history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"field":"email",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"old":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"info@ancien.fr",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"new":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"contact@nouveau.fr",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"date":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"2026-07-25"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k3a72j0w29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17.19 — Préparation prospection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prépare les campagnes.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il ne lance pas automatiquement sans validation.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Prospect List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Campagne 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Restaurants Bayonne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Score &gt;80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Pas de QR détecté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Email validé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150 prospects prêts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zv8dacauug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17.20 — Personnalisation IA des messages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utilise :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données restaurant ;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digitale ;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Restaurant traditionnel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Pas de commande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généré 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Nous avons remarqué que votre restaurant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propose une carte en ligne PDF.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TableFlash permet de transformer simplement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votre carte en expérience digitale avec QR code...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4hes65j7u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17.21 — Sécurité et conformité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Principes :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r8fhsky4df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Minimisation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Collecter uniquement :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données nécessaires à la prospection professionnelle.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esn5o6p8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Traçabilité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donnée garde :</w:t>
      </w:r>
    </w:p>
    <w:p w:rsidR="00000000" w:rsidDel="00000000" w:rsidP="00000000" w:rsidRDefault="00000000" w:rsidRPr="00000000" w14:paraId="000002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;</w:t>
      </w:r>
    </w:p>
    <w:p w:rsidR="00000000" w:rsidDel="00000000" w:rsidP="00000000" w:rsidRDefault="00000000" w:rsidRPr="00000000" w14:paraId="000002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;</w:t>
      </w:r>
    </w:p>
    <w:p w:rsidR="00000000" w:rsidDel="00000000" w:rsidP="00000000" w:rsidRDefault="00000000" w:rsidRPr="00000000" w14:paraId="000002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sbxuq1mzr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Suppression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Possibilité :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suppression prospect ;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 future.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m0taxxz63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Respect opposition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établissement demande :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"Ne plus être contacté"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bloque 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DO_NOT_CONTACT = TRUE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jbh8ka523f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17.22 — Gestion du consentement et conformité commerciale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intégrer :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identification claire de TableFlash ;</w:t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possibilité de demander l'arrêt des communications ;</w:t>
      </w:r>
    </w:p>
    <w:p w:rsidR="00000000" w:rsidDel="00000000" w:rsidP="00000000" w:rsidRDefault="00000000" w:rsidRPr="00000000" w14:paraId="000002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conservation des preuves de traitement ;</w:t>
      </w:r>
    </w:p>
    <w:p w:rsidR="00000000" w:rsidDel="00000000" w:rsidP="00000000" w:rsidRDefault="00000000" w:rsidRPr="00000000" w14:paraId="000002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distinction entre données professionnelles publiques et données personnelles.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sy33e6jrai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17.23 — Tables PostgreSQL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k2ltn4cnm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contact_type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8t2dkwcb0u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enrichment_data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5cdryvkt1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data_quality_scores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w53ao5o6u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exclusion_list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qnqwo76bvk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17.24 — MVP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obligatoires :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Extraction email depuis sites.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Validation format.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Nettoyage.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Déduplication.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Score qualité.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Enrichissement simple.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Préparation liste prospects.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k8dfs0g2lu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17.25 — Version 1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avancée ;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enrichissement IA ;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complet ;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automatique.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yf4loxm9td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17.26 — Version 2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 avancée :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moteur capable de dire :</w:t>
      </w:r>
    </w:p>
    <w:p w:rsidR="00000000" w:rsidDel="00000000" w:rsidP="00000000" w:rsidRDefault="00000000" w:rsidRPr="00000000" w14:paraId="000002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"Ces 500 restaurants sont les meilleurs prospects TableFlash cette semaine, leurs emails sont vérifiés, leur besoin est identifié et un argument personnalisé est prêt."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jjib1i4l05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17.27 — Architecture finale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SOURCES PUBLIQUES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COLLECTE DONNÉES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EXTRACTION EMAIL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VALIDATION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ENRICHISSEMENT IA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QUALITY SCORE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CRM TABLEFLASH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0q7n49when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17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de collecte email TFLE ne doit pas être vu comme un simple récupérateur d'adresses.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 valeur vient de la combinaison :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Données fiables + compréhension commerciale + qualification intelligente.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finalité :</w:t>
      </w:r>
    </w:p>
    <w:p w:rsidR="00000000" w:rsidDel="00000000" w:rsidP="00000000" w:rsidRDefault="00000000" w:rsidRPr="00000000" w14:paraId="000002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Donner à TableFlash une base de prospects qualifiés, compréhensibles et exploitables, plutôt qu'une simple liste de restaurants.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