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ect2jrbg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26 — STRATÉGIE SCALABILITÉ, ÉVOLUTION PRODUIT &amp; VISION LONG TERME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kcgqpsfkb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Architecture stratégique + vision évolution produit</w:t>
        <w:br w:type="textWrapping"/>
        <w:t xml:space="preserve">Module : Scalability, Product Evolution &amp; Long-Term Strategy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81myhfxm0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commence comme un outil interne destiné à accélérer la croissance commerciale de TableFlash.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Cependant, son architecture doit être pensée avec une vision beaucoup plus large.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pas de créer un simple scraper de restaurants.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construire 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Une plateforme intelligente d'acquisition, d'analyse commerciale et d'automatisation capable d'évoluer pendant plusieurs années.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trajectoire envisagée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Outil interne TableFlash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Moteur commercial puissant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Plateforme stratégique d'acquisition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Système intelligent multi-marchés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mmq0jhg5u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 — Vision long terme TFLE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fqlt4vmx0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finale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le "centre nerveux commercial" de TableFlash.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permet 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d'identifier les opportunités ;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comprendre les marchés ;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d'aider les équipes commerciales ;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d'automatiser les tâches répétitives ;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prévoir les opportunités futures.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cible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TFLE PLATFORM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INTELLIGENCE COMMERCIALE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Data Collection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AI Analysis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CRM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Sales Automation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Analytics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Market Intelligence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Automation Engine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CROISSANCE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enbry6rw1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26.3 — Principes de scalabilité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conception TFLE repose sur 6 principes.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eo0g5314n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1 — Ne jamais bloquer l'évolution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module doit pouvoir évoluer indépendamment.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Scraper simple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 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Cluster de collecte multi-sources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8lq3xlpr4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2 — Séparer les responsabilités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scraping ne doit jamais être mélangé avec 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know7qqkd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3 — Préparer la croissance avant qu'elle arrive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doit anticiper 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augmentation des restaurants 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augmentation utilisateurs 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nouveaux marchés.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clrz8zxvg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4 — Automatiser dès que possible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ce qui est répétitif doit pouvoir être automatisé.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ddn7i2nqh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5 — Garder une architecture compréhensible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complexité doit être maîtrisée.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wvqzkicrk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6 — Construire progressivement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créer une usine à gaz dès le MVP.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cfv33y3dt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26.4 — Évolution des volumes de données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être capable d'évoluer.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vco5uqydq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MVP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10 000 - 50 000 restaurants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TableFlash uniquement ;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locale.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xonf9186h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V1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100 000 - 500 000 restaurants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plusieurs régions ;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automatisations avancées.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hsc8b9zx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V2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Millions de restaurants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France entière ;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pays 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marché.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okba8bf3v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26.5 — Architecture progressive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ghrl4c7q7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simple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API Backend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Workers Scraping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syclage0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Services spécialisés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tg0t435q4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avancée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API Gateway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Scraping Cluster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AI Cluster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CRM Services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Analytics Engine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--------------------------------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Intelligence Layer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0zskih8dn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26.6 — Scalabilité Backend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backend doit pouvoir évoluer horizontalement.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 serveur API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10 serveurs API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 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des instances plutôt que renforcer uniquement une machine.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y5r09mgvp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26.7 — Architecture Microservices progressive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ne doit pas commencer directement en microservices.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Approche recommandée 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8jr59a5x0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Monolithe modulaire.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Backend unique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Modules séparés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o7z4xyr4v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Extraction services critiques.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Scraping Service séparé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a8rdio543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3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Microservices complets.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 démarrer trop complexe ralentirait le développement.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ic9ggd5xp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26.8 — Scalabilité Scraping Engine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scraping est probablement le module avec le plus fort besoin de croissance.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future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Scraping Manager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Crawler France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Crawler Google Maps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Crawler Sites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Crawler Réseaux sociaux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Crawler Annuaires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Data Processing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see2ajihk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26.9 — Système Workers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tâches lourdes doivent être distribuées.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100 000 restaurants à analyser.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lieu de 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 processus pendant 24h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100 workers pendant quelques minutes/heures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Worker 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Worker 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Worker 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Worker 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7ptsa6rkq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26.10 — Architecture Data avancée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la croissance 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seul peut devenir insuffisant.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: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8r8eja1dg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principal.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ic2w2c8d9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;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fichiers ;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avancée.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9xa0gol6y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3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Warehouse.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Données opérationnelles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Données historiques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Analyse IA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Knowledge Layer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pmp8yw6y6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26.11 — Système d'historisation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garder l'évolution des données.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Pas de commande digitale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2027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Commande en ligne disponible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restaurant_history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 :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analyses marché ;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apprentissage IA ;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prédictions.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skngiky1u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26.12 — Intelligence marché long terme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peut devenir un observatoire restaurant.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Analyses possibles :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évolution digitalisation restaurants ;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adoption QR ;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tendances commandes ;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besoins par région.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Rapport IA :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restaurants touristiques adoptent plus rapidement les outils digitaux.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fqt6pzgnj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26.13 — Multi-équipe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Fondateur TableFlash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 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Analystes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permissions 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Analyste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Lecture seule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sj88wlnon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26.14 — Multi-organisation future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ce n'est pas prévu actuellement, architecture possible 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TableFlash Company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Equipe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donnée possède 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3pfirbxla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26.15 — Internationalisation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future 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peut fonctionner dans plusieurs pays.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Adaptations :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langues ;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devises ;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locales ;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commerciales.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Country Layer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Espagne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Italie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Belgique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nek4e2rs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26.16 — Marketplace de données internes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possible 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une base stratégique.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1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Combien de restaurants sans menu digital existent dans une région ?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Instantanée.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fhmedvx15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26.17 — IA prédictive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majeure.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analyse.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 :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prédit.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contact 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Restaurant X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Probabilité conversion 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87%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Facteurs :</w:t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historique ;</w:t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comportement ;</w:t>
      </w:r>
    </w:p>
    <w:p w:rsidR="00000000" w:rsidDel="00000000" w:rsidP="00000000" w:rsidRDefault="00000000" w:rsidRPr="00000000" w14:paraId="000001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secteur ;</w:t>
      </w:r>
    </w:p>
    <w:p w:rsidR="00000000" w:rsidDel="00000000" w:rsidP="00000000" w:rsidRDefault="00000000" w:rsidRPr="00000000" w14:paraId="000001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région ;</w:t>
      </w:r>
    </w:p>
    <w:p w:rsidR="00000000" w:rsidDel="00000000" w:rsidP="00000000" w:rsidRDefault="00000000" w:rsidRPr="00000000" w14:paraId="000001F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6bmedis81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26.18 — Automatisation commerciale avancée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un assistant commercial permanent.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matin 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08h00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Analyse nouveaux restaurants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Sélection meilleurs prospects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Préparation stratégie contact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Création tâches CRM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Rapport quotidien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w0i53bv4c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26.19 — Agent Directeur Commercial IA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ultime.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Aider à piloter TableFlash.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analyse :</w:t>
      </w:r>
    </w:p>
    <w:p w:rsidR="00000000" w:rsidDel="00000000" w:rsidP="00000000" w:rsidRDefault="00000000" w:rsidRPr="00000000" w14:paraId="000002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performances commerciales ;</w:t>
      </w:r>
    </w:p>
    <w:p w:rsidR="00000000" w:rsidDel="00000000" w:rsidP="00000000" w:rsidRDefault="00000000" w:rsidRPr="00000000" w14:paraId="000002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marché ;</w:t>
      </w:r>
    </w:p>
    <w:p w:rsidR="00000000" w:rsidDel="00000000" w:rsidP="00000000" w:rsidRDefault="00000000" w:rsidRPr="00000000" w14:paraId="000002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équipes ;</w:t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Pourquoi les conversions baissent ?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restaurants contactés cette semaine sont moins adaptés. Augmenter le ciblage brasseries indépendantes.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je2tg2me7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26.20 — Architecture sécurité long terme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croissance 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Renforcer :</w:t>
      </w:r>
    </w:p>
    <w:p w:rsidR="00000000" w:rsidDel="00000000" w:rsidP="00000000" w:rsidRDefault="00000000" w:rsidRPr="00000000" w14:paraId="000002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chiffrement ;</w:t>
      </w:r>
    </w:p>
    <w:p w:rsidR="00000000" w:rsidDel="00000000" w:rsidP="00000000" w:rsidRDefault="00000000" w:rsidRPr="00000000" w14:paraId="000002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;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;</w:t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 accès.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Identity Management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Audit System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06tz5vq9m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26.21 — Monitoring et observabilité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surveiller 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9hrgnjved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Technique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réponse ;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serveur.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eve72u3al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générés ;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 ;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performances campagnes.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k6cwcyrgq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coûts ;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;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ezbdmcsh1z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26.22 — Gestion coûts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croissance nécessite un contrôle financier.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Surveillance :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serveurs ;</w:t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IA ;</w:t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;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Coût IA mensuel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Nombre analyses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Coût par prospect qualifié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rsvzajir1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26.23 — Stratégie développement durable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Éviter :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réécriture complète ;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 architecture ;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dette technique.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Méthode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Petit module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Industrialisation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Extension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pufdk58vr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26.24 — Roadmap stratégique TFLE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epgbcdofm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Fondation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outil interne fonctionnel.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Scraping</w:t>
        <w:br w:type="textWrapping"/>
        <w:t xml:space="preserve">✅ Base restaurants</w:t>
        <w:br w:type="textWrapping"/>
        <w:t xml:space="preserve">✅ Scoring</w:t>
        <w:br w:type="textWrapping"/>
        <w:t xml:space="preserve">✅ CRM simple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cgi4hiosob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Machine commerciale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Accélérer acquisition TableFlash.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IA commerciale</w:t>
        <w:br w:type="textWrapping"/>
        <w:t xml:space="preserve">✅ Automatisation relances</w:t>
        <w:br w:type="textWrapping"/>
        <w:t xml:space="preserve">✅ Analytics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wq1oia1chz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Intelligence marché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le marché restaurant.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historique</w:t>
        <w:br w:type="textWrapping"/>
        <w:t xml:space="preserve">✅ Prévisions</w:t>
        <w:br w:type="textWrapping"/>
        <w:t xml:space="preserve">✅ Rapports IA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peiyu592pv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Plateforme stratégique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avantage compétitif.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Agents autonomes</w:t>
        <w:br w:type="textWrapping"/>
        <w:t xml:space="preserve">✅ Intelligence prédictive</w:t>
        <w:br w:type="textWrapping"/>
        <w:t xml:space="preserve">✅ Multi-équipes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dl6po0s0lj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26.25 — Architecture finale vision 5 ans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TABLEFLASH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TFLE INTELLIGENCE CORE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-----------------------------------------------------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Data Collection Engine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Restaurant Knowledge Graph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AI Agent Platform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CRM Automation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Predictive Analytics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Market Intelligence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Sales Operations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-----------------------------------------------------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CROISSANCE AUTOMATISÉE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dzzhmpbvgz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26.26 — Règle stratégique principale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règle de construction :</w:t>
      </w:r>
    </w:p>
    <w:p w:rsidR="00000000" w:rsidDel="00000000" w:rsidP="00000000" w:rsidRDefault="00000000" w:rsidRPr="00000000" w14:paraId="000002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 jamais construire une fonctionnalité uniquement parce qu'elle est possible. Construire uniquement ce qui augmente la capacité de TableFlash à trouver, convertir ou servir ses clients.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mn4nex3i4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26.27 — MVP Scalabilité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 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Architecture modulaire.</w:t>
        <w:br w:type="textWrapping"/>
        <w:t xml:space="preserve">✅ Base propre.</w:t>
        <w:br w:type="textWrapping"/>
        <w:t xml:space="preserve">✅ Historique données.</w:t>
        <w:br w:type="textWrapping"/>
        <w:t xml:space="preserve">✅ Services séparables.</w:t>
        <w:br w:type="textWrapping"/>
        <w:t xml:space="preserve">✅ Documentation complète.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i4enifeuh2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26.28 — Version 1 Scalabilité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C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workers distribués ;</w:t>
      </w:r>
    </w:p>
    <w:p w:rsidR="00000000" w:rsidDel="00000000" w:rsidP="00000000" w:rsidRDefault="00000000" w:rsidRPr="00000000" w14:paraId="000002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;</w:t>
      </w:r>
    </w:p>
    <w:p w:rsidR="00000000" w:rsidDel="00000000" w:rsidP="00000000" w:rsidRDefault="00000000" w:rsidRPr="00000000" w14:paraId="000002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avancés ;</w:t>
      </w:r>
    </w:p>
    <w:p w:rsidR="00000000" w:rsidDel="00000000" w:rsidP="00000000" w:rsidRDefault="00000000" w:rsidRPr="00000000" w14:paraId="000002C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w8w27y0l8s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26.29 — Version 2 Scalabilité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plateforme multi-marchés ;</w:t>
      </w:r>
    </w:p>
    <w:p w:rsidR="00000000" w:rsidDel="00000000" w:rsidP="00000000" w:rsidRDefault="00000000" w:rsidRPr="00000000" w14:paraId="000002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IA autonomes ;</w:t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prédictive.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9c3naf3svy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26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être construit avec une vision supérieure à celle d'un simple outil de prospection.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premier objectif reste simple :</w:t>
      </w:r>
    </w:p>
    <w:p w:rsidR="00000000" w:rsidDel="00000000" w:rsidP="00000000" w:rsidRDefault="00000000" w:rsidRPr="00000000" w14:paraId="000002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Trouver plus facilement les restaurants susceptibles d'adopter TableFlash.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l'architecture doit permettre une évolution vers :</w:t>
      </w:r>
    </w:p>
    <w:p w:rsidR="00000000" w:rsidDel="00000000" w:rsidP="00000000" w:rsidRDefault="00000000" w:rsidRPr="00000000" w14:paraId="000002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Une plateforme intelligente capable de piloter une grande partie de la croissance commerciale de TableFlash.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stratégie est donc :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Commencer simple. Construire proprement. Préparer l'avenir.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