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uace6ubcg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40 — SPRINT 7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s5b56bkgw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 Engine, Automatisation Prospection &amp; Séquences Commerciales Multicanal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7</w:t>
        <w:br w:type="textWrapping"/>
        <w:t xml:space="preserve">Module : Sales Automation &amp; Campaign Intelligence Engine</w:t>
        <w:br w:type="textWrapping"/>
        <w:t xml:space="preserve">Produit : TableFlash Leads Engine (TFLE)</w:t>
        <w:br w:type="textWrapping"/>
        <w:t xml:space="preserve">Durée estimée : 20 jours ouvrés</w:t>
        <w:br w:type="textWrapping"/>
        <w:t xml:space="preserve">Objectif : Transformer le CRM TFLE en moteur d'acquisition commerciale automatisé capable de piloter des campagnes de prospection ciblées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a73qxuwdi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 — Vision du Sprint 7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Restaurant Database + CRM initial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Discovery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Enrichissement + Qualification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IA commerciale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Sprint 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CRM + Pipeline + Essais gratuits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sait maintenant 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trouver des restaurants</w:t>
        <w:br w:type="textWrapping"/>
        <w:t xml:space="preserve">✅ analyser leur potentiel</w:t>
        <w:br w:type="textWrapping"/>
        <w:t xml:space="preserve">✅ créer des prospects</w:t>
        <w:br w:type="textWrapping"/>
        <w:t xml:space="preserve">✅ organiser le suivi commercial</w:t>
        <w:br w:type="textWrapping"/>
        <w:t xml:space="preserve">✅ suivre les essais TableFlash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le commercial reste encore trop manuel.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7 introduit 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machine commerciale automatisée.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v2m54dbvf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 — Nouveau workflow TFLE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Prospect identifié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Commercial décide quoi faire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Contact manuel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Relances manuelles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Sprint 7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Segment restaurants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Créer campagne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Séquence commerciale automatique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Messages personnalisés 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Actions commerciales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Suivi performances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Optimisation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gvs8lk24p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40.3 — Objectif business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7, TableFlash doit pouvoir 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Sélectionner une catégorie de restaurants, lancer une campagne adaptée et mesurer automatiquement les résultats.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Campagne 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Restaurants traditionnels Bayonne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Cible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100 prospects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Séquence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Email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Relance J+3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Appel J+7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Proposition essai J+14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15 réponses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 démos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 client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qz8ba9256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40.4 — Résultat attendu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TFLE v0.7.0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Création campagnes commerciales</w:t>
        <w:br w:type="textWrapping"/>
        <w:t xml:space="preserve">✅ Segmentation prospects</w:t>
        <w:br w:type="textWrapping"/>
        <w:t xml:space="preserve">✅ Séquences automatiques</w:t>
        <w:br w:type="textWrapping"/>
        <w:t xml:space="preserve">✅ Templates messages</w:t>
        <w:br w:type="textWrapping"/>
        <w:t xml:space="preserve">✅ Personnalisation IA</w:t>
        <w:br w:type="textWrapping"/>
        <w:t xml:space="preserve">✅ Suivi performances</w:t>
        <w:br w:type="textWrapping"/>
        <w:t xml:space="preserve">✅ A/B testing messages</w:t>
        <w:br w:type="textWrapping"/>
        <w:t xml:space="preserve">✅ Attribution conversion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nhgxmiz2z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40.5 — Architecture Sprint 7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campaigns/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service.py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router.py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sequences/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engine.py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steps.py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messaging/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templates.py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generator.py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analytics/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└── campaign_metrics.py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l7ycro77n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40.6 — Concept Campaign Engine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campagne est un ensemble organisé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Campagne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Séquence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Résultats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Bayonne Restaurants Traditionnels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Audience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Restaurants indépendants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Rayon 30 km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Obtenir essais gratuits TableFlash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nnc7ccy0x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40.7 — Nouveau modèle Database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5tt5dh2zx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campaigns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 les campagnes.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target_segment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MULTI_CHANNEL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49e92v8lr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40.8 — Table campaign_targets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appartenant à une campagne.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campaign_targets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campaign_id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added_at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RESPONDED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9xcmwub0n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40.9 — Table sequences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Définit les scénarios.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sequences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campaign_id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Séquence Restaurant Traditionnel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h1haayld2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40.10 — Table sequence_steps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étapes de la séquence.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sequence_steps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sequence_id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order_number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delay_days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template_id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Étape 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Jour 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Étape 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RELANCE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Jour 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Étape 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APPEL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Jour 7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syxzgai65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40.11 — EPIC 01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oum2gs6od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 Management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pzwf2ok92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et gérer des campagnes.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page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/campaigns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Nom campagne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Séquence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Campagne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Nombre prospects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Résultats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CampaignList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CampaignCard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CampaignBuilder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CampaignStats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u8pt1j54z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TFLE-600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module campagnes.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validation 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Création campagne</w:t>
        <w:br w:type="textWrapping"/>
        <w:t xml:space="preserve">✅ Modification</w:t>
        <w:br w:type="textWrapping"/>
        <w:t xml:space="preserve">✅ Activation / pause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l99mj0rol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TFLE-600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Tu travailles sur TFLE Sprint 7.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Implémente le Campaign Engine.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architecture backend existante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séparation service/API/database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aucune automatisation réelle avant validation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Créer uniquement le socle campagne.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vv8k87kht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40.12 — EPIC 02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lng8y2p0e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Segmentation intelligente des restaurants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hsvcdp8qn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Choisir les bons prospects.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 disponibles :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jsefktl65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Localisation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Département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Rayon GPS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bicw160ii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 restaurant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Brasserie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Kebab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Gastronomique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gqajq6hl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Maturité digitale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Sans site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Pas de commande en ligne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v4uqbh70u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commercial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80-100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60-80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&lt;60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b39jbk433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segment 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Restaurants indépendants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Bayonne + 20 km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Score &gt;80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Sans commande digitale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kx92yivwr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40.13 — EPIC 03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ifkosa1sp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Sequence Engine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mrrhgrtit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moteur d'exécution des étapes.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Sequence Engine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Lit étapes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Vérifie dates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Déclenche action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Enregistre résultat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Prospect ajouté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01/08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04/08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Créer relance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nswiuegym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execution_logs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execution_logs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sequence_step_id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executed_at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o9hqap1s2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40.14 — EPIC 04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rqb4niufl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Templates commerciaux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hi7zqr5mi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bibliothèque de messages.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message_templates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dynamiques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{{restaurant_name}}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{{city}}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{{owner_name}}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{{opportunity_reason}}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Bonjour {{owner_name}},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Nous avons remarqué que votre restaurant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à {{city}} ne propose pas encore de commande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directe par QR code...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olslfm8u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40.15 — EPIC 05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e0e8pek70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Personnalisation IA automatique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z4yg8sg3v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intervient ici.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Template général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Données restaurant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Message personnalisé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Bonjour restaurant,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nous proposons une solution digitale.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Bonjour Jean,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J'ai vu que votre établissement à Bayonne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fonctionne principalement sur place.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TableFlash permettrait à vos clients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de commander directement depuis leur table.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e4vcawrmr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40.16 — Agent IA Campaign Writer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 agent 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campaign_writer_agent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;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appels ;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personnalisés.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système 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Tu es l'assistant commercial TableFlash.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Tu dois créer des messages professionnels,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courts et personnalisés.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Tu utilises uniquement les informations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fournies.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Tu ne dois jamais inventer.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dcvnvib2i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40.17 — EPIC 06</w:t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g64awowtj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Multi-channel Outreach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p2zgifw83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Canaux 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NOTE CRM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future 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7 MVP 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Seulement orchestration.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d'envoi massif automatique.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po6nykll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40.18 — EPIC 07</w:t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1h79yyifg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A/B Testing commercial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ynb8dyr3c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Optimiser les messages.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A 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Augmentez vos commandes directes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B 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Réduisez votre dépendance aux plateformes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Taux ouverture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Taux réponse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di8sj033l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40.19 — Analytics Campagnes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k8dwjvz59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page 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/campaigns/:id/analytics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avfycz0ke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Prospects ciblés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Contacts réalisés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Réponses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xgojd8w8m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Démos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ats1p1op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Taux réponse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Coût acquisition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Temps conversion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51aoori1b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40.20 — API Sprint 7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yms6kzwpr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Créer campagne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POST /campaigns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ufld9bl30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prospects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POST /campaigns/{id}/targets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zm4jwlv0e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Lancer campagne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POST /campaigns/{id}/activate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sq733in7b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Générer message IA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POST /campaigns/{id}/generate-message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x9qid4lnk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Statistiques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GET /campaigns/{id}/analytics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k2a5odgvl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40.21 — Tests Sprint 7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qrgywm3ia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campagnes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;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;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arrêt.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5m31sv0e8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séquences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ordre étapes ;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délais ;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c6zb38dml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IA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personnalisation ;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invention.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geat79tn8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conversion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Prospect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Campagne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ds7xd7118b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40.22 — Planning Sprint 7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how82hhhn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1-4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Engine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wf47uqqgh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5-7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2g0a4igft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8-10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Engine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obk6ctfjt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11-12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commerciaux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0f89sfcrc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13-15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personnalisation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akmk2y78w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16-17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xzo64te82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18-20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optimisation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qtww9xgvze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40.23 — Definition of Done Sprint 7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jvjerf3g7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Campagnes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Création campagnes</w:t>
        <w:br w:type="textWrapping"/>
        <w:t xml:space="preserve">✅ Segmentation prospects</w:t>
        <w:br w:type="textWrapping"/>
        <w:t xml:space="preserve">✅ Séquences configurables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0dn9svg4f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Automatisation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Actions déclenchées automatiquement</w:t>
        <w:br w:type="textWrapping"/>
        <w:t xml:space="preserve">✅ Historique complet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9a7wibife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Messages personnalisés générés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q58vjotly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TableFlash peut lancer une campagne complète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8sq4onnv6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40.24 — Résultat opérationnel après Sprint 7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TFLE aide le commercial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TFLE pilote l'acquisition commerciale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Choisir cible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Créer campagne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Sélection automatique prospects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IA prépare messages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Commercial valide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Séquence démarre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Résultats mesurés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Optimisation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bkrmqrox30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40.25 — Positionnement TFLE après Sprint 7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: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8uxujnjb6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plateforme interne d'acquisition commerciale TableFlash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gérer 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Découverte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Intelligence IA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Campagnes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ko28xubri4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40.26 — Préparation Sprint 8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ucpd2ipfj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41 — Sprint 8 TFLE : Data Intelligence Platform, Analytics Avancés &amp; Pilotage Stratégique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Passer de 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Machine commerciale automatisée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Système décisionnel complet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Analyse marché restaurants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Prévisions acquisition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Optimisation ROI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Pilotage stratégique TableFlash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sprint transformera TFLE d'un outil commercial en </w:t>
      </w:r>
      <w:r w:rsidDel="00000000" w:rsidR="00000000" w:rsidRPr="00000000">
        <w:rPr>
          <w:b w:val="1"/>
          <w:bCs w:val="1"/>
          <w:rtl w:val="0"/>
        </w:rPr>
        <w:t xml:space="preserve">véritable centre de renseignement stratégique pour la croissance de TableFlash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