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wgmidyx4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44 — TFLE V2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tq8ydok4f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Autonomous Revenue Operating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Vision stratégique V2 + plan d'évolution produit</w:t>
        <w:br w:type="textWrapping"/>
        <w:t xml:space="preserve">Module : Revenue Intelligence &amp; Autonomous Growth Operating System</w:t>
        <w:br w:type="textWrapping"/>
        <w:t xml:space="preserve">Produit : TableFlash Leads Engine (TFLE)</w:t>
        <w:br w:type="textWrapping"/>
        <w:t xml:space="preserve">Horizon : 12 à 24 mois après TFLE V1</w:t>
        <w:br w:type="textWrapping"/>
        <w:t xml:space="preserve">Objectif : Transformer TFLE d'une plateforme d'acquisition commerciale en système complet de pilotage du revenu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blbdn2vbg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 — Vision TFLE V2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V1 a créé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id="tflev1"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Découverte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Campagnes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V2 franchit une nouvelle étape.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plus uniquement 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Trouver des restaurants et obtenir des clients.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Comprendre, prévoir et optimiser toute la croissance économique de TableFlash.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h8qdluqli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 — Nouveau positionnement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id="beforev2"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TFLE = Sales Intelligence Platform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id="afterv2"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TFLE = Revenue Operating System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oo273nnbt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44.3 — Définition Revenue Operating System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Revenue Operating System est une plateforme qui connecte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id="revops"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Marché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Acquisition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Produit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le centre nerveux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id="brain"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Données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Compréhension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Décisions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Résultats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Apprentissage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v2g7vcq8c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44.4 — Architecture globale TFLE V2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id="architecturev2"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TFLE REVENUE 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Revenue Intelligence Layer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|              |              |               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Market       Sales          Customer        Finance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AI           AI             AI              AI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Autonomous Decision Engine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TableFlash Growth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7wwtok44k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44.5 — Nouveaux modules TFLE V2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id="modulesv2"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backend/app/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revenue/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forecasting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analytics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attribution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pricing/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optimization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experiments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customer_success/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health_score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churn_prediction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expansion/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countries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markets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└── autonomous/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├── decision_engine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├── planners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└── agents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ta13sdq6a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44.6 — Pilier 1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8ixb77aus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Forecasting Engine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u26snfgx8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d6mn74lmq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Prévoir le chiffre d'affaires futur TableFlash.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id="forecastbefore"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Nombre clients actuels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Estimation humaine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id="forecastafter"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Données commerciales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Essais gratuits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Abonnements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Prévision CA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uam72m3tf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44.7 — Modèle prévisionnel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Entrées 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id="forecastinputs"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Restaurants contactés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Taux réponse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Démos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Essais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Conversions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Panier moyen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Rétention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id="forecastjson"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"next_month_revenue":3500,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"new_customers":25,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"confidence":87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g3qgp5mmx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44.8 — Table revenue_forecasts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revenue_forecasts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period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new_customers_prediction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revenue_prediction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model_version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9f6i62djl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44.9 — Agent Revenue Forecast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 agent IA 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id="agentrevenue"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Revenue Forecast Agent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: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croissance ;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ralentissements ;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 :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Est-ce qu'on peut atteindre 100 clients fin d'année 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Avec le rythme actuel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78 clients probables.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Pour atteindre 100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augmenter campagnes locales de 35%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améliorer conversion essai → client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crkda2ygi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44.10 — Pilier 2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94zqg4gz5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Revenue Intelligence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364ais0d8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plus seulement acquérir.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conserver et développer les clients.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ajoute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id="customerintelligence"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Acquisition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Activation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Satisfaction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Rétention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sd381u7w3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44.11 — Customer Health Score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restaurant client reçoit un score.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id="healthscore"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Customer Health Score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id="healthcriteria"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Utilisation TableFlash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Nombre commandes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Connexion dashboard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Utilisation fonctionnalités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Support demandé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Restaurant Chez Paul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Health Score : 82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Client sain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o5ig9x3es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44.12 — Churn Prediction IA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zb8cmpye7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Prévoir les risques de départ.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détecte 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id="churn"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Baisse utilisation depuis 21 jours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Risque résiliation élevé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Créer tâche commerciale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Appeler restaurant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m3bpqcabl4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44.13 — Pilier 3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bhcxh4eyu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Pricing Optimization Engine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tq24qi8bc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Optimiser le modèle économique TableFlash.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analyse 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id="pricing"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Type restaurant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Valeur générée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Plan abonnement adapté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300 commandes/mois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utilisation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Suggestion IA 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Client premium potentiel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c3mxcm1t0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44.14 — Expérimentation Pricing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pricing_experiments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variant_a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variant_b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winner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id="pricingtests"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79€/mois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99€/mois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;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rétention ;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 moyen.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4j7en5ivd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44.15 — Pilier 4</w:t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yp40hyse9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International Expansion Intelligence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xua3na6pz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Préparer l'expansion hors France.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analyse 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id="international"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Pays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Nombre restaurants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Digitalisation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Concurrence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Potentiel marché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Espagne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1er marché recommandé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Score : 91/100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i0whphlwt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44.16 — Market Expansion Agent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 agent 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id="expansionagent"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International Growth Agent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Répondre :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pays choisir ?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 entrer ?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stratégie utiliser 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vzyfpm6su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44.17 — Pilier 5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poz3jadoj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Autonomous Sales Organization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ormw1xu3b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organisation commerciale IA complète.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id="salesorg"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Sales Director AI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Lead Agent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Sales Agent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Follow-up Agent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Demo Agent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Customer Agent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u3yalp87c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44.18 — Nouveaux agents IA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7t25e0yr3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Generation Agent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nouvelles opportunités.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4xtrwm6c4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Outreach Agent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Préparer contacts.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i4lu6fd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Negotiation Agent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Aider aux objections.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es22u6waa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Success Agent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clients.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f7r2qz8ub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Agent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Optimiser revenu global.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g63f9m9ck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44.19 — Decision Engine autonome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7aa2fbcyb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cœur de TFLE V2.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id="decisionengine"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Données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Analyse IA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Recommandation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Validation humaine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avancé 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reste supervisée.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a5aiqukir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44.20 — Simulation stratégique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peut répondre :</w:t>
      </w:r>
    </w:p>
    <w:p w:rsidR="00000000" w:rsidDel="00000000" w:rsidP="00000000" w:rsidRDefault="00000000" w:rsidRPr="00000000" w14:paraId="000002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 se passe-t-il si nous doublons les campagnes ?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 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id="simulation"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Campagnes +50%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+300 prospects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+30 essais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+8 clients estimés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juj77bq0m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44.21 — Digital Twin TableFlash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long terme.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représentation numérique de l'entreprise.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modèle connaît 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id="digitaltwin"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Marché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Prospects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Produit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2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Quelle décision maximise la croissance ?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Basée sur simulation.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y31zm4ce7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44.22 — Dashboard Revenue OS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interface 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/revenue-os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id="dashboardv2"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Markets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AI Decisions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7zvrtcqze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44.23 — KPI TFLE V2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qhcsiolq8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CAC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Temps acquisition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63msd8wbb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ARR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Revenue forecast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Expansion revenue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7rdocqw82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Churn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Health Score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v3vb95hpw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Marché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TAM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SAM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SOM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jgik9czuh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44.24 — API TFLE V2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8mqrqzat4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Forecast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GET /revenue/forecast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33o8i12ty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Health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GET /customers/health-score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9rspse41b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Recommendation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POST /pricing/analyze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qjthp6u3c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Expansion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GET /markets/opportunities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965q1jql9e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Decisions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GET /ai/strategic-decisions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jxvisz6uqy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44.25 — Roadmap TFLE V2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7dnn7gqwk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Intelligence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mois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Prévisions CA</w:t>
        <w:br w:type="textWrapping"/>
        <w:t xml:space="preserve">✅ KPI revenus</w:t>
        <w:br w:type="textWrapping"/>
        <w:t xml:space="preserve">✅ Dashboard direction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1y3cbgrki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Intelligence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mois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 Score</w:t>
        <w:br w:type="textWrapping"/>
        <w:t xml:space="preserve">✅ Churn prediction</w:t>
        <w:br w:type="textWrapping"/>
        <w:t xml:space="preserve">✅ Expansion clients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u27uuw5dgr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Intelligence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mois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Optimisation abonnement</w:t>
        <w:br w:type="textWrapping"/>
        <w:t xml:space="preserve">✅ Expérimentation prix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brqq4q4ur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Autonomous Revenue OS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6-12 mois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Agents spécialisés</w:t>
        <w:br w:type="textWrapping"/>
        <w:t xml:space="preserve">✅ Décisions assistées IA</w:t>
        <w:br w:type="textWrapping"/>
        <w:t xml:space="preserve">✅ Expansion internationale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bcvf3swt33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44.26 — Résultat final TFLE V2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id="finalbefore"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Trouver des restaurants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id="finalafter"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Comprendre le marché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Prévoir le revenu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Optimiser acquisition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Développer clients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Choisir meilleures stratégies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Piloter croissance TableFlash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zdvrsdpuop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44.27 — Positionnement final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:</w:t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vl3wcikdpf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Revenue Operating System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plateforme interne réunissant 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Scraping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Data Intelligence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Marketing Automation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IA Agentique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Revenue Management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Stratégie Expansion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rah5r2brc4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44.28 — Vision ultime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maturité :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dirigeant TableFlash peut ouvrir TFLE chaque matin et demander :</w:t>
      </w:r>
    </w:p>
    <w:p w:rsidR="00000000" w:rsidDel="00000000" w:rsidP="00000000" w:rsidRDefault="00000000" w:rsidRPr="00000000" w14:paraId="000003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"Quelle est la meilleure décision à prendre aujourd'hui pour accélérer la croissance ?"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TFLE répond 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Analyse complète 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voici les opportunités prioritaires 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voici les actions recommandées 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voici l'impact attendu 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voici les risques 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voici le plan optimal.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TFLE V2 n'est plus un scraper amélioré.</w:t>
        <w:br w:type="textWrapping"/>
        <w:t xml:space="preserve">Ce devient le système d'exploitation stratégique de croissance de TableFlash.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