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1EAE" w:rsidRPr="00F25C98" w:rsidRDefault="00FA1EAE">
      <w:r>
        <w:t>Композитный класс</w:t>
      </w:r>
      <w:r w:rsidRPr="00F25C98">
        <w:t>:</w:t>
      </w:r>
    </w:p>
    <w:p w:rsidR="00D10AB9" w:rsidRDefault="00F25C98">
      <w:r>
        <w:rPr>
          <w:noProof/>
          <w:lang w:eastAsia="ru-RU"/>
        </w:rPr>
        <w:drawing>
          <wp:inline distT="0" distB="0" distL="0" distR="0">
            <wp:extent cx="5915025" cy="16668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ma_bez_nazvania_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A1EAE" w:rsidRDefault="00FA1EAE"/>
    <w:p w:rsidR="00C167B1" w:rsidRDefault="00C167B1">
      <w:r>
        <w:t>На диаграмме представлена общая характеристика Информационной системы.</w:t>
      </w:r>
    </w:p>
    <w:p w:rsidR="00C167B1" w:rsidRDefault="00C167B1" w:rsidP="006A441A">
      <w:pPr>
        <w:pStyle w:val="a3"/>
        <w:numPr>
          <w:ilvl w:val="0"/>
          <w:numId w:val="2"/>
        </w:numPr>
      </w:pPr>
      <w:r>
        <w:t>Функция отправки</w:t>
      </w:r>
      <w:r w:rsidR="006A441A">
        <w:t xml:space="preserve"> и принятия</w:t>
      </w:r>
      <w:r>
        <w:t xml:space="preserve"> – принимает запро</w:t>
      </w:r>
      <w:r w:rsidR="006A441A">
        <w:t xml:space="preserve">с, отправляемый пользователем, например, </w:t>
      </w:r>
      <w:r w:rsidR="006A441A" w:rsidRPr="006A441A">
        <w:t>“</w:t>
      </w:r>
      <w:r w:rsidR="006A441A">
        <w:t>создать список</w:t>
      </w:r>
      <w:r w:rsidR="006A441A" w:rsidRPr="006A441A">
        <w:t xml:space="preserve">” </w:t>
      </w:r>
      <w:r w:rsidR="006A441A">
        <w:t xml:space="preserve">или </w:t>
      </w:r>
      <w:r w:rsidR="006A441A" w:rsidRPr="006A441A">
        <w:t>“</w:t>
      </w:r>
      <w:r w:rsidR="006A441A">
        <w:t>загрузить список</w:t>
      </w:r>
      <w:r w:rsidR="006A441A" w:rsidRPr="006A441A">
        <w:t>”.</w:t>
      </w:r>
      <w:r w:rsidR="006A441A">
        <w:t xml:space="preserve"> В случае нестандартных входных данных – выводит информацию на выход о том, то </w:t>
      </w:r>
      <w:r w:rsidR="006A441A" w:rsidRPr="006A441A">
        <w:t>“</w:t>
      </w:r>
      <w:r w:rsidR="006A441A">
        <w:t>доступ закрыт</w:t>
      </w:r>
      <w:r w:rsidR="006A441A" w:rsidRPr="006A441A">
        <w:t>”</w:t>
      </w:r>
      <w:r w:rsidR="006A441A">
        <w:t>.</w:t>
      </w:r>
    </w:p>
    <w:p w:rsidR="006A441A" w:rsidRDefault="006A441A" w:rsidP="006A441A">
      <w:pPr>
        <w:pStyle w:val="a3"/>
        <w:numPr>
          <w:ilvl w:val="0"/>
          <w:numId w:val="2"/>
        </w:numPr>
      </w:pPr>
      <w:r>
        <w:t>Эта функция обращается к функции поиска.</w:t>
      </w:r>
    </w:p>
    <w:p w:rsidR="006A441A" w:rsidRDefault="006A441A" w:rsidP="006A441A">
      <w:pPr>
        <w:pStyle w:val="a3"/>
        <w:numPr>
          <w:ilvl w:val="0"/>
          <w:numId w:val="2"/>
        </w:numPr>
      </w:pPr>
      <w:r>
        <w:t>Функция поиска обращается к БД для поиска необходимой информации.</w:t>
      </w:r>
    </w:p>
    <w:p w:rsidR="006A441A" w:rsidRDefault="006A441A" w:rsidP="006A441A">
      <w:pPr>
        <w:pStyle w:val="a3"/>
        <w:numPr>
          <w:ilvl w:val="0"/>
          <w:numId w:val="2"/>
        </w:numPr>
      </w:pPr>
      <w:r>
        <w:t>Затем возвращение к функции принятия и отправки – вывод результата запроса.</w:t>
      </w:r>
    </w:p>
    <w:p w:rsidR="006A441A" w:rsidRDefault="006A441A" w:rsidP="006A441A">
      <w:r>
        <w:t xml:space="preserve">Более подробное отношения взаимодействия между элементами </w:t>
      </w:r>
      <w:r>
        <w:rPr>
          <w:lang w:val="en-US"/>
        </w:rPr>
        <w:t>IS</w:t>
      </w:r>
      <w:r w:rsidRPr="006A441A">
        <w:t>:</w:t>
      </w:r>
    </w:p>
    <w:p w:rsidR="00BF7F60" w:rsidRDefault="00F25C98" w:rsidP="006A441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35.5pt">
            <v:imagedata r:id="rId6" o:title="IS порты"/>
          </v:shape>
        </w:pict>
      </w:r>
    </w:p>
    <w:p w:rsidR="006A441A" w:rsidRPr="006A441A" w:rsidRDefault="006A441A" w:rsidP="006A441A"/>
    <w:p w:rsidR="006A441A" w:rsidRPr="006A441A" w:rsidRDefault="006A441A" w:rsidP="00C167B1">
      <w:pPr>
        <w:pStyle w:val="a3"/>
      </w:pPr>
    </w:p>
    <w:sectPr w:rsidR="006A441A" w:rsidRPr="006A44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990C27"/>
    <w:multiLevelType w:val="hybridMultilevel"/>
    <w:tmpl w:val="541E7C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5338F3"/>
    <w:multiLevelType w:val="hybridMultilevel"/>
    <w:tmpl w:val="65783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7B1"/>
    <w:rsid w:val="006A441A"/>
    <w:rsid w:val="006F00D3"/>
    <w:rsid w:val="00BF7F60"/>
    <w:rsid w:val="00C167B1"/>
    <w:rsid w:val="00D10AB9"/>
    <w:rsid w:val="00F25C98"/>
    <w:rsid w:val="00FA1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3BA006D-96DE-43C7-B401-E2F6C6E8B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67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Дмитрий Дубровин</cp:lastModifiedBy>
  <cp:revision>2</cp:revision>
  <dcterms:created xsi:type="dcterms:W3CDTF">2020-12-13T16:15:00Z</dcterms:created>
  <dcterms:modified xsi:type="dcterms:W3CDTF">2020-12-13T16:15:00Z</dcterms:modified>
</cp:coreProperties>
</file>