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0E7" w:rsidRDefault="009B50E7" w:rsidP="00B61BF7">
      <w:pPr>
        <w:rPr>
          <w:rFonts w:ascii="Segoe UI Emoji" w:hAnsi="Segoe UI Emoji" w:cs="Segoe UI Emoji"/>
          <w:b/>
        </w:rPr>
      </w:pPr>
      <w:r w:rsidRPr="005B7F13">
        <w:rPr>
          <w:rFonts w:ascii="Segoe UI Emoji" w:hAnsi="Segoe UI Emoji" w:cs="Segoe UI Emoji"/>
          <w:b/>
        </w:rPr>
        <w:t>Mapa original</w:t>
      </w:r>
      <w:r w:rsidR="0029785E" w:rsidRPr="005B7F13">
        <w:rPr>
          <w:rFonts w:ascii="Segoe UI Emoji" w:hAnsi="Segoe UI Emoji" w:cs="Segoe UI Emoji"/>
          <w:b/>
        </w:rPr>
        <w:t xml:space="preserve"> de CVP</w:t>
      </w:r>
      <w:r w:rsidRPr="005B7F13">
        <w:rPr>
          <w:rFonts w:ascii="Segoe UI Emoji" w:hAnsi="Segoe UI Emoji" w:cs="Segoe UI Emoji"/>
          <w:b/>
        </w:rPr>
        <w:t>:</w:t>
      </w:r>
    </w:p>
    <w:p w:rsidR="003665F6" w:rsidRDefault="006559F7" w:rsidP="00B61BF7">
      <w:pPr>
        <w:rPr>
          <w:rFonts w:ascii="Segoe UI Emoji" w:hAnsi="Segoe UI Emoji" w:cs="Segoe UI Emoji"/>
          <w:b/>
        </w:rPr>
      </w:pPr>
      <w:r w:rsidRPr="006559F7">
        <w:rPr>
          <w:rFonts w:ascii="Segoe UI Emoji" w:hAnsi="Segoe UI Emoji" w:cs="Segoe UI Emoji"/>
          <w:b/>
          <w:highlight w:val="green"/>
        </w:rPr>
        <w:t>Se alimentará con más información</w:t>
      </w:r>
      <w:r>
        <w:rPr>
          <w:rFonts w:ascii="Segoe UI Emoji" w:hAnsi="Segoe UI Emoji" w:cs="Segoe UI Emoji"/>
          <w:b/>
        </w:rPr>
        <w:t xml:space="preserve"> </w:t>
      </w:r>
    </w:p>
    <w:p w:rsidR="006559F7" w:rsidRDefault="00AC74D4" w:rsidP="00B61BF7">
      <w:pPr>
        <w:rPr>
          <w:rFonts w:ascii="Segoe UI Emoji" w:hAnsi="Segoe UI Emoji" w:cs="Segoe UI Emoji"/>
          <w:b/>
          <w:highlight w:val="red"/>
        </w:rPr>
      </w:pPr>
      <w:r w:rsidRPr="00AC74D4">
        <w:rPr>
          <w:rFonts w:ascii="Segoe UI Emoji" w:hAnsi="Segoe UI Emoji" w:cs="Segoe UI Emoji"/>
          <w:b/>
          <w:highlight w:val="red"/>
        </w:rPr>
        <w:t>Lo que se quitara de la pagina</w:t>
      </w:r>
    </w:p>
    <w:p w:rsidR="006906B0" w:rsidRPr="005B7F13" w:rsidRDefault="006906B0" w:rsidP="00B61BF7">
      <w:pPr>
        <w:rPr>
          <w:rFonts w:ascii="Segoe UI Emoji" w:hAnsi="Segoe UI Emoji" w:cs="Segoe UI Emoji"/>
          <w:b/>
        </w:rPr>
      </w:pPr>
      <w:r w:rsidRPr="006906B0">
        <w:rPr>
          <w:rFonts w:ascii="Segoe UI Emoji" w:hAnsi="Segoe UI Emoji" w:cs="Segoe UI Emoji"/>
          <w:b/>
          <w:highlight w:val="yellow"/>
        </w:rPr>
        <w:t>Cambio de formato</w:t>
      </w:r>
    </w:p>
    <w:p w:rsidR="00B61BF7" w:rsidRDefault="00B61BF7" w:rsidP="00B61BF7">
      <w:r>
        <w:rPr>
          <w:rFonts w:ascii="Segoe UI Emoji" w:hAnsi="Segoe UI Emoji" w:cs="Segoe UI Emoji"/>
        </w:rPr>
        <w:t>📌</w:t>
      </w:r>
      <w:r>
        <w:t xml:space="preserve"> Home (Página principal)</w:t>
      </w:r>
    </w:p>
    <w:p w:rsidR="00B61BF7" w:rsidRDefault="00B61BF7" w:rsidP="00B61BF7">
      <w:r>
        <w:t>│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Museo Virtual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Pinturas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Autores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Escultura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Murales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</w:t>
      </w:r>
      <w:proofErr w:type="spellStart"/>
      <w:r w:rsidRPr="006906B0">
        <w:rPr>
          <w:highlight w:val="yellow"/>
        </w:rPr>
        <w:t>GlosariArte</w:t>
      </w:r>
      <w:proofErr w:type="spellEnd"/>
    </w:p>
    <w:p w:rsidR="00B61BF7" w:rsidRDefault="00B61BF7" w:rsidP="00B61BF7">
      <w:r w:rsidRPr="006906B0">
        <w:rPr>
          <w:highlight w:val="yellow"/>
        </w:rPr>
        <w:t xml:space="preserve">│   └── </w:t>
      </w:r>
      <w:proofErr w:type="spellStart"/>
      <w:r w:rsidRPr="006906B0">
        <w:rPr>
          <w:highlight w:val="yellow"/>
        </w:rPr>
        <w:t>ComunicArte</w:t>
      </w:r>
      <w:proofErr w:type="spellEnd"/>
    </w:p>
    <w:p w:rsidR="00B61BF7" w:rsidRDefault="00B61BF7" w:rsidP="00B61BF7">
      <w:r>
        <w:t>│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Obra del mes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Obras 2021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Obras 2022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Obras 2023</w:t>
      </w:r>
    </w:p>
    <w:p w:rsidR="00B61BF7" w:rsidRPr="006906B0" w:rsidRDefault="00B61BF7" w:rsidP="00B61BF7">
      <w:pPr>
        <w:rPr>
          <w:highlight w:val="yellow"/>
        </w:rPr>
      </w:pPr>
      <w:r w:rsidRPr="006906B0">
        <w:rPr>
          <w:highlight w:val="yellow"/>
        </w:rPr>
        <w:t xml:space="preserve">│   </w:t>
      </w:r>
      <w:r w:rsidRPr="006906B0">
        <w:rPr>
          <w:rFonts w:ascii="Arial" w:hAnsi="Arial" w:cs="Arial"/>
          <w:highlight w:val="yellow"/>
        </w:rPr>
        <w:t>├</w:t>
      </w:r>
      <w:r w:rsidRPr="006906B0">
        <w:rPr>
          <w:rFonts w:ascii="Calibri" w:hAnsi="Calibri" w:cs="Calibri"/>
          <w:highlight w:val="yellow"/>
        </w:rPr>
        <w:t>──</w:t>
      </w:r>
      <w:r w:rsidRPr="006906B0">
        <w:rPr>
          <w:highlight w:val="yellow"/>
        </w:rPr>
        <w:t xml:space="preserve"> Obras 2024</w:t>
      </w:r>
    </w:p>
    <w:p w:rsidR="00B61BF7" w:rsidRDefault="00B61BF7" w:rsidP="00B61BF7">
      <w:r w:rsidRPr="006906B0">
        <w:rPr>
          <w:highlight w:val="yellow"/>
        </w:rPr>
        <w:t>│   └── Obras 2025</w:t>
      </w:r>
    </w:p>
    <w:p w:rsidR="00B61BF7" w:rsidRDefault="00B61BF7" w:rsidP="00B61BF7">
      <w:r>
        <w:t>│</w:t>
      </w:r>
    </w:p>
    <w:p w:rsidR="00B61BF7" w:rsidRDefault="00B61BF7" w:rsidP="00B61BF7">
      <w:bookmarkStart w:id="0" w:name="_Hlk220491517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Bicentenario GT</w:t>
      </w:r>
    </w:p>
    <w:p w:rsidR="00B61BF7" w:rsidRDefault="00B61BF7" w:rsidP="00B61B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Himno Nacional</w:t>
      </w:r>
    </w:p>
    <w:p w:rsidR="00B61BF7" w:rsidRDefault="00B61BF7" w:rsidP="00B61BF7">
      <w:r>
        <w:t>│   └── Galería Otto Becker Meyer</w:t>
      </w:r>
    </w:p>
    <w:bookmarkEnd w:id="0"/>
    <w:p w:rsidR="00B61BF7" w:rsidRDefault="00B61BF7" w:rsidP="00B61BF7">
      <w:r>
        <w:t>│</w:t>
      </w:r>
    </w:p>
    <w:p w:rsidR="00B61BF7" w:rsidRDefault="00B61BF7" w:rsidP="00B61B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</w:t>
      </w:r>
    </w:p>
    <w:p w:rsidR="00B61BF7" w:rsidRDefault="00B61BF7" w:rsidP="00B61B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60 Aniversario URL</w:t>
      </w:r>
    </w:p>
    <w:p w:rsidR="00B61BF7" w:rsidRDefault="00B61BF7" w:rsidP="00B61B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5A420B">
        <w:rPr>
          <w:highlight w:val="red"/>
        </w:rPr>
        <w:t>Evoluci</w:t>
      </w:r>
      <w:r w:rsidRPr="005A420B">
        <w:rPr>
          <w:rFonts w:ascii="Calibri" w:hAnsi="Calibri" w:cs="Calibri"/>
          <w:highlight w:val="red"/>
        </w:rPr>
        <w:t>ó</w:t>
      </w:r>
      <w:r w:rsidRPr="005A420B">
        <w:rPr>
          <w:highlight w:val="red"/>
        </w:rPr>
        <w:t>n Hist</w:t>
      </w:r>
      <w:r w:rsidRPr="005A420B">
        <w:rPr>
          <w:rFonts w:ascii="Calibri" w:hAnsi="Calibri" w:cs="Calibri"/>
          <w:highlight w:val="red"/>
        </w:rPr>
        <w:t>ó</w:t>
      </w:r>
      <w:r w:rsidRPr="005A420B">
        <w:rPr>
          <w:highlight w:val="red"/>
        </w:rPr>
        <w:t>rica y Arquitect</w:t>
      </w:r>
      <w:r w:rsidRPr="005A420B">
        <w:rPr>
          <w:rFonts w:ascii="Calibri" w:hAnsi="Calibri" w:cs="Calibri"/>
          <w:highlight w:val="red"/>
        </w:rPr>
        <w:t>ó</w:t>
      </w:r>
      <w:r w:rsidRPr="005A420B">
        <w:rPr>
          <w:highlight w:val="red"/>
        </w:rPr>
        <w:t>nica URL</w:t>
      </w:r>
    </w:p>
    <w:p w:rsidR="00B61BF7" w:rsidRDefault="00B61BF7" w:rsidP="00B61B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Momentos Landívar</w:t>
      </w:r>
    </w:p>
    <w:p w:rsidR="00B61BF7" w:rsidRDefault="00B61BF7" w:rsidP="00B61B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5A420B">
        <w:rPr>
          <w:highlight w:val="green"/>
        </w:rPr>
        <w:t>L</w:t>
      </w:r>
      <w:r w:rsidRPr="005A420B">
        <w:rPr>
          <w:rFonts w:ascii="Calibri" w:hAnsi="Calibri" w:cs="Calibri"/>
          <w:highlight w:val="green"/>
        </w:rPr>
        <w:t>í</w:t>
      </w:r>
      <w:r w:rsidRPr="005A420B">
        <w:rPr>
          <w:highlight w:val="green"/>
        </w:rPr>
        <w:t>nea de tiempo MOMENTUM</w:t>
      </w:r>
    </w:p>
    <w:p w:rsidR="00B61BF7" w:rsidRDefault="00B61BF7" w:rsidP="00B61BF7">
      <w:r>
        <w:t xml:space="preserve">│   │   </w:t>
      </w:r>
      <w:r w:rsidRPr="005A420B">
        <w:rPr>
          <w:rFonts w:ascii="Arial" w:hAnsi="Arial" w:cs="Arial"/>
          <w:highlight w:val="green"/>
        </w:rPr>
        <w:t>├</w:t>
      </w:r>
      <w:r w:rsidRPr="005A420B">
        <w:rPr>
          <w:rFonts w:ascii="Calibri" w:hAnsi="Calibri" w:cs="Calibri"/>
          <w:highlight w:val="green"/>
        </w:rPr>
        <w:t>──</w:t>
      </w:r>
      <w:r w:rsidRPr="005A420B">
        <w:rPr>
          <w:highlight w:val="green"/>
        </w:rPr>
        <w:t xml:space="preserve"> Memorias: Laboratorio Teatral URL</w:t>
      </w:r>
    </w:p>
    <w:p w:rsidR="00B61BF7" w:rsidRDefault="00B61BF7" w:rsidP="00B61B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Capilla Santa Sofia (recorrido 360)</w:t>
      </w:r>
    </w:p>
    <w:p w:rsidR="00B61BF7" w:rsidRDefault="00B61BF7" w:rsidP="00B61BF7">
      <w:r>
        <w:t>│   │   └── Galería Rectores URL</w:t>
      </w:r>
    </w:p>
    <w:p w:rsidR="00B61BF7" w:rsidRDefault="00B61BF7" w:rsidP="00B61BF7"/>
    <w:p w:rsidR="00B61BF7" w:rsidRDefault="00B61BF7" w:rsidP="00B61B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Patrimonio Cultural</w:t>
      </w:r>
    </w:p>
    <w:p w:rsidR="00B61BF7" w:rsidRDefault="00B61BF7" w:rsidP="00B61B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BIC</w:t>
      </w:r>
    </w:p>
    <w:p w:rsidR="00B61BF7" w:rsidRDefault="00B61BF7" w:rsidP="00B61B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Ermitas de la Antigua Guatemala</w:t>
      </w:r>
    </w:p>
    <w:p w:rsidR="00B61BF7" w:rsidRDefault="00B61BF7" w:rsidP="00B61BF7">
      <w:r>
        <w:t>│   │   └── Tours virtuales 360°</w:t>
      </w:r>
    </w:p>
    <w:p w:rsidR="00B61BF7" w:rsidRDefault="00B61BF7" w:rsidP="00B61BF7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 virtual 360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Capilla San Jer</w:t>
      </w:r>
      <w:r>
        <w:rPr>
          <w:rFonts w:ascii="Calibri" w:hAnsi="Calibri" w:cs="Calibri"/>
        </w:rPr>
        <w:t>ó</w:t>
      </w:r>
      <w:r>
        <w:t>nimo</w:t>
      </w:r>
    </w:p>
    <w:p w:rsidR="00B61BF7" w:rsidRDefault="00B61BF7" w:rsidP="00B61BF7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 virtual 360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Esp</w:t>
      </w:r>
      <w:r>
        <w:rPr>
          <w:rFonts w:ascii="Calibri" w:hAnsi="Calibri" w:cs="Calibri"/>
        </w:rPr>
        <w:t>í</w:t>
      </w:r>
      <w:r>
        <w:t>ritu Santo</w:t>
      </w:r>
    </w:p>
    <w:p w:rsidR="00B61BF7" w:rsidRDefault="00B61BF7" w:rsidP="00B61BF7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 virtual 360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proofErr w:type="spellStart"/>
      <w:r>
        <w:t>Manch</w:t>
      </w:r>
      <w:r>
        <w:rPr>
          <w:rFonts w:ascii="Calibri" w:hAnsi="Calibri" w:cs="Calibri"/>
        </w:rPr>
        <w:t>é</w:t>
      </w:r>
      <w:r>
        <w:t>n</w:t>
      </w:r>
      <w:proofErr w:type="spellEnd"/>
    </w:p>
    <w:p w:rsidR="00B61BF7" w:rsidRDefault="00B61BF7" w:rsidP="00B61BF7">
      <w:r>
        <w:lastRenderedPageBreak/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 virtual 360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Nuestra Se</w:t>
      </w:r>
      <w:r>
        <w:rPr>
          <w:rFonts w:ascii="Calibri" w:hAnsi="Calibri" w:cs="Calibri"/>
        </w:rPr>
        <w:t>ñ</w:t>
      </w:r>
      <w:r>
        <w:t>ora de los Dolores del Cerro</w:t>
      </w:r>
    </w:p>
    <w:p w:rsidR="00B61BF7" w:rsidRDefault="00B61BF7" w:rsidP="00B61BF7">
      <w:r>
        <w:t>│   │       └── Tour virtual 360° – Santa Piedra de la Cruz</w:t>
      </w:r>
    </w:p>
    <w:p w:rsidR="00B61BF7" w:rsidRDefault="00B61BF7" w:rsidP="00B61BF7">
      <w:r>
        <w:t>│   │       └── Tour virtual 360° – San Jerónimo Recolecto</w:t>
      </w:r>
    </w:p>
    <w:p w:rsidR="00B61BF7" w:rsidRDefault="00B61BF7" w:rsidP="00B61BF7">
      <w:r>
        <w:t>│       └── PCI</w:t>
      </w:r>
    </w:p>
    <w:p w:rsidR="00B61BF7" w:rsidRDefault="00B61BF7" w:rsidP="00B61BF7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Barriletes de Santiago Sacatep</w:t>
      </w:r>
      <w:r>
        <w:rPr>
          <w:rFonts w:ascii="Calibri" w:hAnsi="Calibri" w:cs="Calibri"/>
        </w:rPr>
        <w:t>é</w:t>
      </w:r>
      <w:r>
        <w:t>quez</w:t>
      </w:r>
    </w:p>
    <w:p w:rsidR="00B61BF7" w:rsidRDefault="00B61BF7" w:rsidP="00B61BF7">
      <w:r>
        <w:t>│           └── Cacao</w:t>
      </w:r>
    </w:p>
    <w:p w:rsidR="00B61BF7" w:rsidRDefault="00B61BF7" w:rsidP="00B61BF7">
      <w:r>
        <w:t>│</w:t>
      </w:r>
    </w:p>
    <w:p w:rsidR="00B61BF7" w:rsidRDefault="00B61BF7" w:rsidP="00B61BF7">
      <w:r>
        <w:t>└── Buscar</w:t>
      </w:r>
    </w:p>
    <w:p w:rsidR="00B61BF7" w:rsidRDefault="00B61BF7" w:rsidP="00B61BF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Acerca del Museo</w:t>
      </w:r>
    </w:p>
    <w:p w:rsidR="00E40075" w:rsidRDefault="00B61BF7" w:rsidP="00B61BF7">
      <w:r>
        <w:t xml:space="preserve">    └── Contacto</w:t>
      </w:r>
    </w:p>
    <w:p w:rsidR="009B50E7" w:rsidRDefault="009B50E7" w:rsidP="00B61BF7"/>
    <w:p w:rsidR="009B50E7" w:rsidRPr="006906B0" w:rsidRDefault="009B50E7" w:rsidP="00B61BF7">
      <w:pPr>
        <w:rPr>
          <w:sz w:val="32"/>
        </w:rPr>
      </w:pPr>
    </w:p>
    <w:p w:rsidR="009B50E7" w:rsidRPr="006906B0" w:rsidRDefault="009B50E7" w:rsidP="00B61BF7">
      <w:pPr>
        <w:rPr>
          <w:b/>
          <w:sz w:val="32"/>
        </w:rPr>
      </w:pPr>
      <w:r w:rsidRPr="006906B0">
        <w:rPr>
          <w:b/>
          <w:sz w:val="32"/>
        </w:rPr>
        <w:t>Propuesta</w:t>
      </w:r>
      <w:r w:rsidR="0029785E" w:rsidRPr="006906B0">
        <w:rPr>
          <w:b/>
          <w:sz w:val="32"/>
        </w:rPr>
        <w:t xml:space="preserve"> 2026 </w:t>
      </w:r>
    </w:p>
    <w:p w:rsidR="009B50E7" w:rsidRDefault="00A81C7A" w:rsidP="0008059B">
      <w:pPr>
        <w:pStyle w:val="Prrafodelista"/>
        <w:numPr>
          <w:ilvl w:val="0"/>
          <w:numId w:val="1"/>
        </w:numPr>
      </w:pPr>
      <w:r>
        <w:t>Se realizo cambio en el orden en el que aparecen las opciones</w:t>
      </w:r>
      <w:r w:rsidR="0008059B">
        <w:t>.</w:t>
      </w:r>
    </w:p>
    <w:p w:rsidR="0008059B" w:rsidRDefault="0008059B" w:rsidP="0008059B">
      <w:pPr>
        <w:pStyle w:val="Prrafodelista"/>
        <w:numPr>
          <w:ilvl w:val="0"/>
          <w:numId w:val="1"/>
        </w:numPr>
      </w:pPr>
      <w:r>
        <w:t>Se debe hacer cambio de Logo de la Universidad e Identificador.</w:t>
      </w:r>
    </w:p>
    <w:p w:rsidR="0008059B" w:rsidRDefault="0008059B" w:rsidP="00B61BF7"/>
    <w:p w:rsidR="000920F7" w:rsidRPr="001A4486" w:rsidRDefault="009B50E7" w:rsidP="00B61BF7">
      <w:pPr>
        <w:rPr>
          <w:b/>
        </w:rPr>
      </w:pPr>
      <w:r w:rsidRPr="001A4486">
        <w:rPr>
          <w:b/>
        </w:rPr>
        <w:t>Home (Página princi</w:t>
      </w:r>
      <w:r w:rsidR="001840FD" w:rsidRPr="001A4486">
        <w:rPr>
          <w:b/>
        </w:rPr>
        <w:t>pal)</w:t>
      </w:r>
      <w:r w:rsidR="006906B0" w:rsidRPr="001A4486">
        <w:rPr>
          <w:b/>
        </w:rPr>
        <w:t xml:space="preserve"> </w:t>
      </w:r>
    </w:p>
    <w:p w:rsidR="006906B0" w:rsidRDefault="006906B0" w:rsidP="00B61BF7"/>
    <w:p w:rsidR="00157FE5" w:rsidRPr="001A4486" w:rsidRDefault="00013639" w:rsidP="00B61BF7">
      <w:pPr>
        <w:rPr>
          <w:b/>
        </w:rPr>
      </w:pPr>
      <w:r w:rsidRPr="001A4486">
        <w:rPr>
          <w:b/>
        </w:rPr>
        <w:t xml:space="preserve">         </w:t>
      </w:r>
      <w:r w:rsidR="00157FE5" w:rsidRPr="001A4486">
        <w:rPr>
          <w:b/>
        </w:rPr>
        <w:t>Buscar (lupa)</w:t>
      </w:r>
    </w:p>
    <w:p w:rsidR="00C50F69" w:rsidRDefault="00C50F69" w:rsidP="00B61BF7">
      <w:r>
        <w:t xml:space="preserve">         </w:t>
      </w:r>
      <w:r w:rsidRPr="001A4486">
        <w:rPr>
          <w:b/>
        </w:rPr>
        <w:t>Opciones</w:t>
      </w:r>
      <w:r>
        <w:t xml:space="preserve"> </w:t>
      </w:r>
      <w:r w:rsidRPr="001A4486">
        <w:rPr>
          <w:b/>
        </w:rPr>
        <w:t>(Títulos principales divididos en cuadrados</w:t>
      </w:r>
      <w:r w:rsidR="004C1A6D" w:rsidRPr="001A4486">
        <w:rPr>
          <w:b/>
        </w:rPr>
        <w:t xml:space="preserve">, </w:t>
      </w:r>
      <w:proofErr w:type="spellStart"/>
      <w:r w:rsidR="006906B0" w:rsidRPr="001A4486">
        <w:rPr>
          <w:b/>
        </w:rPr>
        <w:t>C</w:t>
      </w:r>
      <w:r w:rsidR="004C1A6D" w:rsidRPr="001A4486">
        <w:rPr>
          <w:b/>
        </w:rPr>
        <w:t>hispudo</w:t>
      </w:r>
      <w:proofErr w:type="spellEnd"/>
      <w:r w:rsidRPr="001A4486">
        <w:rPr>
          <w:b/>
        </w:rPr>
        <w:t>)</w:t>
      </w:r>
      <w:r w:rsidR="0008059B" w:rsidRPr="001A4486">
        <w:rPr>
          <w:b/>
        </w:rPr>
        <w:t xml:space="preserve"> (Cada opción debe de tener su página principal para </w:t>
      </w:r>
      <w:r w:rsidR="008C51EC" w:rsidRPr="001A4486">
        <w:rPr>
          <w:b/>
        </w:rPr>
        <w:t>mostrar sus opciones)</w:t>
      </w:r>
    </w:p>
    <w:p w:rsidR="009B50E7" w:rsidRDefault="009B50E7" w:rsidP="009B50E7">
      <w:r>
        <w:t xml:space="preserve">         </w:t>
      </w:r>
      <w:r w:rsidR="001A4486">
        <w:t>-</w:t>
      </w:r>
      <w:r>
        <w:t>Acerca del Museo</w:t>
      </w:r>
      <w:r w:rsidR="007A293E">
        <w:t xml:space="preserve"> (En donde estará el titulo principal del CVP) </w:t>
      </w:r>
    </w:p>
    <w:p w:rsidR="007E1CD1" w:rsidRDefault="007E1CD1" w:rsidP="009B50E7">
      <w:r>
        <w:t xml:space="preserve">         </w:t>
      </w:r>
      <w:r w:rsidR="001A4486">
        <w:t>-</w:t>
      </w:r>
      <w:r w:rsidR="00D667BC">
        <w:t xml:space="preserve"> </w:t>
      </w:r>
      <w:r>
        <w:t xml:space="preserve">Redes Sociales </w:t>
      </w:r>
      <w:r w:rsidR="00C50F69">
        <w:t>(Redes de artes Landívar )</w:t>
      </w:r>
    </w:p>
    <w:p w:rsidR="00CA70D7" w:rsidRDefault="00CA70D7" w:rsidP="00CA70D7">
      <w:r>
        <w:t xml:space="preserve">         </w:t>
      </w:r>
      <w:r>
        <w:t xml:space="preserve"> </w:t>
      </w:r>
      <w:r>
        <w:t>-Contacto  ( Correo y extensiones)</w:t>
      </w:r>
    </w:p>
    <w:p w:rsidR="00CA70D7" w:rsidRDefault="00CA70D7" w:rsidP="009B50E7"/>
    <w:p w:rsidR="00E8513E" w:rsidRDefault="00E8513E" w:rsidP="009B50E7">
      <w:r>
        <w:t xml:space="preserve">     </w:t>
      </w:r>
    </w:p>
    <w:p w:rsidR="006D146A" w:rsidRDefault="006906B0" w:rsidP="009B50E7">
      <w:r w:rsidRPr="006906B0">
        <w:rPr>
          <w:noProof/>
        </w:rPr>
        <w:drawing>
          <wp:inline distT="0" distB="0" distL="0" distR="0" wp14:anchorId="44E539DE" wp14:editId="7831CBA9">
            <wp:extent cx="4419600" cy="1955673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6511" cy="19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5">
        <w:t xml:space="preserve"> (Imagen de referencia)</w:t>
      </w:r>
    </w:p>
    <w:p w:rsidR="001840FD" w:rsidRPr="001840FD" w:rsidRDefault="001840FD" w:rsidP="009B50E7">
      <w:pPr>
        <w:rPr>
          <w:b/>
        </w:rPr>
      </w:pPr>
      <w:r w:rsidRPr="001840FD">
        <w:rPr>
          <w:b/>
        </w:rPr>
        <w:t>Opciones</w:t>
      </w:r>
    </w:p>
    <w:p w:rsidR="006D146A" w:rsidRPr="001A4486" w:rsidRDefault="006D146A" w:rsidP="009B50E7">
      <w:pPr>
        <w:rPr>
          <w:b/>
        </w:rPr>
      </w:pPr>
      <w:r>
        <w:t xml:space="preserve">         </w:t>
      </w:r>
      <w:r w:rsidRPr="001A4486">
        <w:rPr>
          <w:b/>
        </w:rPr>
        <w:t>Menú (esto aparece cuando ya se están en los otros títulos</w:t>
      </w:r>
      <w:r w:rsidR="006906B0" w:rsidRPr="001A4486">
        <w:rPr>
          <w:b/>
        </w:rPr>
        <w:t>, Ver idea de diseño</w:t>
      </w:r>
      <w:r w:rsidRPr="001A4486">
        <w:rPr>
          <w:b/>
        </w:rPr>
        <w:t xml:space="preserve">) </w:t>
      </w:r>
    </w:p>
    <w:p w:rsidR="00695541" w:rsidRDefault="00695541" w:rsidP="00695541">
      <w:r>
        <w:t>Museo Virtual</w:t>
      </w:r>
      <w:r w:rsidR="007A58BB">
        <w:t xml:space="preserve"> Landivarian</w:t>
      </w:r>
      <w:r w:rsidR="001A4486">
        <w:t>o</w:t>
      </w:r>
      <w:r w:rsidR="007A58BB">
        <w:t xml:space="preserve"> (Descripciones)</w:t>
      </w:r>
    </w:p>
    <w:p w:rsidR="00695541" w:rsidRDefault="00695541" w:rsidP="0069554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A93453">
        <w:t>Obras Plásticas ( absorbe info</w:t>
      </w:r>
      <w:r w:rsidR="006906B0">
        <w:t>rmación</w:t>
      </w:r>
      <w:r w:rsidR="00A93453">
        <w:t xml:space="preserve"> de la pestaña obra del mes)</w:t>
      </w:r>
    </w:p>
    <w:p w:rsidR="007A6B0F" w:rsidRDefault="007A6B0F" w:rsidP="00695541">
      <w:r>
        <w:t xml:space="preserve">                  </w:t>
      </w:r>
      <w:r w:rsidR="001A4486">
        <w:t>-</w:t>
      </w:r>
      <w:r>
        <w:t xml:space="preserve">  Alto valor </w:t>
      </w:r>
    </w:p>
    <w:p w:rsidR="00695541" w:rsidRDefault="00A93453" w:rsidP="00A93453">
      <w:r>
        <w:t xml:space="preserve">                  </w:t>
      </w:r>
      <w:r w:rsidR="001A4486">
        <w:t xml:space="preserve"> -</w:t>
      </w:r>
      <w:r>
        <w:t xml:space="preserve"> Colecciones (Pintura, esculturas, murales, fotos.</w:t>
      </w:r>
    </w:p>
    <w:p w:rsidR="00C651F5" w:rsidRDefault="00C651F5" w:rsidP="00695541">
      <w:r>
        <w:t xml:space="preserve">   </w:t>
      </w:r>
      <w:r w:rsidR="00A93453">
        <w:rPr>
          <w:rFonts w:ascii="Arial" w:hAnsi="Arial" w:cs="Arial"/>
        </w:rPr>
        <w:t xml:space="preserve">             </w:t>
      </w:r>
      <w:r w:rsidR="001A4486">
        <w:rPr>
          <w:rFonts w:ascii="Arial" w:hAnsi="Arial" w:cs="Arial"/>
        </w:rPr>
        <w:t>-</w:t>
      </w:r>
      <w:r w:rsidR="00A93453">
        <w:rPr>
          <w:rFonts w:ascii="Arial" w:hAnsi="Arial" w:cs="Arial"/>
        </w:rPr>
        <w:t xml:space="preserve">  </w:t>
      </w:r>
      <w:r>
        <w:t>Autores</w:t>
      </w:r>
    </w:p>
    <w:p w:rsidR="00695541" w:rsidRDefault="00695541" w:rsidP="0069554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GlosariArte</w:t>
      </w:r>
      <w:proofErr w:type="spellEnd"/>
      <w:r w:rsidR="00E8513E">
        <w:t xml:space="preserve">  </w:t>
      </w:r>
    </w:p>
    <w:p w:rsidR="00DB5DC5" w:rsidRDefault="00695541" w:rsidP="00695541">
      <w:r>
        <w:lastRenderedPageBreak/>
        <w:t xml:space="preserve">│   └── </w:t>
      </w:r>
      <w:proofErr w:type="spellStart"/>
      <w:r>
        <w:t>ComunicArte</w:t>
      </w:r>
      <w:proofErr w:type="spellEnd"/>
      <w:r w:rsidR="002B4348">
        <w:t xml:space="preserve"> ( cambio</w:t>
      </w:r>
      <w:r w:rsidR="00CA70D7">
        <w:t xml:space="preserve"> de nombre</w:t>
      </w:r>
      <w:r w:rsidR="002B4348">
        <w:t xml:space="preserve"> a</w:t>
      </w:r>
      <w:r w:rsidR="00CA70D7">
        <w:t xml:space="preserve">: </w:t>
      </w:r>
      <w:bookmarkStart w:id="1" w:name="_GoBack"/>
      <w:bookmarkEnd w:id="1"/>
      <w:r w:rsidR="002B4348">
        <w:t>Agenda</w:t>
      </w:r>
      <w:r w:rsidR="00DB5DC5">
        <w:t xml:space="preserve"> del Centro y Sugerencias )</w:t>
      </w:r>
      <w:r w:rsidR="00755254">
        <w:t>( etiquetas de tipo de actividades</w:t>
      </w:r>
      <w:r w:rsidR="005E7E96">
        <w:t xml:space="preserve"> y la sección con “ ¿qué hacemos luego” déjanos tu sugerencia” </w:t>
      </w:r>
      <w:r w:rsidR="00755254">
        <w:t>)</w:t>
      </w:r>
    </w:p>
    <w:p w:rsidR="009B50E7" w:rsidRDefault="00DB5DC5" w:rsidP="0069554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 xml:space="preserve">  </w:t>
      </w:r>
      <w:r>
        <w:t>Nación de Sueños</w:t>
      </w:r>
      <w:r w:rsidR="002B4348">
        <w:t xml:space="preserve"> </w:t>
      </w:r>
    </w:p>
    <w:p w:rsidR="00695541" w:rsidRDefault="00F575CF" w:rsidP="00695541">
      <w:r w:rsidRPr="00F575CF">
        <w:rPr>
          <w:noProof/>
        </w:rPr>
        <w:drawing>
          <wp:anchor distT="0" distB="0" distL="114300" distR="114300" simplePos="0" relativeHeight="251658240" behindDoc="0" locked="0" layoutInCell="1" allowOverlap="1" wp14:anchorId="5B2F1A04">
            <wp:simplePos x="0" y="0"/>
            <wp:positionH relativeFrom="margin">
              <wp:posOffset>2724150</wp:posOffset>
            </wp:positionH>
            <wp:positionV relativeFrom="page">
              <wp:posOffset>742950</wp:posOffset>
            </wp:positionV>
            <wp:extent cx="4206240" cy="2009775"/>
            <wp:effectExtent l="0" t="0" r="381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5541">
        <w:t xml:space="preserve">     </w:t>
      </w:r>
      <w:r w:rsidR="00695541">
        <w:rPr>
          <w:rFonts w:ascii="Arial" w:hAnsi="Arial" w:cs="Arial"/>
        </w:rPr>
        <w:t>├</w:t>
      </w:r>
      <w:r w:rsidR="00695541">
        <w:rPr>
          <w:rFonts w:ascii="Calibri" w:hAnsi="Calibri" w:cs="Calibri"/>
        </w:rPr>
        <w:t>──</w:t>
      </w:r>
      <w:r w:rsidR="00695541">
        <w:t xml:space="preserve"> </w:t>
      </w:r>
      <w:r w:rsidR="00A93453">
        <w:t>Patrimonio del</w:t>
      </w:r>
      <w:r w:rsidR="005E7E96">
        <w:t xml:space="preserve"> semestre</w:t>
      </w:r>
    </w:p>
    <w:p w:rsidR="006906B0" w:rsidRDefault="006906B0" w:rsidP="00695541">
      <w:r w:rsidRPr="006906B0">
        <w:rPr>
          <w:noProof/>
        </w:rPr>
        <w:drawing>
          <wp:inline distT="0" distB="0" distL="0" distR="0" wp14:anchorId="151F8AC0" wp14:editId="74911F73">
            <wp:extent cx="2571262" cy="335280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336" cy="337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DC5">
        <w:t>(Imágenes de referencia)</w:t>
      </w:r>
    </w:p>
    <w:p w:rsidR="00C50F69" w:rsidRDefault="00C50F69" w:rsidP="00695541"/>
    <w:p w:rsidR="00695541" w:rsidRDefault="00695541" w:rsidP="0069554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Patrimonio Cultural</w:t>
      </w:r>
      <w:r w:rsidR="00DB5DC5">
        <w:t xml:space="preserve"> Guatemalteco</w:t>
      </w:r>
      <w:r w:rsidR="0011656B">
        <w:t xml:space="preserve">  (Conceptos básicos</w:t>
      </w:r>
      <w:r w:rsidR="005A666D">
        <w:t>)</w:t>
      </w:r>
    </w:p>
    <w:p w:rsidR="00695541" w:rsidRDefault="00695541" w:rsidP="0069554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DB5DC5">
        <w:t>Bien de Interés Cultural (</w:t>
      </w:r>
      <w:r>
        <w:t>BIC</w:t>
      </w:r>
      <w:r w:rsidR="00DB5DC5">
        <w:t>)</w:t>
      </w:r>
      <w:r w:rsidR="00FC46F6">
        <w:t xml:space="preserve">  (¿Qué es?)</w:t>
      </w:r>
    </w:p>
    <w:p w:rsidR="00695541" w:rsidRDefault="00695541" w:rsidP="0069554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Ermitas de la Antigua Guatemala</w:t>
      </w:r>
    </w:p>
    <w:p w:rsidR="00695541" w:rsidRDefault="00695541" w:rsidP="00695541">
      <w:r>
        <w:t>│   │   └── Tours virtuales 360°</w:t>
      </w:r>
    </w:p>
    <w:p w:rsidR="00695541" w:rsidRDefault="00695541" w:rsidP="00695541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 virtual 360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Capilla San Jer</w:t>
      </w:r>
      <w:r>
        <w:rPr>
          <w:rFonts w:ascii="Calibri" w:hAnsi="Calibri" w:cs="Calibri"/>
        </w:rPr>
        <w:t>ó</w:t>
      </w:r>
      <w:r>
        <w:t>nimo</w:t>
      </w:r>
    </w:p>
    <w:p w:rsidR="00695541" w:rsidRDefault="00695541" w:rsidP="00695541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 virtual 360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Esp</w:t>
      </w:r>
      <w:r>
        <w:rPr>
          <w:rFonts w:ascii="Calibri" w:hAnsi="Calibri" w:cs="Calibri"/>
        </w:rPr>
        <w:t>í</w:t>
      </w:r>
      <w:r>
        <w:t>ritu Santo</w:t>
      </w:r>
    </w:p>
    <w:p w:rsidR="00695541" w:rsidRDefault="00695541" w:rsidP="00695541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 virtual 360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proofErr w:type="spellStart"/>
      <w:r>
        <w:t>Manchén</w:t>
      </w:r>
      <w:proofErr w:type="spellEnd"/>
    </w:p>
    <w:p w:rsidR="00695541" w:rsidRDefault="00695541" w:rsidP="00695541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Tour virtual 360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Nuestra Se</w:t>
      </w:r>
      <w:r>
        <w:rPr>
          <w:rFonts w:ascii="Calibri" w:hAnsi="Calibri" w:cs="Calibri"/>
        </w:rPr>
        <w:t>ñ</w:t>
      </w:r>
      <w:r>
        <w:t>ora de los Dolores del Cerro</w:t>
      </w:r>
    </w:p>
    <w:p w:rsidR="00695541" w:rsidRDefault="00695541" w:rsidP="00695541">
      <w:r>
        <w:t>│   │       └── Tour virtual 360° – Santa Piedra de la Cruz</w:t>
      </w:r>
    </w:p>
    <w:p w:rsidR="00695541" w:rsidRDefault="00695541" w:rsidP="00695541">
      <w:r>
        <w:t>│   │       └── Tour virtual 360° – San Jerónimo Recolecto</w:t>
      </w:r>
    </w:p>
    <w:p w:rsidR="00695541" w:rsidRDefault="00695541" w:rsidP="00695541">
      <w:r>
        <w:t>│       └── PCI</w:t>
      </w:r>
      <w:r w:rsidR="00FC46F6">
        <w:t xml:space="preserve"> (¿Qué es?)</w:t>
      </w:r>
    </w:p>
    <w:p w:rsidR="00695541" w:rsidRDefault="00695541" w:rsidP="00695541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Barriletes de Santiago Sacatepéquez</w:t>
      </w:r>
    </w:p>
    <w:p w:rsidR="00695541" w:rsidRDefault="00695541" w:rsidP="00695541">
      <w:r>
        <w:t>│           └── Cacao</w:t>
      </w:r>
    </w:p>
    <w:p w:rsidR="00695541" w:rsidRDefault="00695541" w:rsidP="00695541"/>
    <w:p w:rsidR="00695541" w:rsidRDefault="00695541" w:rsidP="00695541"/>
    <w:p w:rsidR="00695541" w:rsidRDefault="00695541" w:rsidP="0069554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</w:t>
      </w:r>
      <w:r w:rsidR="00DB5DC5">
        <w:t xml:space="preserve"> (Se cambia el nombre a: Patrimonio Cultural Landivariano) </w:t>
      </w:r>
    </w:p>
    <w:p w:rsidR="00695541" w:rsidRDefault="00695541" w:rsidP="0069554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60 Aniversario URL</w:t>
      </w:r>
    </w:p>
    <w:p w:rsidR="00DB5DC5" w:rsidRDefault="00DB5DC5" w:rsidP="0069554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Style w:val="agcmg"/>
        </w:rPr>
        <w:t>Evolución Histórica y Arquitectónica URL</w:t>
      </w:r>
    </w:p>
    <w:p w:rsidR="00695541" w:rsidRDefault="00695541" w:rsidP="0069554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Momentos Land</w:t>
      </w:r>
      <w:r>
        <w:rPr>
          <w:rFonts w:ascii="Calibri" w:hAnsi="Calibri" w:cs="Calibri"/>
        </w:rPr>
        <w:t>í</w:t>
      </w:r>
      <w:r>
        <w:t>var</w:t>
      </w:r>
    </w:p>
    <w:p w:rsidR="00695541" w:rsidRDefault="00695541" w:rsidP="0069554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Capilla Santa Sofia (recorrido 360)</w:t>
      </w:r>
    </w:p>
    <w:p w:rsidR="00695541" w:rsidRDefault="00695541" w:rsidP="00695541">
      <w:r>
        <w:t>│</w:t>
      </w:r>
      <w:r w:rsidR="00DB5DC5">
        <w:t xml:space="preserve"> </w:t>
      </w:r>
      <w:r>
        <w:t xml:space="preserve">  </w:t>
      </w:r>
      <w:r w:rsidR="00DB5DC5">
        <w:rPr>
          <w:rFonts w:ascii="Arial" w:hAnsi="Arial" w:cs="Arial"/>
        </w:rPr>
        <w:t>├</w:t>
      </w:r>
      <w:r w:rsidR="00DB5DC5">
        <w:rPr>
          <w:rFonts w:ascii="Calibri" w:hAnsi="Calibri" w:cs="Calibri"/>
        </w:rPr>
        <w:t>─</w:t>
      </w:r>
      <w:r w:rsidR="008664CE">
        <w:rPr>
          <w:rFonts w:ascii="Calibri" w:hAnsi="Calibri" w:cs="Calibri"/>
        </w:rPr>
        <w:t>─</w:t>
      </w:r>
      <w:r w:rsidR="008664CE">
        <w:t xml:space="preserve"> Galería</w:t>
      </w:r>
      <w:r>
        <w:t xml:space="preserve"> Rectores URL</w:t>
      </w:r>
    </w:p>
    <w:p w:rsidR="008664CE" w:rsidRDefault="008664CE" w:rsidP="0069554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rPr>
          <w:rFonts w:ascii="Calibri" w:hAnsi="Calibri" w:cs="Calibri"/>
        </w:rPr>
        <w:t>─</w:t>
      </w:r>
      <w:r>
        <w:t xml:space="preserve"> Centro de Artes Landívar</w:t>
      </w:r>
    </w:p>
    <w:p w:rsidR="009B50E7" w:rsidRDefault="00DB5DC5" w:rsidP="00B61BF7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</w:t>
      </w:r>
      <w:r>
        <w:rPr>
          <w:rFonts w:ascii="Calibri" w:hAnsi="Calibri" w:cs="Calibri"/>
        </w:rPr>
        <w:t>í</w:t>
      </w:r>
      <w:r>
        <w:t>nea de tiempo MOMENTUM</w:t>
      </w:r>
    </w:p>
    <w:p w:rsidR="00DB5DC5" w:rsidRDefault="00DB5DC5" w:rsidP="00B61BF7">
      <w:r>
        <w:lastRenderedPageBreak/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Memorias: Laboratorio Teatral URL</w:t>
      </w:r>
    </w:p>
    <w:p w:rsidR="008664CE" w:rsidRDefault="008664CE" w:rsidP="00B61BF7"/>
    <w:p w:rsidR="008664CE" w:rsidRDefault="008664CE" w:rsidP="00B61BF7"/>
    <w:p w:rsidR="00695541" w:rsidRDefault="00695541" w:rsidP="0069554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Bicentenario GT</w:t>
      </w:r>
    </w:p>
    <w:p w:rsidR="00695541" w:rsidRDefault="00695541" w:rsidP="0069554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Himno Nacional</w:t>
      </w:r>
    </w:p>
    <w:p w:rsidR="009B50E7" w:rsidRDefault="00695541" w:rsidP="00695541">
      <w:r>
        <w:t>│   └── Galería Otto Becker Meyer</w:t>
      </w:r>
    </w:p>
    <w:p w:rsidR="009B50E7" w:rsidRDefault="009B50E7" w:rsidP="00B61BF7"/>
    <w:p w:rsidR="006906B0" w:rsidRDefault="006906B0" w:rsidP="00B61BF7"/>
    <w:p w:rsidR="00BF56F7" w:rsidRPr="005B7F13" w:rsidRDefault="00BF56F7" w:rsidP="00B61BF7">
      <w:pPr>
        <w:rPr>
          <w:b/>
        </w:rPr>
      </w:pPr>
      <w:r w:rsidRPr="005B7F13">
        <w:rPr>
          <w:b/>
        </w:rPr>
        <w:t xml:space="preserve">Referencias de diseño de </w:t>
      </w:r>
      <w:r w:rsidR="00E8513E" w:rsidRPr="005B7F13">
        <w:rPr>
          <w:b/>
        </w:rPr>
        <w:t>páginas</w:t>
      </w:r>
      <w:r w:rsidRPr="005B7F13">
        <w:rPr>
          <w:b/>
        </w:rPr>
        <w:t>:</w:t>
      </w:r>
    </w:p>
    <w:p w:rsidR="00BF56F7" w:rsidRPr="007A293E" w:rsidRDefault="00CA70D7" w:rsidP="00B61BF7">
      <w:pPr>
        <w:rPr>
          <w:lang w:val="en-US"/>
        </w:rPr>
      </w:pPr>
      <w:hyperlink r:id="rId8" w:history="1">
        <w:r w:rsidR="007A293E" w:rsidRPr="007A293E">
          <w:rPr>
            <w:rStyle w:val="Hipervnculo"/>
            <w:lang w:val="en-US"/>
          </w:rPr>
          <w:t>The Museum about Vincent van Gogh in Amsterdam - Van Gogh Museum</w:t>
        </w:r>
      </w:hyperlink>
    </w:p>
    <w:p w:rsidR="0067352C" w:rsidRDefault="00F4675F" w:rsidP="00B61BF7">
      <w:pPr>
        <w:rPr>
          <w:lang w:val="en-US"/>
        </w:rPr>
      </w:pPr>
      <w:hyperlink r:id="rId9" w:history="1">
        <w:r w:rsidRPr="00B72A2D">
          <w:rPr>
            <w:rStyle w:val="Hipervnculo"/>
            <w:lang w:val="en-US"/>
          </w:rPr>
          <w:t>https://www.museodelprado.es/visitas-virtuales</w:t>
        </w:r>
      </w:hyperlink>
    </w:p>
    <w:p w:rsidR="00F4675F" w:rsidRPr="001A4486" w:rsidRDefault="00F4675F" w:rsidP="00B61BF7">
      <w:pPr>
        <w:rPr>
          <w:lang w:val="en-US"/>
        </w:rPr>
      </w:pPr>
    </w:p>
    <w:sectPr w:rsidR="00F4675F" w:rsidRPr="001A4486" w:rsidSect="00B61BF7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F02B0D"/>
    <w:multiLevelType w:val="hybridMultilevel"/>
    <w:tmpl w:val="90E88C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F7"/>
    <w:rsid w:val="00013639"/>
    <w:rsid w:val="0008059B"/>
    <w:rsid w:val="000920F7"/>
    <w:rsid w:val="000B6E67"/>
    <w:rsid w:val="0011656B"/>
    <w:rsid w:val="00157FE5"/>
    <w:rsid w:val="001840FD"/>
    <w:rsid w:val="001A4486"/>
    <w:rsid w:val="001E3BF1"/>
    <w:rsid w:val="0029785E"/>
    <w:rsid w:val="002A6D58"/>
    <w:rsid w:val="002B4348"/>
    <w:rsid w:val="003575BA"/>
    <w:rsid w:val="003665F6"/>
    <w:rsid w:val="004C1A6D"/>
    <w:rsid w:val="005A420B"/>
    <w:rsid w:val="005A666D"/>
    <w:rsid w:val="005B7F13"/>
    <w:rsid w:val="005E7E96"/>
    <w:rsid w:val="006559F7"/>
    <w:rsid w:val="0067352C"/>
    <w:rsid w:val="006906B0"/>
    <w:rsid w:val="00695541"/>
    <w:rsid w:val="006D146A"/>
    <w:rsid w:val="00726C10"/>
    <w:rsid w:val="00755254"/>
    <w:rsid w:val="007A293E"/>
    <w:rsid w:val="007A58BB"/>
    <w:rsid w:val="007A6B0F"/>
    <w:rsid w:val="007E1CD1"/>
    <w:rsid w:val="007F1E25"/>
    <w:rsid w:val="008664CE"/>
    <w:rsid w:val="008C51EC"/>
    <w:rsid w:val="009B50E7"/>
    <w:rsid w:val="00A40DE2"/>
    <w:rsid w:val="00A81C7A"/>
    <w:rsid w:val="00A93453"/>
    <w:rsid w:val="00AC74D4"/>
    <w:rsid w:val="00B352FB"/>
    <w:rsid w:val="00B61BF7"/>
    <w:rsid w:val="00BF56F7"/>
    <w:rsid w:val="00C50F69"/>
    <w:rsid w:val="00C651F5"/>
    <w:rsid w:val="00CA70D7"/>
    <w:rsid w:val="00D667BC"/>
    <w:rsid w:val="00DB5DC5"/>
    <w:rsid w:val="00E8513E"/>
    <w:rsid w:val="00F4675F"/>
    <w:rsid w:val="00F54D62"/>
    <w:rsid w:val="00F575CF"/>
    <w:rsid w:val="00FB3C77"/>
    <w:rsid w:val="00FC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80DAB"/>
  <w15:chartTrackingRefBased/>
  <w15:docId w15:val="{3F7F35C1-6C0E-4AD6-AC32-609EC9AB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735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352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A420B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08059B"/>
    <w:pPr>
      <w:ind w:left="720"/>
      <w:contextualSpacing/>
    </w:pPr>
  </w:style>
  <w:style w:type="character" w:customStyle="1" w:styleId="agcmg">
    <w:name w:val="a_gcmg"/>
    <w:basedOn w:val="Fuentedeprrafopredeter"/>
    <w:rsid w:val="00DB5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ngoghmuseum.nl/en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useodelprado.es/visitas-virtual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8646</TotalTime>
  <Pages>4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Nicoll Paniagua Ramírez</dc:creator>
  <cp:keywords/>
  <dc:description/>
  <cp:lastModifiedBy>Valery Nicoll Paniagua Ramírez</cp:lastModifiedBy>
  <cp:revision>18</cp:revision>
  <dcterms:created xsi:type="dcterms:W3CDTF">2026-01-28T16:48:00Z</dcterms:created>
  <dcterms:modified xsi:type="dcterms:W3CDTF">2026-08-07T16:17:00Z</dcterms:modified>
</cp:coreProperties>
</file>