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proofErr w:type="spellStart"/>
      <w:r>
        <w:t>Teams</w:t>
      </w:r>
      <w:proofErr w:type="spellEnd"/>
      <w:r>
        <w:t xml:space="preserve">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167B06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proofErr w:type="spellStart"/>
                  <w:r>
                    <w:t>Vlan</w:t>
                  </w:r>
                  <w:proofErr w:type="spellEnd"/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</w:r>
                  <w:proofErr w:type="spellStart"/>
                  <w:r w:rsidR="00403E1C">
                    <w:t>windows</w:t>
                  </w:r>
                  <w:proofErr w:type="spellEnd"/>
                  <w:r w:rsidR="00403E1C">
                    <w:t xml:space="preserve">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167B06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167B06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51085BE4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Linux </w:t>
      </w:r>
    </w:p>
    <w:p w14:paraId="1DDBAF3A" w14:textId="6A33371D" w:rsidR="00B33E12" w:rsidRDefault="00B33E12" w:rsidP="00B33E12">
      <w:pPr>
        <w:numPr>
          <w:ilvl w:val="2"/>
          <w:numId w:val="2"/>
        </w:numPr>
        <w:tabs>
          <w:tab w:val="left" w:pos="1272"/>
        </w:tabs>
      </w:pPr>
      <w:proofErr w:type="spellStart"/>
      <w:r>
        <w:t>Ubuntu</w:t>
      </w:r>
      <w:proofErr w:type="spellEnd"/>
      <w:r>
        <w:t xml:space="preserve"> Server 22.04.4 (</w:t>
      </w:r>
      <w:proofErr w:type="spellStart"/>
      <w:r>
        <w:t>ubuntu</w:t>
      </w:r>
      <w:proofErr w:type="spellEnd"/>
      <w:r>
        <w:t xml:space="preserve">  |  ubuntu1234)</w:t>
      </w:r>
    </w:p>
    <w:p w14:paraId="797DF6A7" w14:textId="7FA826E8" w:rsidR="00B33E12" w:rsidRDefault="00B33E12" w:rsidP="00B33E12">
      <w:pPr>
        <w:numPr>
          <w:ilvl w:val="3"/>
          <w:numId w:val="2"/>
        </w:numPr>
        <w:tabs>
          <w:tab w:val="left" w:pos="1272"/>
        </w:tabs>
      </w:pPr>
      <w:r>
        <w:t>Apache2</w:t>
      </w:r>
    </w:p>
    <w:p w14:paraId="71345CD2" w14:textId="67DB8F82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 Windows kiszolgáló konfigurálása, amelyek szolgáltatásokat nyújtanak.</w:t>
      </w:r>
    </w:p>
    <w:p w14:paraId="4B85D224" w14:textId="7D808676" w:rsidR="00B33E12" w:rsidRPr="007C067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 xml:space="preserve">Windows Server 2016 </w:t>
      </w:r>
      <w:r w:rsidR="00167B06">
        <w:t>(rendszergazda | Windows1234</w:t>
      </w:r>
      <w:bookmarkStart w:id="0" w:name="_GoBack"/>
      <w:bookmarkEnd w:id="0"/>
      <w:r w:rsidR="00167B06">
        <w:t>)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0CEC98B6" w14:textId="77777777" w:rsidR="003076B9" w:rsidRDefault="003076B9" w:rsidP="007C57DB">
      <w:pPr>
        <w:pStyle w:val="NormlWeb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1" w:name="_Hlk158569087"/>
      <w:r>
        <w:t>Áruház</w:t>
      </w:r>
      <w:bookmarkEnd w:id="1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2" w:name="_Hlk158569129"/>
      <w:r>
        <w:t>Iroda</w:t>
      </w:r>
      <w:bookmarkEnd w:id="2"/>
    </w:p>
    <w:p w14:paraId="278DF998" w14:textId="1B749D6B" w:rsidR="007F4DD5" w:rsidRDefault="007F4DD5" w:rsidP="007C0672">
      <w:pPr>
        <w:tabs>
          <w:tab w:val="left" w:pos="1272"/>
        </w:tabs>
      </w:pPr>
      <w:bookmarkStart w:id="3" w:name="_Hlk158569137"/>
      <w:r>
        <w:t>172.17.1.0</w:t>
      </w:r>
      <w:r w:rsidR="00AA023E">
        <w:t>/30</w:t>
      </w:r>
    </w:p>
    <w:bookmarkEnd w:id="3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4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5" w:name="_Hlk158569516"/>
      <w:bookmarkEnd w:id="4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5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 xml:space="preserve">Eszköz elnevezése: </w:t>
      </w:r>
      <w:proofErr w:type="spellStart"/>
      <w:r>
        <w:t>Telephely_eszköztípusa_sorszáma</w:t>
      </w:r>
      <w:proofErr w:type="spellEnd"/>
    </w:p>
    <w:p w14:paraId="648F5927" w14:textId="77777777" w:rsidR="005262D6" w:rsidRDefault="005262D6" w:rsidP="007C0672">
      <w:pPr>
        <w:tabs>
          <w:tab w:val="left" w:pos="1272"/>
        </w:tabs>
      </w:pPr>
      <w:proofErr w:type="spellStart"/>
      <w:r>
        <w:t>Hálüzat</w:t>
      </w:r>
      <w:proofErr w:type="spellEnd"/>
      <w:r>
        <w:t xml:space="preserve"> elnevezése: </w:t>
      </w:r>
      <w:proofErr w:type="spellStart"/>
      <w:r>
        <w:t>Telephely_Hálózat</w:t>
      </w:r>
      <w:proofErr w:type="spellEnd"/>
      <w:r>
        <w:t xml:space="preserve">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</w:t>
      </w:r>
      <w:proofErr w:type="spellStart"/>
      <w:r>
        <w:t>Gyor_A</w:t>
      </w:r>
      <w:proofErr w:type="spellEnd"/>
      <w:r>
        <w:t xml:space="preserve">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</w:t>
      </w:r>
      <w:proofErr w:type="spellStart"/>
      <w:r>
        <w:t>Pozsony_B</w:t>
      </w:r>
      <w:proofErr w:type="spellEnd"/>
      <w:r>
        <w:t xml:space="preserve">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</w:t>
      </w:r>
      <w:proofErr w:type="spellStart"/>
      <w:r>
        <w:t>Sopron_C</w:t>
      </w:r>
      <w:proofErr w:type="spellEnd"/>
      <w:r>
        <w:t xml:space="preserve"> </w:t>
      </w:r>
    </w:p>
    <w:p w14:paraId="6F7765D1" w14:textId="77777777" w:rsidR="0051715B" w:rsidRDefault="0051715B" w:rsidP="007C0672">
      <w:pPr>
        <w:tabs>
          <w:tab w:val="left" w:pos="1272"/>
        </w:tabs>
      </w:pPr>
    </w:p>
    <w:p w14:paraId="6A487EAD" w14:textId="77777777" w:rsidR="001763DD" w:rsidRDefault="001763DD" w:rsidP="007C0672">
      <w:pPr>
        <w:tabs>
          <w:tab w:val="left" w:pos="1272"/>
        </w:tabs>
      </w:pPr>
    </w:p>
    <w:p w14:paraId="4C10C2DF" w14:textId="77777777" w:rsidR="006957DA" w:rsidRDefault="006957DA" w:rsidP="007C0672">
      <w:pPr>
        <w:tabs>
          <w:tab w:val="left" w:pos="1272"/>
        </w:tabs>
      </w:pPr>
    </w:p>
    <w:p w14:paraId="374C62AD" w14:textId="150BB3AE" w:rsidR="001763DD" w:rsidRDefault="0067571D" w:rsidP="007C0672">
      <w:pPr>
        <w:tabs>
          <w:tab w:val="left" w:pos="1272"/>
        </w:tabs>
      </w:pPr>
      <w:r>
        <w:t xml:space="preserve">Port </w:t>
      </w:r>
      <w:proofErr w:type="spellStart"/>
      <w:r>
        <w:t>description</w:t>
      </w:r>
      <w:proofErr w:type="spellEnd"/>
      <w:r>
        <w:t xml:space="preserve"> használata: Hálózat neve, kapcsolódó port neve</w:t>
      </w:r>
    </w:p>
    <w:p w14:paraId="7CF8DA1F" w14:textId="71D4D523" w:rsidR="0062580E" w:rsidRDefault="0062580E" w:rsidP="007C0672">
      <w:pPr>
        <w:tabs>
          <w:tab w:val="left" w:pos="1272"/>
        </w:tabs>
      </w:pPr>
    </w:p>
    <w:p w14:paraId="0D01A5EA" w14:textId="1346C1C6" w:rsidR="0062580E" w:rsidRDefault="0062580E" w:rsidP="007C0672">
      <w:pPr>
        <w:tabs>
          <w:tab w:val="left" w:pos="1272"/>
        </w:tabs>
      </w:pPr>
    </w:p>
    <w:p w14:paraId="1C849283" w14:textId="60CA54FF" w:rsidR="0062580E" w:rsidRDefault="0062580E" w:rsidP="007C0672">
      <w:pPr>
        <w:tabs>
          <w:tab w:val="left" w:pos="1272"/>
        </w:tabs>
      </w:pPr>
      <w:r>
        <w:t>Áruházban használt jelszavak:  Pozsony4545 és Aruha</w:t>
      </w:r>
      <w:r w:rsidR="007F2055">
        <w:t>z</w:t>
      </w:r>
      <w:r>
        <w:t>4545</w:t>
      </w:r>
    </w:p>
    <w:p w14:paraId="20371FF7" w14:textId="77777777" w:rsidR="001763DD" w:rsidRDefault="001763DD" w:rsidP="007C0672">
      <w:pPr>
        <w:tabs>
          <w:tab w:val="left" w:pos="1272"/>
        </w:tabs>
      </w:pPr>
    </w:p>
    <w:p w14:paraId="6CA429BC" w14:textId="77777777" w:rsidR="00F8210E" w:rsidRDefault="00F8210E" w:rsidP="00F8210E">
      <w:pPr>
        <w:tabs>
          <w:tab w:val="left" w:pos="1272"/>
        </w:tabs>
      </w:pPr>
      <w:r>
        <w:t>Az IP táblába a köztesnél belejavítottam az elnevezésekbe.</w:t>
      </w:r>
    </w:p>
    <w:p w14:paraId="70E20702" w14:textId="623EEC3E" w:rsidR="00F8210E" w:rsidRDefault="00F8210E" w:rsidP="00F8210E">
      <w:pPr>
        <w:tabs>
          <w:tab w:val="left" w:pos="1272"/>
        </w:tabs>
      </w:pPr>
      <w:r>
        <w:t xml:space="preserve">Krisztián az R1-en rosszul határoztad meg szerintem az </w:t>
      </w:r>
      <w:proofErr w:type="spellStart"/>
      <w:r>
        <w:t>interfacehez</w:t>
      </w:r>
      <w:proofErr w:type="spellEnd"/>
      <w:r>
        <w:t xml:space="preserve"> tartozó </w:t>
      </w:r>
      <w:proofErr w:type="spellStart"/>
      <w:r>
        <w:t>ip</w:t>
      </w:r>
      <w:proofErr w:type="spellEnd"/>
      <w:r>
        <w:t xml:space="preserve"> címeket</w:t>
      </w:r>
      <w:r w:rsidR="001E1369">
        <w:br/>
        <w:t>Igaz, köszi!</w:t>
      </w:r>
    </w:p>
    <w:p w14:paraId="7C392C42" w14:textId="10672276" w:rsidR="001763DD" w:rsidRPr="007C0672" w:rsidRDefault="001763DD" w:rsidP="007C0672">
      <w:pPr>
        <w:tabs>
          <w:tab w:val="left" w:pos="1272"/>
        </w:tabs>
      </w:pPr>
    </w:p>
    <w:sectPr w:rsidR="001763DD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167B06"/>
    <w:rsid w:val="001763DD"/>
    <w:rsid w:val="001E1369"/>
    <w:rsid w:val="00226155"/>
    <w:rsid w:val="00294337"/>
    <w:rsid w:val="003076B9"/>
    <w:rsid w:val="00311D10"/>
    <w:rsid w:val="0031215C"/>
    <w:rsid w:val="0033360A"/>
    <w:rsid w:val="003B5DA4"/>
    <w:rsid w:val="00403E1C"/>
    <w:rsid w:val="0051715B"/>
    <w:rsid w:val="005262D6"/>
    <w:rsid w:val="00546597"/>
    <w:rsid w:val="005A730D"/>
    <w:rsid w:val="0062580E"/>
    <w:rsid w:val="0067571D"/>
    <w:rsid w:val="006957DA"/>
    <w:rsid w:val="006F75EB"/>
    <w:rsid w:val="007C0672"/>
    <w:rsid w:val="007C57DB"/>
    <w:rsid w:val="007F2055"/>
    <w:rsid w:val="007F4DD5"/>
    <w:rsid w:val="00831D7A"/>
    <w:rsid w:val="00942955"/>
    <w:rsid w:val="009C42C7"/>
    <w:rsid w:val="009D407E"/>
    <w:rsid w:val="00A05011"/>
    <w:rsid w:val="00A518B6"/>
    <w:rsid w:val="00A86784"/>
    <w:rsid w:val="00AA023E"/>
    <w:rsid w:val="00B33E12"/>
    <w:rsid w:val="00B4344A"/>
    <w:rsid w:val="00B978E8"/>
    <w:rsid w:val="00BA7931"/>
    <w:rsid w:val="00BF7839"/>
    <w:rsid w:val="00BF7E48"/>
    <w:rsid w:val="00BF7FA5"/>
    <w:rsid w:val="00C65D5E"/>
    <w:rsid w:val="00C80A00"/>
    <w:rsid w:val="00C825B3"/>
    <w:rsid w:val="00D85B78"/>
    <w:rsid w:val="00D877EC"/>
    <w:rsid w:val="00DA3F5C"/>
    <w:rsid w:val="00E007B9"/>
    <w:rsid w:val="00E97294"/>
    <w:rsid w:val="00E97624"/>
    <w:rsid w:val="00EF38E3"/>
    <w:rsid w:val="00F1381E"/>
    <w:rsid w:val="00F658C4"/>
    <w:rsid w:val="00F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3"/>
        <o:r id="V:Rule3" type="connector" idref="#Egyenes összekötő nyíllal 2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07B8-A4A7-41F5-9EEB-B14E07B6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Kis Tibor</cp:lastModifiedBy>
  <cp:revision>36</cp:revision>
  <dcterms:created xsi:type="dcterms:W3CDTF">2024-01-23T16:47:00Z</dcterms:created>
  <dcterms:modified xsi:type="dcterms:W3CDTF">2024-03-19T21:26:00Z</dcterms:modified>
</cp:coreProperties>
</file>