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77A" w:rsidRDefault="00A8577A" w:rsidP="00EB07A9">
      <w:pPr>
        <w:ind w:left="1080"/>
        <w:jc w:val="center"/>
        <w:rPr>
          <w:rFonts w:ascii="Times New Roman" w:hAnsi="Times New Roman" w:cs="Times New Roman"/>
          <w:b/>
          <w:color w:val="333333"/>
          <w:sz w:val="40"/>
          <w:szCs w:val="40"/>
          <w:shd w:val="clear" w:color="auto" w:fill="FFFFFF"/>
        </w:rPr>
      </w:pPr>
      <w:bookmarkStart w:id="0" w:name="_GoBack"/>
      <w:r>
        <w:rPr>
          <w:rFonts w:ascii="Times New Roman" w:hAnsi="Times New Roman" w:cs="Times New Roman"/>
          <w:b/>
          <w:color w:val="333333"/>
          <w:sz w:val="40"/>
          <w:szCs w:val="40"/>
          <w:shd w:val="clear" w:color="auto" w:fill="FFFFFF"/>
        </w:rPr>
        <w:t>REPORT ASSIGNMENT 2 –GROUP 2</w:t>
      </w:r>
    </w:p>
    <w:p w:rsidR="00EE4000" w:rsidRDefault="00EE4000" w:rsidP="00EB07A9">
      <w:pPr>
        <w:ind w:left="1080"/>
        <w:rPr>
          <w:rFonts w:ascii="Times New Roman" w:hAnsi="Times New Roman" w:cs="Times New Roman"/>
          <w:b/>
          <w:color w:val="333333"/>
          <w:sz w:val="24"/>
          <w:szCs w:val="24"/>
          <w:shd w:val="clear" w:color="auto" w:fill="FFFFFF"/>
        </w:rPr>
      </w:pPr>
      <w:r w:rsidRPr="00EE4000">
        <w:rPr>
          <w:rFonts w:ascii="Times New Roman" w:hAnsi="Times New Roman" w:cs="Times New Roman"/>
          <w:b/>
          <w:color w:val="333333"/>
          <w:sz w:val="24"/>
          <w:szCs w:val="24"/>
          <w:shd w:val="clear" w:color="auto" w:fill="FFFFFF"/>
        </w:rPr>
        <w:t>Member in group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Võ Hữu Lộc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Lê Hoài Phúc</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Phạm Lê Tấn Thịnh</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Nguyễn Thành Tâm </w:t>
      </w:r>
    </w:p>
    <w:p w:rsidR="00EE4000" w:rsidRDefault="00EE4000" w:rsidP="00EB07A9">
      <w:pPr>
        <w:ind w:left="1080"/>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Hồ Đình Trọng</w:t>
      </w:r>
    </w:p>
    <w:p w:rsidR="00EB07A9" w:rsidRPr="00EE4000" w:rsidRDefault="00EB07A9" w:rsidP="00EB07A9">
      <w:pPr>
        <w:ind w:left="1080"/>
        <w:rPr>
          <w:rFonts w:ascii="Times New Roman" w:hAnsi="Times New Roman" w:cs="Times New Roman"/>
          <w:b/>
          <w:color w:val="333333"/>
          <w:sz w:val="24"/>
          <w:szCs w:val="24"/>
          <w:shd w:val="clear" w:color="auto" w:fill="FFFFFF"/>
        </w:rPr>
      </w:pPr>
    </w:p>
    <w:p w:rsidR="00A8577A" w:rsidRPr="00A8577A" w:rsidRDefault="00A8577A" w:rsidP="00EB07A9">
      <w:pPr>
        <w:pStyle w:val="ListParagraph"/>
        <w:numPr>
          <w:ilvl w:val="0"/>
          <w:numId w:val="4"/>
        </w:numPr>
        <w:ind w:firstLine="0"/>
        <w:rPr>
          <w:rFonts w:ascii="Times New Roman" w:hAnsi="Times New Roman" w:cs="Times New Roman"/>
          <w:b/>
          <w:sz w:val="40"/>
          <w:szCs w:val="40"/>
        </w:rPr>
      </w:pPr>
      <w:r w:rsidRPr="00A8577A">
        <w:rPr>
          <w:rFonts w:ascii="Times New Roman" w:hAnsi="Times New Roman" w:cs="Times New Roman"/>
          <w:b/>
          <w:color w:val="333333"/>
          <w:sz w:val="40"/>
          <w:szCs w:val="40"/>
          <w:shd w:val="clear" w:color="auto" w:fill="FFFFFF"/>
        </w:rPr>
        <w:t>use case specification</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UC1</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Save item for purchase.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enter the website.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Customers will choose the car they like to suit their event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While choosing a car, the customer may find a car that they like but they are not ready to rent because they want to see other cars, so they want to save that car in a list so they can later find the item that they were previously interested in.</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UC2</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Payment Service</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customers have finished choosing the car they need, they will go through the step of paying the cost to rent that car</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Here we create payments in cash, momo, vnpay, .. so that customers can choose the payment that suits them. And make sure all transactions will be done securely</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UC3</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Review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When the transaction is completed, customers can review their car rental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Make sure that all car rental information, date and time, are confirmed on the history.</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The car owner can review the rental history of each car, can make a list of information related to the rented car.</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UC4</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Name: Suggest car to rent</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xml:space="preserve">Description: </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In the website we create a page to support customers when they have questions</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rPr>
        <w:t>+ Any questions we have about choosing or renting a car, if customers have questions, we will be supported by the staff</w:t>
      </w: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b/>
          <w:color w:val="333333"/>
          <w:sz w:val="40"/>
          <w:szCs w:val="40"/>
          <w:shd w:val="clear" w:color="auto" w:fill="FFFFFF"/>
        </w:rPr>
      </w:pPr>
      <w:r w:rsidRPr="00A8577A">
        <w:rPr>
          <w:rFonts w:ascii="Times New Roman" w:hAnsi="Times New Roman" w:cs="Times New Roman"/>
          <w:b/>
          <w:color w:val="333333"/>
          <w:sz w:val="40"/>
          <w:szCs w:val="40"/>
          <w:shd w:val="clear" w:color="auto" w:fill="FFFFFF"/>
        </w:rPr>
        <w:t>II.Evaluation architecture style</w:t>
      </w:r>
    </w:p>
    <w:p w:rsidR="00A8577A" w:rsidRDefault="00A8577A" w:rsidP="00EB07A9">
      <w:pPr>
        <w:pStyle w:val="ListParagraph"/>
        <w:ind w:left="1080"/>
        <w:rPr>
          <w:rFonts w:ascii="Times New Roman" w:hAnsi="Times New Roman" w:cs="Times New Roman"/>
          <w:b/>
          <w:sz w:val="30"/>
          <w:szCs w:val="30"/>
        </w:rPr>
      </w:pPr>
    </w:p>
    <w:p w:rsidR="00A8577A" w:rsidRPr="00A8577A" w:rsidRDefault="00A8577A" w:rsidP="00EB07A9">
      <w:pPr>
        <w:pStyle w:val="ListParagraph"/>
        <w:ind w:left="1080"/>
        <w:rPr>
          <w:rFonts w:ascii="Times New Roman" w:hAnsi="Times New Roman" w:cs="Times New Roman"/>
          <w:b/>
          <w:sz w:val="30"/>
          <w:szCs w:val="30"/>
        </w:rPr>
      </w:pPr>
      <w:r>
        <w:rPr>
          <w:rFonts w:ascii="Times New Roman" w:hAnsi="Times New Roman" w:cs="Times New Roman"/>
          <w:b/>
          <w:sz w:val="30"/>
          <w:szCs w:val="30"/>
        </w:rPr>
        <w:t>1.</w:t>
      </w:r>
      <w:r w:rsidRPr="00A8577A">
        <w:rPr>
          <w:rFonts w:ascii="Times New Roman" w:hAnsi="Times New Roman" w:cs="Times New Roman"/>
          <w:b/>
          <w:sz w:val="30"/>
          <w:szCs w:val="30"/>
        </w:rPr>
        <w:t>MVC</w:t>
      </w:r>
    </w:p>
    <w:p w:rsidR="00A8577A" w:rsidRPr="00A8577A" w:rsidRDefault="00A8577A" w:rsidP="00EB07A9">
      <w:pPr>
        <w:ind w:left="1080"/>
        <w:rPr>
          <w:rFonts w:ascii="Times New Roman" w:hAnsi="Times New Roman" w:cs="Times New Roman"/>
        </w:rPr>
      </w:pPr>
      <w:r w:rsidRPr="00A8577A">
        <w:rPr>
          <w:rFonts w:ascii="Times New Roman" w:hAnsi="Times New Roman" w:cs="Times New Roman"/>
          <w:noProof/>
        </w:rPr>
        <w:drawing>
          <wp:inline distT="0" distB="0" distL="114300" distR="114300" wp14:anchorId="7BBCEABD" wp14:editId="19865A09">
            <wp:extent cx="5732780" cy="3568700"/>
            <wp:effectExtent l="0" t="0" r="12700" b="1270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5"/>
                    <a:stretch>
                      <a:fillRect/>
                    </a:stretch>
                  </pic:blipFill>
                  <pic:spPr>
                    <a:xfrm>
                      <a:off x="0" y="0"/>
                      <a:ext cx="5732780" cy="3568700"/>
                    </a:xfrm>
                    <a:prstGeom prst="rect">
                      <a:avLst/>
                    </a:prstGeom>
                  </pic:spPr>
                </pic:pic>
              </a:graphicData>
            </a:graphic>
          </wp:inline>
        </w:drawing>
      </w:r>
    </w:p>
    <w:p w:rsidR="00A8577A" w:rsidRPr="00A8577A" w:rsidRDefault="00A8577A" w:rsidP="00EB07A9">
      <w:pPr>
        <w:ind w:left="1080"/>
        <w:rPr>
          <w:rFonts w:ascii="Times New Roman" w:hAnsi="Times New Roman" w:cs="Times New Roman"/>
          <w:sz w:val="32"/>
          <w:szCs w:val="32"/>
        </w:rPr>
      </w:pPr>
      <w:r w:rsidRPr="00A8577A">
        <w:rPr>
          <w:rFonts w:ascii="Times New Roman" w:hAnsi="Times New Roman" w:cs="Times New Roman"/>
          <w:sz w:val="32"/>
          <w:szCs w:val="32"/>
        </w:rPr>
        <w:t>- Advantages:</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Development of the application becomes fast:</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Using MVC can help simplify the architecture of the system so that developers can easily develop Model, View and Controller as the same time.</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Easy for multiple developers to collaborate and work together.</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As mention above, developers can divide their task appropriately because Model, View, Controller can be developed separately.</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8"/>
          <w:szCs w:val="28"/>
        </w:rPr>
      </w:pPr>
      <w:r w:rsidRPr="00A8577A">
        <w:rPr>
          <w:rFonts w:ascii="Times New Roman" w:hAnsi="Times New Roman" w:cs="Times New Roman"/>
          <w:sz w:val="28"/>
          <w:szCs w:val="28"/>
        </w:rPr>
        <w:t>Easier to Update the application.</w:t>
      </w:r>
    </w:p>
    <w:p w:rsidR="00A8577A" w:rsidRPr="00A8577A" w:rsidRDefault="00A8577A" w:rsidP="00EB07A9">
      <w:pPr>
        <w:spacing w:beforeAutospacing="1" w:after="0" w:afterAutospacing="1"/>
        <w:ind w:left="1080"/>
        <w:rPr>
          <w:rFonts w:ascii="Times New Roman" w:hAnsi="Times New Roman" w:cs="Times New Roman"/>
          <w:sz w:val="28"/>
          <w:szCs w:val="28"/>
        </w:rPr>
      </w:pPr>
      <w:r w:rsidRPr="00A8577A">
        <w:rPr>
          <w:rFonts w:ascii="Times New Roman" w:hAnsi="Times New Roman" w:cs="Times New Roman"/>
          <w:sz w:val="28"/>
          <w:szCs w:val="28"/>
        </w:rPr>
        <w:tab/>
        <w:t>+ When we want to update a View, we can easily to update UI without worry about change in the Model.</w:t>
      </w:r>
    </w:p>
    <w:p w:rsidR="00A8577A" w:rsidRPr="00A8577A" w:rsidRDefault="00A8577A" w:rsidP="00EB07A9">
      <w:pPr>
        <w:numPr>
          <w:ilvl w:val="0"/>
          <w:numId w:val="3"/>
        </w:numPr>
        <w:spacing w:beforeAutospacing="1" w:after="0" w:afterAutospacing="1"/>
        <w:ind w:left="1080" w:firstLine="0"/>
        <w:rPr>
          <w:rFonts w:ascii="Times New Roman" w:hAnsi="Times New Roman" w:cs="Times New Roman"/>
          <w:sz w:val="24"/>
          <w:szCs w:val="24"/>
        </w:rPr>
      </w:pPr>
      <w:r w:rsidRPr="00A8577A">
        <w:rPr>
          <w:rFonts w:ascii="Times New Roman" w:hAnsi="Times New Roman" w:cs="Times New Roman"/>
          <w:sz w:val="28"/>
          <w:szCs w:val="28"/>
        </w:rPr>
        <w:t>Easier to Debug as we have multiple levels properly written in the application.</w:t>
      </w:r>
    </w:p>
    <w:p w:rsidR="00A8577A" w:rsidRPr="00A8577A" w:rsidRDefault="00A8577A" w:rsidP="00EB07A9">
      <w:pPr>
        <w:ind w:left="1080"/>
        <w:rPr>
          <w:rFonts w:ascii="Times New Roman" w:hAnsi="Times New Roman" w:cs="Times New Roman"/>
          <w:sz w:val="28"/>
          <w:szCs w:val="28"/>
        </w:rPr>
      </w:pPr>
      <w:r w:rsidRPr="00A8577A">
        <w:rPr>
          <w:rFonts w:ascii="Times New Roman" w:hAnsi="Times New Roman" w:cs="Times New Roman"/>
          <w:sz w:val="24"/>
          <w:szCs w:val="24"/>
        </w:rPr>
        <w:tab/>
      </w:r>
      <w:r w:rsidRPr="00A8577A">
        <w:rPr>
          <w:rFonts w:ascii="Times New Roman" w:hAnsi="Times New Roman" w:cs="Times New Roman"/>
          <w:sz w:val="28"/>
          <w:szCs w:val="28"/>
        </w:rPr>
        <w:t>+ Debuging in MVC is easy when we can easily identify root cause of the exception.</w:t>
      </w:r>
    </w:p>
    <w:p w:rsidR="00A8577A" w:rsidRPr="00A8577A" w:rsidRDefault="00A8577A" w:rsidP="00EB07A9">
      <w:pPr>
        <w:pStyle w:val="ListParagraph"/>
        <w:ind w:left="1080"/>
        <w:rPr>
          <w:rFonts w:ascii="Times New Roman" w:hAnsi="Times New Roman" w:cs="Times New Roman"/>
          <w:sz w:val="24"/>
          <w:szCs w:val="24"/>
        </w:rPr>
      </w:pPr>
    </w:p>
    <w:p w:rsidR="00A8577A" w:rsidRPr="00A8577A" w:rsidRDefault="00A8577A" w:rsidP="00EB07A9">
      <w:pPr>
        <w:pStyle w:val="ListParagraph"/>
        <w:ind w:left="1080"/>
        <w:rPr>
          <w:rFonts w:ascii="Times New Roman" w:hAnsi="Times New Roman" w:cs="Times New Roman"/>
          <w:b/>
          <w:sz w:val="30"/>
          <w:szCs w:val="30"/>
        </w:rPr>
      </w:pPr>
      <w:r w:rsidRPr="00A8577A">
        <w:rPr>
          <w:rFonts w:ascii="Times New Roman" w:hAnsi="Times New Roman" w:cs="Times New Roman"/>
          <w:b/>
          <w:sz w:val="30"/>
          <w:szCs w:val="30"/>
        </w:rPr>
        <w:t>2.Client Server</w:t>
      </w:r>
    </w:p>
    <w:p w:rsidR="00A8577A" w:rsidRPr="002078A3" w:rsidRDefault="00A8577A" w:rsidP="002078A3">
      <w:pPr>
        <w:ind w:left="1080"/>
        <w:rPr>
          <w:rFonts w:ascii="Times New Roman" w:hAnsi="Times New Roman" w:cs="Times New Roman"/>
          <w:sz w:val="24"/>
          <w:szCs w:val="24"/>
        </w:rPr>
      </w:pPr>
      <w:r w:rsidRPr="00A8577A">
        <w:rPr>
          <w:noProof/>
        </w:rPr>
        <w:drawing>
          <wp:inline distT="0" distB="0" distL="0" distR="0" wp14:anchorId="5B1549BA" wp14:editId="5ABA4A3F">
            <wp:extent cx="4398336" cy="3105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2008" cy="3107743"/>
                    </a:xfrm>
                    <a:prstGeom prst="rect">
                      <a:avLst/>
                    </a:prstGeom>
                  </pic:spPr>
                </pic:pic>
              </a:graphicData>
            </a:graphic>
          </wp:inline>
        </w:drawing>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color w:val="111111"/>
          <w:sz w:val="24"/>
          <w:szCs w:val="24"/>
          <w:shd w:val="clear" w:color="auto" w:fill="FFFFFF"/>
        </w:rPr>
        <w:t xml:space="preserve">+ </w:t>
      </w:r>
      <w:r w:rsidR="00A8577A" w:rsidRPr="00A8577A">
        <w:rPr>
          <w:rFonts w:ascii="Times New Roman" w:hAnsi="Times New Roman" w:cs="Times New Roman"/>
          <w:color w:val="111111"/>
          <w:sz w:val="24"/>
          <w:szCs w:val="24"/>
          <w:shd w:val="clear" w:color="auto" w:fill="FFFFFF"/>
        </w:rPr>
        <w:t>The payment gateway typically contains a payment server, a transaction database, and a reporting server. The payment server accepts encrypted transaction information from multiple clients as well as routes necessary information to the appropriate processing network depend- ing on the credit card. It also performs settlement of transactions. The transaction database contains all transaction-related information for initial orders, payment authorizations, and settlements. The reporting server is used to provide transaction reports such as settled transactions, unsettled transactions, and invalid transactions to the merchant. Thus, in this approach, all order details and some payment information reside in the merchant database, while the payment details reside in the gateway database</w:t>
      </w:r>
    </w:p>
    <w:p w:rsidR="00A8577A" w:rsidRPr="00A8577A" w:rsidRDefault="00A8577A" w:rsidP="00EB07A9">
      <w:pPr>
        <w:pStyle w:val="ListParagraph"/>
        <w:ind w:left="1080"/>
        <w:rPr>
          <w:rFonts w:ascii="Times New Roman" w:hAnsi="Times New Roman" w:cs="Times New Roman"/>
          <w:b/>
          <w:sz w:val="30"/>
          <w:szCs w:val="30"/>
        </w:rPr>
      </w:pPr>
    </w:p>
    <w:p w:rsidR="00A8577A" w:rsidRPr="00A8577A" w:rsidRDefault="00A8577A" w:rsidP="00EB07A9">
      <w:pPr>
        <w:pStyle w:val="ListParagraph"/>
        <w:ind w:left="1080"/>
        <w:rPr>
          <w:rFonts w:ascii="Times New Roman" w:hAnsi="Times New Roman" w:cs="Times New Roman"/>
          <w:sz w:val="24"/>
          <w:szCs w:val="24"/>
        </w:rPr>
      </w:pPr>
      <w:r>
        <w:rPr>
          <w:rFonts w:ascii="Times New Roman" w:hAnsi="Times New Roman" w:cs="Times New Roman"/>
          <w:b/>
          <w:sz w:val="30"/>
          <w:szCs w:val="30"/>
        </w:rPr>
        <w:t>3.</w:t>
      </w:r>
      <w:r w:rsidRPr="00A8577A">
        <w:rPr>
          <w:rFonts w:ascii="Times New Roman" w:hAnsi="Times New Roman" w:cs="Times New Roman"/>
          <w:b/>
          <w:sz w:val="30"/>
          <w:szCs w:val="30"/>
        </w:rPr>
        <w:t>Message Broker</w:t>
      </w:r>
      <w:r w:rsidRPr="00A8577A">
        <w:rPr>
          <w:rFonts w:ascii="Times New Roman" w:hAnsi="Times New Roman" w:cs="Times New Roman"/>
          <w:sz w:val="24"/>
          <w:szCs w:val="24"/>
        </w:rPr>
        <w:t>:</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Provided communication between services that may not be running at the same time</w:t>
      </w:r>
      <w:r w:rsidR="00A8577A" w:rsidRPr="00A8577A">
        <w:rPr>
          <w:rFonts w:ascii="Times New Roman" w:hAnsi="Times New Roman" w:cs="Times New Roman"/>
          <w:color w:val="161616"/>
          <w:sz w:val="24"/>
          <w:szCs w:val="24"/>
          <w:bdr w:val="none" w:sz="0" w:space="0" w:color="auto" w:frame="1"/>
        </w:rPr>
        <w:t>.  The producer can send messages regardless of whether the consumer is active or not. All it needs is a running message broker. The same applies to the consumer.</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Improved system performance by introducing asynchronous processing. </w:t>
      </w:r>
      <w:r w:rsidR="00A8577A" w:rsidRPr="00A8577A">
        <w:rPr>
          <w:rFonts w:ascii="Times New Roman" w:hAnsi="Times New Roman" w:cs="Times New Roman"/>
          <w:color w:val="161616"/>
          <w:sz w:val="24"/>
          <w:szCs w:val="24"/>
          <w:bdr w:val="none" w:sz="0" w:space="0" w:color="auto" w:frame="1"/>
        </w:rPr>
        <w:t>High-consuming tasks can be distributed to separate processes. That will fasten up your application and increase user experience.</w:t>
      </w:r>
    </w:p>
    <w:p w:rsidR="00A8577A" w:rsidRPr="00A8577A" w:rsidRDefault="002078A3" w:rsidP="002078A3">
      <w:pPr>
        <w:pStyle w:val="ListParagraph"/>
        <w:ind w:left="1080"/>
        <w:rPr>
          <w:rFonts w:ascii="Times New Roman" w:hAnsi="Times New Roman" w:cs="Times New Roman"/>
          <w:sz w:val="24"/>
          <w:szCs w:val="24"/>
        </w:rPr>
      </w:pPr>
      <w:r>
        <w:rPr>
          <w:rFonts w:ascii="Times New Roman" w:hAnsi="Times New Roman" w:cs="Times New Roman"/>
          <w:b/>
          <w:bCs/>
          <w:color w:val="161616"/>
          <w:sz w:val="24"/>
          <w:szCs w:val="24"/>
          <w:bdr w:val="none" w:sz="0" w:space="0" w:color="auto" w:frame="1"/>
        </w:rPr>
        <w:t xml:space="preserve">+ </w:t>
      </w:r>
      <w:r w:rsidR="00A8577A" w:rsidRPr="00A8577A">
        <w:rPr>
          <w:rFonts w:ascii="Times New Roman" w:hAnsi="Times New Roman" w:cs="Times New Roman"/>
          <w:b/>
          <w:bCs/>
          <w:color w:val="161616"/>
          <w:sz w:val="24"/>
          <w:szCs w:val="24"/>
          <w:bdr w:val="none" w:sz="0" w:space="0" w:color="auto" w:frame="1"/>
        </w:rPr>
        <w:t>Increased reliability by guaranteeing the transmission of messages. </w:t>
      </w:r>
      <w:r w:rsidR="00A8577A" w:rsidRPr="00A8577A">
        <w:rPr>
          <w:rFonts w:ascii="Times New Roman" w:hAnsi="Times New Roman" w:cs="Times New Roman"/>
          <w:color w:val="161616"/>
          <w:sz w:val="24"/>
          <w:szCs w:val="24"/>
          <w:bdr w:val="none" w:sz="0" w:space="0" w:color="auto" w:frame="1"/>
        </w:rPr>
        <w:t>Message brokers offer a redelivering mechanism. In case of consumer failure, it can redeliver the message immediately or after some specified time. It also supports routing of not delivered messages – it’s called a dead-letter mechanism</w:t>
      </w:r>
    </w:p>
    <w:p w:rsidR="00A8577A" w:rsidRDefault="00A8577A" w:rsidP="00EB07A9">
      <w:pPr>
        <w:ind w:left="1080"/>
        <w:rPr>
          <w:rFonts w:ascii="Times New Roman" w:hAnsi="Times New Roman" w:cs="Times New Roman"/>
          <w:sz w:val="24"/>
          <w:szCs w:val="24"/>
        </w:rPr>
      </w:pPr>
    </w:p>
    <w:p w:rsidR="00A8577A" w:rsidRPr="00A8577A" w:rsidRDefault="00A8577A" w:rsidP="00EB07A9">
      <w:pPr>
        <w:pStyle w:val="ListParagraph"/>
        <w:ind w:left="1080"/>
        <w:rPr>
          <w:rFonts w:ascii="Times New Roman" w:hAnsi="Times New Roman" w:cs="Times New Roman"/>
          <w:b/>
          <w:sz w:val="40"/>
          <w:szCs w:val="40"/>
        </w:rPr>
      </w:pPr>
      <w:r>
        <w:rPr>
          <w:rFonts w:ascii="Times New Roman" w:hAnsi="Times New Roman" w:cs="Times New Roman"/>
          <w:b/>
          <w:sz w:val="40"/>
          <w:szCs w:val="40"/>
        </w:rPr>
        <w:t>III</w:t>
      </w:r>
      <w:r w:rsidRPr="00A8577A">
        <w:rPr>
          <w:rFonts w:ascii="Times New Roman" w:hAnsi="Times New Roman" w:cs="Times New Roman"/>
          <w:b/>
          <w:sz w:val="40"/>
          <w:szCs w:val="40"/>
        </w:rPr>
        <w:t>.</w:t>
      </w:r>
      <w:r w:rsidRPr="00A8577A">
        <w:rPr>
          <w:rFonts w:ascii="Times New Roman" w:hAnsi="Times New Roman" w:cs="Times New Roman"/>
          <w:b/>
          <w:color w:val="333333"/>
          <w:sz w:val="40"/>
          <w:szCs w:val="40"/>
          <w:shd w:val="clear" w:color="auto" w:fill="FFFFFF"/>
        </w:rPr>
        <w:t xml:space="preserve"> UML design:</w:t>
      </w:r>
    </w:p>
    <w:p w:rsidR="00A8577A" w:rsidRPr="00A8577A" w:rsidRDefault="00A8577A" w:rsidP="00EB07A9">
      <w:pPr>
        <w:pStyle w:val="ListParagraph"/>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3279A5" w:rsidRPr="00CC4D70" w:rsidRDefault="003279A5" w:rsidP="003279A5">
      <w:pPr>
        <w:numPr>
          <w:ilvl w:val="0"/>
          <w:numId w:val="5"/>
        </w:numPr>
      </w:pPr>
      <w:r w:rsidRPr="00CC4D70">
        <w:rPr>
          <w:b/>
          <w:bCs/>
        </w:rPr>
        <w:t>UC1</w:t>
      </w:r>
    </w:p>
    <w:p w:rsidR="003279A5" w:rsidRPr="00CC4D70" w:rsidRDefault="003279A5" w:rsidP="003279A5">
      <w:pPr>
        <w:numPr>
          <w:ilvl w:val="0"/>
          <w:numId w:val="5"/>
        </w:numPr>
      </w:pPr>
      <w:r w:rsidRPr="00CC4D70">
        <w:t>Name: Save item for purchase.</w:t>
      </w:r>
    </w:p>
    <w:p w:rsidR="003279A5" w:rsidRDefault="003279A5" w:rsidP="003279A5">
      <w:pPr>
        <w:numPr>
          <w:ilvl w:val="0"/>
          <w:numId w:val="5"/>
        </w:numPr>
      </w:pPr>
      <w:r w:rsidRPr="00CC4D70">
        <w:t xml:space="preserve">Description: </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Customers will enter the website.</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Customers will choose the car they like to suit their event</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While choosing a car, the customer may find a car that they like but they are not ready to rent because they want to see other cars, so they want to save that car in a list so they can later find the item that they were previously interested in.</w:t>
      </w:r>
    </w:p>
    <w:p w:rsidR="000511BD" w:rsidRPr="00CC4D70" w:rsidRDefault="000511BD" w:rsidP="000511BD">
      <w:pPr>
        <w:ind w:left="720"/>
      </w:pPr>
    </w:p>
    <w:p w:rsidR="003279A5" w:rsidRDefault="003279A5" w:rsidP="003279A5">
      <w:r>
        <w:rPr>
          <w:noProof/>
        </w:rPr>
        <w:drawing>
          <wp:inline distT="0" distB="0" distL="0" distR="0">
            <wp:extent cx="5723890" cy="4204335"/>
            <wp:effectExtent l="0" t="0" r="0" b="5715"/>
            <wp:docPr id="2" name="Picture 2" descr="mvc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_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4204335"/>
                    </a:xfrm>
                    <a:prstGeom prst="rect">
                      <a:avLst/>
                    </a:prstGeom>
                    <a:noFill/>
                    <a:ln>
                      <a:noFill/>
                    </a:ln>
                  </pic:spPr>
                </pic:pic>
              </a:graphicData>
            </a:graphic>
          </wp:inline>
        </w:drawing>
      </w:r>
    </w:p>
    <w:p w:rsidR="003279A5" w:rsidRDefault="003279A5" w:rsidP="003279A5">
      <w:r>
        <w:t>1: The user clicks the "Add to cart" button. With Flex for example this will generate a low level UI event. The event handler in the component invokes a method on the presentation model instance (usually injected into the view) which handles communication between View and Controller.</w:t>
      </w:r>
    </w:p>
    <w:p w:rsidR="003279A5" w:rsidRDefault="003279A5" w:rsidP="003279A5">
      <w:r>
        <w:t>2: The model creates an application message possibly gathering any further information from the view and encapsulating this information in the message. This message will then be dispatched through Parsleys MessageRouter</w:t>
      </w:r>
    </w:p>
    <w:p w:rsidR="003279A5" w:rsidRDefault="003279A5" w:rsidP="003279A5">
      <w:r>
        <w:t>3: The MessageRouter will then process any MessageHandlers or Commands which were registered for this message type (usually with Metadata tags on methods or properties, alternatively in MXML or XML). In this case the AddToCartCommand will be invoked.</w:t>
      </w:r>
    </w:p>
    <w:p w:rsidR="003279A5" w:rsidRDefault="003279A5" w:rsidP="003279A5">
      <w:r>
        <w:t>4: The command will invoke a remote service method (the service usually being injected). The asynchronous operation will be managed by the framework which allows to avoid some of the usual plumbing code. Neither the command nor any other part of the application has to explicitly add a result handler to the AsyncToken returned by the remote call.</w:t>
      </w:r>
    </w:p>
    <w:p w:rsidR="003279A5" w:rsidRDefault="003279A5" w:rsidP="003279A5">
      <w:r>
        <w:t>5: The framework receives the result. It is first returned to the command instance itself if it contains a result handler. But this is purely optional.</w:t>
      </w:r>
    </w:p>
    <w:p w:rsidR="003279A5" w:rsidRDefault="003279A5" w:rsidP="003279A5">
      <w:r>
        <w:t>6: The result handler in the command might modify or cache the model before it gets passed to other result handlers.</w:t>
      </w:r>
    </w:p>
    <w:p w:rsidR="003279A5" w:rsidRDefault="003279A5" w:rsidP="003279A5">
      <w:r>
        <w:t>7: Next the framework will invoke any other registered result handlers in the application. In this case the CartPM contains a result handler which will now be invoked causing the model instance to update its internal state.</w:t>
      </w:r>
    </w:p>
    <w:p w:rsidR="003279A5" w:rsidRDefault="003279A5" w:rsidP="003279A5">
      <w:r>
        <w:t>8: The view is refreshed, usually through binding to properties of the presentation model.</w:t>
      </w:r>
    </w:p>
    <w:p w:rsidR="003279A5" w:rsidRDefault="003279A5" w:rsidP="003279A5">
      <w:r>
        <w:t>From the example above many core elements will have been setup and wired in a Parsley Context including the view as described in 9 Dynamic View Wiring. This usually includes all controller actions, their dependencies like remote services, and the registration for particular messages in the MessageRouter.</w:t>
      </w:r>
    </w:p>
    <w:p w:rsidR="003279A5" w:rsidRDefault="003279A5" w:rsidP="003279A5"/>
    <w:p w:rsidR="003279A5" w:rsidRPr="00CC4D70" w:rsidRDefault="003279A5" w:rsidP="003279A5">
      <w:pPr>
        <w:numPr>
          <w:ilvl w:val="0"/>
          <w:numId w:val="6"/>
        </w:numPr>
        <w:rPr>
          <w:b/>
        </w:rPr>
      </w:pPr>
      <w:r w:rsidRPr="00CC4D70">
        <w:rPr>
          <w:b/>
        </w:rPr>
        <w:t>UC2</w:t>
      </w:r>
    </w:p>
    <w:p w:rsidR="003279A5" w:rsidRPr="00CC4D70" w:rsidRDefault="003279A5" w:rsidP="003279A5">
      <w:pPr>
        <w:numPr>
          <w:ilvl w:val="0"/>
          <w:numId w:val="6"/>
        </w:numPr>
      </w:pPr>
      <w:r w:rsidRPr="00CC4D70">
        <w:t>Name: Review history</w:t>
      </w:r>
    </w:p>
    <w:p w:rsidR="003279A5" w:rsidRDefault="003279A5" w:rsidP="003279A5">
      <w:pPr>
        <w:numPr>
          <w:ilvl w:val="0"/>
          <w:numId w:val="6"/>
        </w:numPr>
      </w:pPr>
      <w:r w:rsidRPr="00CC4D70">
        <w:t xml:space="preserve">Description: </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When customers have finished choosing the car they need, they will go through the step of paying the cost to rent that car</w:t>
      </w:r>
    </w:p>
    <w:p w:rsidR="000511BD" w:rsidRPr="000511BD" w:rsidRDefault="000511BD" w:rsidP="000511BD">
      <w:pPr>
        <w:pStyle w:val="ListParagraph"/>
        <w:rPr>
          <w:rFonts w:ascii="Times New Roman" w:hAnsi="Times New Roman" w:cs="Times New Roman"/>
        </w:rPr>
      </w:pPr>
      <w:r w:rsidRPr="000511BD">
        <w:rPr>
          <w:rFonts w:ascii="Times New Roman" w:hAnsi="Times New Roman" w:cs="Times New Roman"/>
        </w:rPr>
        <w:t>+ Here we create payments in cash, momo, vnpay, .. so that customers can choose the payment that suits them. And make sure all transactions will be done securely</w:t>
      </w:r>
    </w:p>
    <w:p w:rsidR="000511BD" w:rsidRPr="00CC4D70" w:rsidRDefault="000511BD" w:rsidP="000511BD"/>
    <w:p w:rsidR="003279A5" w:rsidRDefault="003279A5" w:rsidP="003279A5">
      <w:r>
        <w:rPr>
          <w:noProof/>
        </w:rPr>
        <w:drawing>
          <wp:inline distT="0" distB="0" distL="0" distR="0">
            <wp:extent cx="5732780" cy="3276600"/>
            <wp:effectExtent l="0" t="0" r="127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3276600"/>
                    </a:xfrm>
                    <a:prstGeom prst="rect">
                      <a:avLst/>
                    </a:prstGeom>
                    <a:noFill/>
                    <a:ln>
                      <a:noFill/>
                    </a:ln>
                  </pic:spPr>
                </pic:pic>
              </a:graphicData>
            </a:graphic>
          </wp:inline>
        </w:drawing>
      </w:r>
    </w:p>
    <w:p w:rsidR="003279A5" w:rsidRDefault="003279A5" w:rsidP="003279A5"/>
    <w:p w:rsidR="003279A5" w:rsidRDefault="003279A5" w:rsidP="003279A5"/>
    <w:p w:rsidR="002709E5" w:rsidRDefault="00805234" w:rsidP="00805234">
      <w:pPr>
        <w:rPr>
          <w:b/>
        </w:rPr>
      </w:pPr>
      <w:r w:rsidRPr="002709E5">
        <w:rPr>
          <w:b/>
        </w:rPr>
        <w:t>UC3</w:t>
      </w:r>
      <w:r w:rsidRPr="002709E5">
        <w:rPr>
          <w:b/>
        </w:rPr>
        <w:cr/>
      </w:r>
    </w:p>
    <w:p w:rsidR="00805234" w:rsidRDefault="00805234" w:rsidP="00805234">
      <w:r w:rsidRPr="00937BC0">
        <w:t>Name: Payment service</w:t>
      </w:r>
      <w:r w:rsidRPr="00937BC0">
        <w:cr/>
        <w:t xml:space="preserve">Description: </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When the transaction is completed, customers can review their car rental history</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Make sure that all car rental information, date and time, are confirmed on the history.</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The car owner can review the rental history of each car, can make a list of information related to the rented car.</w:t>
      </w:r>
    </w:p>
    <w:p w:rsidR="000511BD" w:rsidRDefault="000511BD" w:rsidP="00805234"/>
    <w:p w:rsidR="00805234" w:rsidRDefault="00805234" w:rsidP="00805234">
      <w:r>
        <w:t>Payment service: have 2 mode payment</w:t>
      </w:r>
    </w:p>
    <w:p w:rsidR="00805234" w:rsidRDefault="00805234" w:rsidP="00805234">
      <w:r>
        <w:t>+ Payment by card :</w:t>
      </w:r>
    </w:p>
    <w:p w:rsidR="00805234" w:rsidRDefault="00805234" w:rsidP="00805234">
      <w:r>
        <w:t>-Success</w:t>
      </w:r>
    </w:p>
    <w:p w:rsidR="00805234" w:rsidRDefault="00805234" w:rsidP="00805234">
      <w:r>
        <w:t xml:space="preserve">Client request to Mode payment : Card </w:t>
      </w:r>
    </w:p>
    <w:p w:rsidR="00805234" w:rsidRDefault="00805234" w:rsidP="00805234">
      <w:r>
        <w:t xml:space="preserve">Mode insert card to API bank  </w:t>
      </w:r>
    </w:p>
    <w:p w:rsidR="00805234" w:rsidRDefault="00805234" w:rsidP="00805234">
      <w:r>
        <w:t xml:space="preserve">Api check system - &gt; Success </w:t>
      </w:r>
    </w:p>
    <w:p w:rsidR="00805234" w:rsidRDefault="00805234" w:rsidP="00805234">
      <w:r>
        <w:t xml:space="preserve">Forward money to Bank </w:t>
      </w:r>
    </w:p>
    <w:p w:rsidR="00805234" w:rsidRDefault="00805234" w:rsidP="00805234">
      <w:r>
        <w:t>Return Success to Client</w:t>
      </w:r>
    </w:p>
    <w:p w:rsidR="00805234" w:rsidRDefault="00805234" w:rsidP="00805234">
      <w:r>
        <w:t>-Fail</w:t>
      </w:r>
    </w:p>
    <w:p w:rsidR="00805234" w:rsidRDefault="00805234" w:rsidP="00805234">
      <w:r>
        <w:t xml:space="preserve">Client request to Mode payment : Card </w:t>
      </w:r>
    </w:p>
    <w:p w:rsidR="00805234" w:rsidRDefault="00805234" w:rsidP="00805234">
      <w:r>
        <w:t xml:space="preserve">Mode insert card to API bank  </w:t>
      </w:r>
    </w:p>
    <w:p w:rsidR="00805234" w:rsidRDefault="00805234" w:rsidP="00805234">
      <w:r>
        <w:t>Api check system - &gt; Fail</w:t>
      </w:r>
    </w:p>
    <w:p w:rsidR="00805234" w:rsidRDefault="00805234" w:rsidP="00805234">
      <w:r>
        <w:t>Return Fail to Client and return money to client</w:t>
      </w:r>
    </w:p>
    <w:p w:rsidR="00805234" w:rsidRDefault="00805234" w:rsidP="00805234"/>
    <w:p w:rsidR="00805234" w:rsidRDefault="00805234" w:rsidP="00805234">
      <w:r>
        <w:t>+ Payment by Cash:</w:t>
      </w:r>
    </w:p>
    <w:p w:rsidR="00805234" w:rsidRDefault="00805234" w:rsidP="00805234">
      <w:r>
        <w:t>Client request to Mode payment : Cash</w:t>
      </w:r>
    </w:p>
    <w:p w:rsidR="00805234" w:rsidRDefault="00805234" w:rsidP="00805234">
      <w:r>
        <w:t>Mode payment request to Bank</w:t>
      </w:r>
    </w:p>
    <w:p w:rsidR="00805234" w:rsidRDefault="00805234" w:rsidP="00805234">
      <w:r>
        <w:t>Return Success to Client</w:t>
      </w:r>
    </w:p>
    <w:p w:rsidR="00805234" w:rsidRDefault="00805234" w:rsidP="00805234">
      <w:r>
        <w:rPr>
          <w:noProof/>
        </w:rPr>
        <w:drawing>
          <wp:inline distT="0" distB="0" distL="0" distR="0" wp14:anchorId="51E1B31B" wp14:editId="5AA0EC7F">
            <wp:extent cx="5943600" cy="2726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6055"/>
                    </a:xfrm>
                    <a:prstGeom prst="rect">
                      <a:avLst/>
                    </a:prstGeom>
                  </pic:spPr>
                </pic:pic>
              </a:graphicData>
            </a:graphic>
          </wp:inline>
        </w:drawing>
      </w:r>
    </w:p>
    <w:p w:rsidR="00805234" w:rsidRDefault="00805234" w:rsidP="00805234">
      <w:r>
        <w:rPr>
          <w:noProof/>
        </w:rPr>
        <w:drawing>
          <wp:inline distT="0" distB="0" distL="0" distR="0" wp14:anchorId="6A9DAE3C" wp14:editId="3E32156E">
            <wp:extent cx="5943600" cy="2216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6785"/>
                    </a:xfrm>
                    <a:prstGeom prst="rect">
                      <a:avLst/>
                    </a:prstGeom>
                  </pic:spPr>
                </pic:pic>
              </a:graphicData>
            </a:graphic>
          </wp:inline>
        </w:drawing>
      </w:r>
    </w:p>
    <w:p w:rsidR="00805234" w:rsidRDefault="00805234" w:rsidP="00805234">
      <w:r>
        <w:rPr>
          <w:noProof/>
        </w:rPr>
        <w:drawing>
          <wp:inline distT="0" distB="0" distL="0" distR="0" wp14:anchorId="226CEA70" wp14:editId="476A9D7C">
            <wp:extent cx="5943600" cy="2280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0920"/>
                    </a:xfrm>
                    <a:prstGeom prst="rect">
                      <a:avLst/>
                    </a:prstGeom>
                  </pic:spPr>
                </pic:pic>
              </a:graphicData>
            </a:graphic>
          </wp:inline>
        </w:drawing>
      </w:r>
    </w:p>
    <w:p w:rsidR="003279A5" w:rsidRDefault="003279A5" w:rsidP="003279A5"/>
    <w:p w:rsidR="00E7511E" w:rsidRDefault="003279A5" w:rsidP="003279A5">
      <w:r w:rsidRPr="00E7511E">
        <w:rPr>
          <w:b/>
        </w:rPr>
        <w:t>UC4</w:t>
      </w:r>
      <w:r w:rsidRPr="00E7511E">
        <w:rPr>
          <w:b/>
        </w:rPr>
        <w:cr/>
      </w:r>
    </w:p>
    <w:p w:rsidR="000511BD" w:rsidRDefault="003279A5" w:rsidP="003279A5">
      <w:r w:rsidRPr="00A62605">
        <w:t>Name: Support chat</w:t>
      </w:r>
      <w:r w:rsidRPr="00A62605">
        <w:cr/>
        <w:t xml:space="preserve">Description: </w:t>
      </w:r>
    </w:p>
    <w:p w:rsidR="000511BD" w:rsidRPr="00A8577A" w:rsidRDefault="000511BD" w:rsidP="000511BD">
      <w:pPr>
        <w:ind w:left="1080"/>
        <w:rPr>
          <w:rFonts w:ascii="Times New Roman" w:hAnsi="Times New Roman" w:cs="Times New Roman"/>
        </w:rPr>
      </w:pPr>
      <w:r w:rsidRPr="00A8577A">
        <w:rPr>
          <w:rFonts w:ascii="Times New Roman" w:hAnsi="Times New Roman" w:cs="Times New Roman"/>
        </w:rPr>
        <w:t>+ In the website we create a page to support customers when they have questions</w:t>
      </w:r>
    </w:p>
    <w:p w:rsidR="000511BD" w:rsidRPr="000511BD" w:rsidRDefault="000511BD" w:rsidP="000511BD">
      <w:pPr>
        <w:ind w:left="1080"/>
        <w:rPr>
          <w:rFonts w:ascii="Times New Roman" w:hAnsi="Times New Roman" w:cs="Times New Roman"/>
        </w:rPr>
      </w:pPr>
      <w:r w:rsidRPr="00A8577A">
        <w:rPr>
          <w:rFonts w:ascii="Times New Roman" w:hAnsi="Times New Roman" w:cs="Times New Roman"/>
        </w:rPr>
        <w:t>+ Any questions we have about choosing or renting a car, if customers have questions, we will be supported by the staff</w:t>
      </w:r>
    </w:p>
    <w:p w:rsidR="003279A5" w:rsidRDefault="003279A5" w:rsidP="003279A5">
      <w:r>
        <w:t>(Sequence Diagram)</w:t>
      </w:r>
    </w:p>
    <w:p w:rsidR="003279A5" w:rsidRDefault="003279A5" w:rsidP="003279A5">
      <w:r>
        <w:t xml:space="preserve">Message have 2 type : </w:t>
      </w:r>
    </w:p>
    <w:p w:rsidR="003279A5" w:rsidRDefault="003279A5" w:rsidP="003279A5">
      <w:r>
        <w:t xml:space="preserve">SUCCESS </w:t>
      </w:r>
    </w:p>
    <w:p w:rsidR="003279A5" w:rsidRDefault="003279A5" w:rsidP="003279A5">
      <w:r>
        <w:t xml:space="preserve"> Staff send message to proxy1 : Sending message</w:t>
      </w:r>
    </w:p>
    <w:p w:rsidR="003279A5" w:rsidRDefault="003279A5" w:rsidP="003279A5">
      <w:r>
        <w:t>Proxy1 forward message to message broker : sent message</w:t>
      </w:r>
    </w:p>
    <w:p w:rsidR="003279A5" w:rsidRDefault="003279A5" w:rsidP="003279A5">
      <w:r>
        <w:t>to message broker message to Customer : Received message</w:t>
      </w:r>
    </w:p>
    <w:p w:rsidR="003279A5" w:rsidRDefault="003279A5" w:rsidP="003279A5">
      <w:r>
        <w:t>return : return information for staff know customer received message</w:t>
      </w:r>
    </w:p>
    <w:p w:rsidR="003279A5" w:rsidRDefault="003279A5" w:rsidP="003279A5">
      <w:r>
        <w:t xml:space="preserve">FAIL </w:t>
      </w:r>
    </w:p>
    <w:p w:rsidR="003279A5" w:rsidRDefault="003279A5" w:rsidP="003279A5">
      <w:r>
        <w:t>Staff send message to proxy1 : Sending message</w:t>
      </w:r>
    </w:p>
    <w:p w:rsidR="003279A5" w:rsidRDefault="003279A5" w:rsidP="003279A5">
      <w:r>
        <w:t>Proxy1 forward message to message broker : sent message</w:t>
      </w:r>
    </w:p>
    <w:p w:rsidR="003279A5" w:rsidRDefault="003279A5" w:rsidP="003279A5">
      <w:r>
        <w:t xml:space="preserve">Message broker fail server </w:t>
      </w:r>
    </w:p>
    <w:p w:rsidR="003279A5" w:rsidRDefault="003279A5" w:rsidP="003279A5">
      <w:r>
        <w:t>Return : return information cant sent message to customer</w:t>
      </w:r>
    </w:p>
    <w:p w:rsidR="003279A5" w:rsidRDefault="003279A5" w:rsidP="003279A5">
      <w:r>
        <w:rPr>
          <w:noProof/>
        </w:rPr>
        <w:drawing>
          <wp:inline distT="0" distB="0" distL="0" distR="0" wp14:anchorId="373FF954" wp14:editId="2C4CD8FE">
            <wp:extent cx="5943600" cy="3771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1265"/>
                    </a:xfrm>
                    <a:prstGeom prst="rect">
                      <a:avLst/>
                    </a:prstGeom>
                  </pic:spPr>
                </pic:pic>
              </a:graphicData>
            </a:graphic>
          </wp:inline>
        </w:drawing>
      </w:r>
    </w:p>
    <w:p w:rsidR="003279A5" w:rsidRDefault="003279A5" w:rsidP="003279A5">
      <w:r>
        <w:rPr>
          <w:noProof/>
        </w:rPr>
        <w:drawing>
          <wp:inline distT="0" distB="0" distL="0" distR="0" wp14:anchorId="1B2D5B12" wp14:editId="360B905D">
            <wp:extent cx="59436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6600"/>
                    </a:xfrm>
                    <a:prstGeom prst="rect">
                      <a:avLst/>
                    </a:prstGeom>
                  </pic:spPr>
                </pic:pic>
              </a:graphicData>
            </a:graphic>
          </wp:inline>
        </w:drawing>
      </w:r>
    </w:p>
    <w:p w:rsidR="003279A5" w:rsidRDefault="003279A5" w:rsidP="003279A5"/>
    <w:p w:rsidR="003279A5" w:rsidRDefault="003279A5" w:rsidP="003279A5"/>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p w:rsidR="00A8577A" w:rsidRPr="00A8577A" w:rsidRDefault="00A8577A" w:rsidP="00EB07A9">
      <w:pPr>
        <w:ind w:left="1080"/>
        <w:rPr>
          <w:rFonts w:ascii="Times New Roman" w:hAnsi="Times New Roman" w:cs="Times New Roman"/>
        </w:rPr>
      </w:pPr>
    </w:p>
    <w:bookmarkEnd w:id="0"/>
    <w:p w:rsidR="00314B0F" w:rsidRPr="00A8577A" w:rsidRDefault="00314B0F" w:rsidP="00EB07A9">
      <w:pPr>
        <w:ind w:left="1080"/>
        <w:rPr>
          <w:rFonts w:ascii="Times New Roman" w:hAnsi="Times New Roman" w:cs="Times New Roman"/>
        </w:rPr>
      </w:pPr>
    </w:p>
    <w:sectPr w:rsidR="00314B0F" w:rsidRPr="00A8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B5914"/>
    <w:multiLevelType w:val="hybridMultilevel"/>
    <w:tmpl w:val="6478A6A6"/>
    <w:lvl w:ilvl="0" w:tplc="23420FB2">
      <w:start w:val="1"/>
      <w:numFmt w:val="upperRoman"/>
      <w:lvlText w:val="%1."/>
      <w:lvlJc w:val="left"/>
      <w:pPr>
        <w:ind w:left="1080" w:hanging="72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F234B"/>
    <w:multiLevelType w:val="multilevel"/>
    <w:tmpl w:val="44EF234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4D061A46"/>
    <w:multiLevelType w:val="hybridMultilevel"/>
    <w:tmpl w:val="4504027C"/>
    <w:lvl w:ilvl="0" w:tplc="8EEA482A">
      <w:start w:val="1"/>
      <w:numFmt w:val="bullet"/>
      <w:lvlText w:val="•"/>
      <w:lvlJc w:val="left"/>
      <w:pPr>
        <w:tabs>
          <w:tab w:val="num" w:pos="720"/>
        </w:tabs>
        <w:ind w:left="720" w:hanging="360"/>
      </w:pPr>
      <w:rPr>
        <w:rFonts w:ascii="Arial" w:hAnsi="Arial" w:hint="default"/>
      </w:rPr>
    </w:lvl>
    <w:lvl w:ilvl="1" w:tplc="C316CD50" w:tentative="1">
      <w:start w:val="1"/>
      <w:numFmt w:val="bullet"/>
      <w:lvlText w:val="•"/>
      <w:lvlJc w:val="left"/>
      <w:pPr>
        <w:tabs>
          <w:tab w:val="num" w:pos="1440"/>
        </w:tabs>
        <w:ind w:left="1440" w:hanging="360"/>
      </w:pPr>
      <w:rPr>
        <w:rFonts w:ascii="Arial" w:hAnsi="Arial" w:hint="default"/>
      </w:rPr>
    </w:lvl>
    <w:lvl w:ilvl="2" w:tplc="22C09BF4" w:tentative="1">
      <w:start w:val="1"/>
      <w:numFmt w:val="bullet"/>
      <w:lvlText w:val="•"/>
      <w:lvlJc w:val="left"/>
      <w:pPr>
        <w:tabs>
          <w:tab w:val="num" w:pos="2160"/>
        </w:tabs>
        <w:ind w:left="2160" w:hanging="360"/>
      </w:pPr>
      <w:rPr>
        <w:rFonts w:ascii="Arial" w:hAnsi="Arial" w:hint="default"/>
      </w:rPr>
    </w:lvl>
    <w:lvl w:ilvl="3" w:tplc="6E30A1FC" w:tentative="1">
      <w:start w:val="1"/>
      <w:numFmt w:val="bullet"/>
      <w:lvlText w:val="•"/>
      <w:lvlJc w:val="left"/>
      <w:pPr>
        <w:tabs>
          <w:tab w:val="num" w:pos="2880"/>
        </w:tabs>
        <w:ind w:left="2880" w:hanging="360"/>
      </w:pPr>
      <w:rPr>
        <w:rFonts w:ascii="Arial" w:hAnsi="Arial" w:hint="default"/>
      </w:rPr>
    </w:lvl>
    <w:lvl w:ilvl="4" w:tplc="B6543FCC" w:tentative="1">
      <w:start w:val="1"/>
      <w:numFmt w:val="bullet"/>
      <w:lvlText w:val="•"/>
      <w:lvlJc w:val="left"/>
      <w:pPr>
        <w:tabs>
          <w:tab w:val="num" w:pos="3600"/>
        </w:tabs>
        <w:ind w:left="3600" w:hanging="360"/>
      </w:pPr>
      <w:rPr>
        <w:rFonts w:ascii="Arial" w:hAnsi="Arial" w:hint="default"/>
      </w:rPr>
    </w:lvl>
    <w:lvl w:ilvl="5" w:tplc="D9EA751E" w:tentative="1">
      <w:start w:val="1"/>
      <w:numFmt w:val="bullet"/>
      <w:lvlText w:val="•"/>
      <w:lvlJc w:val="left"/>
      <w:pPr>
        <w:tabs>
          <w:tab w:val="num" w:pos="4320"/>
        </w:tabs>
        <w:ind w:left="4320" w:hanging="360"/>
      </w:pPr>
      <w:rPr>
        <w:rFonts w:ascii="Arial" w:hAnsi="Arial" w:hint="default"/>
      </w:rPr>
    </w:lvl>
    <w:lvl w:ilvl="6" w:tplc="7804A02E" w:tentative="1">
      <w:start w:val="1"/>
      <w:numFmt w:val="bullet"/>
      <w:lvlText w:val="•"/>
      <w:lvlJc w:val="left"/>
      <w:pPr>
        <w:tabs>
          <w:tab w:val="num" w:pos="5040"/>
        </w:tabs>
        <w:ind w:left="5040" w:hanging="360"/>
      </w:pPr>
      <w:rPr>
        <w:rFonts w:ascii="Arial" w:hAnsi="Arial" w:hint="default"/>
      </w:rPr>
    </w:lvl>
    <w:lvl w:ilvl="7" w:tplc="6EDEC182" w:tentative="1">
      <w:start w:val="1"/>
      <w:numFmt w:val="bullet"/>
      <w:lvlText w:val="•"/>
      <w:lvlJc w:val="left"/>
      <w:pPr>
        <w:tabs>
          <w:tab w:val="num" w:pos="5760"/>
        </w:tabs>
        <w:ind w:left="5760" w:hanging="360"/>
      </w:pPr>
      <w:rPr>
        <w:rFonts w:ascii="Arial" w:hAnsi="Arial" w:hint="default"/>
      </w:rPr>
    </w:lvl>
    <w:lvl w:ilvl="8" w:tplc="2D6836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805801"/>
    <w:multiLevelType w:val="hybridMultilevel"/>
    <w:tmpl w:val="DE281E12"/>
    <w:lvl w:ilvl="0" w:tplc="2EF82D72">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5A01"/>
    <w:multiLevelType w:val="multilevel"/>
    <w:tmpl w:val="614C5A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AC518E"/>
    <w:multiLevelType w:val="hybridMultilevel"/>
    <w:tmpl w:val="F5984A06"/>
    <w:lvl w:ilvl="0" w:tplc="558C68A8">
      <w:start w:val="1"/>
      <w:numFmt w:val="bullet"/>
      <w:lvlText w:val="•"/>
      <w:lvlJc w:val="left"/>
      <w:pPr>
        <w:tabs>
          <w:tab w:val="num" w:pos="720"/>
        </w:tabs>
        <w:ind w:left="720" w:hanging="360"/>
      </w:pPr>
      <w:rPr>
        <w:rFonts w:ascii="Arial" w:hAnsi="Arial" w:hint="default"/>
      </w:rPr>
    </w:lvl>
    <w:lvl w:ilvl="1" w:tplc="681C7CB0" w:tentative="1">
      <w:start w:val="1"/>
      <w:numFmt w:val="bullet"/>
      <w:lvlText w:val="•"/>
      <w:lvlJc w:val="left"/>
      <w:pPr>
        <w:tabs>
          <w:tab w:val="num" w:pos="1440"/>
        </w:tabs>
        <w:ind w:left="1440" w:hanging="360"/>
      </w:pPr>
      <w:rPr>
        <w:rFonts w:ascii="Arial" w:hAnsi="Arial" w:hint="default"/>
      </w:rPr>
    </w:lvl>
    <w:lvl w:ilvl="2" w:tplc="DB9A379E" w:tentative="1">
      <w:start w:val="1"/>
      <w:numFmt w:val="bullet"/>
      <w:lvlText w:val="•"/>
      <w:lvlJc w:val="left"/>
      <w:pPr>
        <w:tabs>
          <w:tab w:val="num" w:pos="2160"/>
        </w:tabs>
        <w:ind w:left="2160" w:hanging="360"/>
      </w:pPr>
      <w:rPr>
        <w:rFonts w:ascii="Arial" w:hAnsi="Arial" w:hint="default"/>
      </w:rPr>
    </w:lvl>
    <w:lvl w:ilvl="3" w:tplc="F97EFCB6" w:tentative="1">
      <w:start w:val="1"/>
      <w:numFmt w:val="bullet"/>
      <w:lvlText w:val="•"/>
      <w:lvlJc w:val="left"/>
      <w:pPr>
        <w:tabs>
          <w:tab w:val="num" w:pos="2880"/>
        </w:tabs>
        <w:ind w:left="2880" w:hanging="360"/>
      </w:pPr>
      <w:rPr>
        <w:rFonts w:ascii="Arial" w:hAnsi="Arial" w:hint="default"/>
      </w:rPr>
    </w:lvl>
    <w:lvl w:ilvl="4" w:tplc="6AA82A42" w:tentative="1">
      <w:start w:val="1"/>
      <w:numFmt w:val="bullet"/>
      <w:lvlText w:val="•"/>
      <w:lvlJc w:val="left"/>
      <w:pPr>
        <w:tabs>
          <w:tab w:val="num" w:pos="3600"/>
        </w:tabs>
        <w:ind w:left="3600" w:hanging="360"/>
      </w:pPr>
      <w:rPr>
        <w:rFonts w:ascii="Arial" w:hAnsi="Arial" w:hint="default"/>
      </w:rPr>
    </w:lvl>
    <w:lvl w:ilvl="5" w:tplc="83C0C1F0" w:tentative="1">
      <w:start w:val="1"/>
      <w:numFmt w:val="bullet"/>
      <w:lvlText w:val="•"/>
      <w:lvlJc w:val="left"/>
      <w:pPr>
        <w:tabs>
          <w:tab w:val="num" w:pos="4320"/>
        </w:tabs>
        <w:ind w:left="4320" w:hanging="360"/>
      </w:pPr>
      <w:rPr>
        <w:rFonts w:ascii="Arial" w:hAnsi="Arial" w:hint="default"/>
      </w:rPr>
    </w:lvl>
    <w:lvl w:ilvl="6" w:tplc="9CB44996" w:tentative="1">
      <w:start w:val="1"/>
      <w:numFmt w:val="bullet"/>
      <w:lvlText w:val="•"/>
      <w:lvlJc w:val="left"/>
      <w:pPr>
        <w:tabs>
          <w:tab w:val="num" w:pos="5040"/>
        </w:tabs>
        <w:ind w:left="5040" w:hanging="360"/>
      </w:pPr>
      <w:rPr>
        <w:rFonts w:ascii="Arial" w:hAnsi="Arial" w:hint="default"/>
      </w:rPr>
    </w:lvl>
    <w:lvl w:ilvl="7" w:tplc="5AEC962A" w:tentative="1">
      <w:start w:val="1"/>
      <w:numFmt w:val="bullet"/>
      <w:lvlText w:val="•"/>
      <w:lvlJc w:val="left"/>
      <w:pPr>
        <w:tabs>
          <w:tab w:val="num" w:pos="5760"/>
        </w:tabs>
        <w:ind w:left="5760" w:hanging="360"/>
      </w:pPr>
      <w:rPr>
        <w:rFonts w:ascii="Arial" w:hAnsi="Arial" w:hint="default"/>
      </w:rPr>
    </w:lvl>
    <w:lvl w:ilvl="8" w:tplc="2F52C0E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7C0"/>
    <w:rsid w:val="000511BD"/>
    <w:rsid w:val="000E0B93"/>
    <w:rsid w:val="001F27C0"/>
    <w:rsid w:val="002078A3"/>
    <w:rsid w:val="002709E5"/>
    <w:rsid w:val="00314B0F"/>
    <w:rsid w:val="003279A5"/>
    <w:rsid w:val="00805234"/>
    <w:rsid w:val="00A8577A"/>
    <w:rsid w:val="00E7511E"/>
    <w:rsid w:val="00EB07A9"/>
    <w:rsid w:val="00EE4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36DB"/>
  <w15:chartTrackingRefBased/>
  <w15:docId w15:val="{1021353C-E63F-42C1-8520-7F8AF40B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2021-07-17T15:39:00Z</dcterms:created>
  <dcterms:modified xsi:type="dcterms:W3CDTF">2021-07-18T15:26:00Z</dcterms:modified>
</cp:coreProperties>
</file>