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88A" w:rsidRDefault="000A4825">
      <w:pPr>
        <w:rPr>
          <w:b/>
          <w:sz w:val="32"/>
          <w:lang w:val="en-BE"/>
        </w:rPr>
      </w:pPr>
      <w:r w:rsidRPr="000A4825">
        <w:rPr>
          <w:b/>
          <w:sz w:val="32"/>
          <w:lang w:val="en-BE"/>
        </w:rPr>
        <w:t>Logbook 26/08/2026</w:t>
      </w:r>
    </w:p>
    <w:p w:rsidR="000A4825" w:rsidRDefault="001B77A8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sz w:val="24"/>
          <w:lang w:val="en-BE"/>
        </w:rPr>
        <w:t>Fixed manual input of the GSEA</w:t>
      </w:r>
    </w:p>
    <w:p w:rsidR="001B77A8" w:rsidRDefault="001B77A8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sz w:val="24"/>
          <w:lang w:val="en-BE"/>
        </w:rPr>
        <w:t>Nothing wrong with ORA</w:t>
      </w:r>
    </w:p>
    <w:p w:rsidR="00264596" w:rsidRDefault="00264596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sz w:val="24"/>
          <w:lang w:val="en-BE"/>
        </w:rPr>
        <w:t xml:space="preserve">Made the </w:t>
      </w: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tab, and I am testing it (no output yet)</w:t>
      </w:r>
    </w:p>
    <w:p w:rsidR="00936D66" w:rsidRDefault="00936D66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noProof/>
        </w:rPr>
        <w:drawing>
          <wp:inline distT="0" distB="0" distL="0" distR="0">
            <wp:extent cx="5731510" cy="3471013"/>
            <wp:effectExtent l="0" t="0" r="2540" b="0"/>
            <wp:docPr id="1" name="Picture 1" descr="C:\Users\irc\AppData\Local\Microsoft\Windows\INetCache\Content.MSO\5A36A5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rc\AppData\Local\Microsoft\Windows\INetCache\Content.MSO\5A36A5F5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D66" w:rsidRDefault="00936D66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Aatf</w:t>
      </w:r>
      <w:proofErr w:type="spellEnd"/>
      <w:r>
        <w:rPr>
          <w:sz w:val="24"/>
          <w:lang w:val="en-BE"/>
        </w:rPr>
        <w:t xml:space="preserve"> (separate scoring</w:t>
      </w:r>
      <w:r w:rsidR="00443165">
        <w:rPr>
          <w:sz w:val="24"/>
          <w:lang w:val="en-BE"/>
        </w:rPr>
        <w:t xml:space="preserve"> per TF, but only </w:t>
      </w:r>
      <w:proofErr w:type="spellStart"/>
      <w:r w:rsidR="00443165">
        <w:rPr>
          <w:sz w:val="24"/>
          <w:lang w:val="en-BE"/>
        </w:rPr>
        <w:t>Aatf</w:t>
      </w:r>
      <w:proofErr w:type="spellEnd"/>
      <w:r w:rsidR="00443165">
        <w:rPr>
          <w:sz w:val="24"/>
          <w:lang w:val="en-BE"/>
        </w:rPr>
        <w:t>)</w:t>
      </w:r>
    </w:p>
    <w:p w:rsidR="00DC07D9" w:rsidRDefault="00D33C99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sz w:val="24"/>
          <w:lang w:val="en-BE"/>
        </w:rPr>
        <w:t xml:space="preserve">Scoring with precomputed ranks for 4 genes: </w:t>
      </w:r>
      <w:r w:rsidRPr="00D33C99">
        <w:rPr>
          <w:sz w:val="24"/>
          <w:lang w:val="en-BE"/>
        </w:rPr>
        <w:t>Serial scoring (cached ranks, clean script): 790.5 sec</w:t>
      </w:r>
    </w:p>
    <w:p w:rsidR="00D33C99" w:rsidRPr="001B77A8" w:rsidRDefault="00D33C99" w:rsidP="001B77A8">
      <w:pPr>
        <w:pStyle w:val="ListParagraph"/>
        <w:numPr>
          <w:ilvl w:val="0"/>
          <w:numId w:val="4"/>
        </w:numPr>
        <w:rPr>
          <w:sz w:val="24"/>
          <w:lang w:val="en-BE"/>
        </w:rPr>
      </w:pPr>
      <w:r>
        <w:rPr>
          <w:sz w:val="24"/>
          <w:lang w:val="en-BE"/>
        </w:rPr>
        <w:t>Scoring without precomputed ranks, using da</w:t>
      </w:r>
      <w:bookmarkStart w:id="0" w:name="_GoBack"/>
      <w:bookmarkEnd w:id="0"/>
      <w:r>
        <w:rPr>
          <w:sz w:val="24"/>
          <w:lang w:val="en-BE"/>
        </w:rPr>
        <w:t xml:space="preserve">ta layer, for same 4 genes: </w:t>
      </w:r>
    </w:p>
    <w:p w:rsidR="00164B7E" w:rsidRDefault="00164B7E">
      <w:pPr>
        <w:rPr>
          <w:sz w:val="24"/>
          <w:lang w:val="en-BE"/>
        </w:rPr>
      </w:pPr>
    </w:p>
    <w:p w:rsidR="00164B7E" w:rsidRDefault="00164B7E">
      <w:pPr>
        <w:rPr>
          <w:sz w:val="24"/>
          <w:lang w:val="en-BE"/>
        </w:rPr>
      </w:pPr>
      <w:r>
        <w:rPr>
          <w:sz w:val="24"/>
          <w:lang w:val="en-BE"/>
        </w:rPr>
        <w:t>TODO:</w:t>
      </w:r>
    </w:p>
    <w:p w:rsidR="00164B7E" w:rsidRDefault="00164B7E" w:rsidP="00164B7E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Manual setting GSEA</w:t>
      </w:r>
    </w:p>
    <w:p w:rsidR="00164B7E" w:rsidRDefault="00164B7E" w:rsidP="00164B7E">
      <w:pPr>
        <w:pStyle w:val="ListParagraph"/>
        <w:numPr>
          <w:ilvl w:val="0"/>
          <w:numId w:val="3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tab</w:t>
      </w:r>
    </w:p>
    <w:p w:rsidR="00164B7E" w:rsidRPr="00164B7E" w:rsidRDefault="00164B7E" w:rsidP="00164B7E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ORA verification</w:t>
      </w:r>
    </w:p>
    <w:sectPr w:rsidR="00164B7E" w:rsidRPr="0016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E2389"/>
    <w:multiLevelType w:val="hybridMultilevel"/>
    <w:tmpl w:val="9850B1EC"/>
    <w:lvl w:ilvl="0" w:tplc="28BE7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52074"/>
    <w:multiLevelType w:val="hybridMultilevel"/>
    <w:tmpl w:val="C48CD010"/>
    <w:lvl w:ilvl="0" w:tplc="6EA058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0095C"/>
    <w:multiLevelType w:val="hybridMultilevel"/>
    <w:tmpl w:val="335CA594"/>
    <w:lvl w:ilvl="0" w:tplc="293437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6406E"/>
    <w:multiLevelType w:val="hybridMultilevel"/>
    <w:tmpl w:val="7FF44DD8"/>
    <w:lvl w:ilvl="0" w:tplc="579EA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81"/>
    <w:rsid w:val="0002488A"/>
    <w:rsid w:val="000A4825"/>
    <w:rsid w:val="00164B7E"/>
    <w:rsid w:val="001B77A8"/>
    <w:rsid w:val="00264596"/>
    <w:rsid w:val="00443165"/>
    <w:rsid w:val="00936D66"/>
    <w:rsid w:val="00B34E00"/>
    <w:rsid w:val="00D33C99"/>
    <w:rsid w:val="00D44ABD"/>
    <w:rsid w:val="00DC07D9"/>
    <w:rsid w:val="00EE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287A5"/>
  <w15:chartTrackingRefBased/>
  <w15:docId w15:val="{67E9678B-18BC-409C-8AB1-3BF1395E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8</cp:revision>
  <dcterms:created xsi:type="dcterms:W3CDTF">2026-08-26T07:19:00Z</dcterms:created>
  <dcterms:modified xsi:type="dcterms:W3CDTF">2026-08-26T14:08:00Z</dcterms:modified>
</cp:coreProperties>
</file>