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E3BFE" w14:textId="77777777" w:rsidR="00982999" w:rsidRPr="00982999" w:rsidRDefault="00982999" w:rsidP="00982999">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982999">
        <w:rPr>
          <w:rFonts w:ascii="Times New Roman" w:eastAsia="Times New Roman" w:hAnsi="Times New Roman" w:cs="Times New Roman"/>
          <w:b/>
          <w:bCs/>
          <w:kern w:val="0"/>
          <w:sz w:val="36"/>
          <w:szCs w:val="36"/>
          <w:lang w:val="nl-NL"/>
          <w14:ligatures w14:val="none"/>
        </w:rPr>
        <w:t>Land/Regio: Vlaanderen (Vlaams Gewest, België)</w:t>
      </w:r>
    </w:p>
    <w:p w14:paraId="26502F4E"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 Algemene Systeembeschrijving</w:t>
      </w:r>
    </w:p>
    <w:p w14:paraId="6D33875E" w14:textId="77777777" w:rsidR="00982999" w:rsidRPr="00982999" w:rsidRDefault="00982999" w:rsidP="009829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Type systeem</w:t>
      </w:r>
      <w:r w:rsidRPr="00982999">
        <w:rPr>
          <w:rFonts w:ascii="Times New Roman" w:eastAsia="Times New Roman" w:hAnsi="Times New Roman" w:cs="Times New Roman"/>
          <w:kern w:val="0"/>
          <w:sz w:val="24"/>
          <w:szCs w:val="24"/>
          <w:lang w:val="nl-NL"/>
          <w14:ligatures w14:val="none"/>
        </w:rPr>
        <w:t xml:space="preserve">: Vlaanderen hanteert een </w:t>
      </w:r>
      <w:r w:rsidRPr="00982999">
        <w:rPr>
          <w:rFonts w:ascii="Times New Roman" w:eastAsia="Times New Roman" w:hAnsi="Times New Roman" w:cs="Times New Roman"/>
          <w:b/>
          <w:bCs/>
          <w:kern w:val="0"/>
          <w:sz w:val="24"/>
          <w:szCs w:val="24"/>
          <w:lang w:val="nl-NL"/>
          <w14:ligatures w14:val="none"/>
        </w:rPr>
        <w:t>gedelegeerd of tweelagensysteem</w:t>
      </w:r>
      <w:r w:rsidRPr="00982999">
        <w:rPr>
          <w:rFonts w:ascii="Times New Roman" w:eastAsia="Times New Roman" w:hAnsi="Times New Roman" w:cs="Times New Roman"/>
          <w:kern w:val="0"/>
          <w:sz w:val="24"/>
          <w:szCs w:val="24"/>
          <w:lang w:val="nl-NL"/>
          <w14:ligatures w14:val="none"/>
        </w:rPr>
        <w:t xml:space="preserve">. De eerste laag ligt bij de onderzoeksinstellingen zelf (universiteiten, onderzoeksinstituten), en de tweede laag bij een </w:t>
      </w:r>
      <w:r w:rsidRPr="00982999">
        <w:rPr>
          <w:rFonts w:ascii="Times New Roman" w:eastAsia="Times New Roman" w:hAnsi="Times New Roman" w:cs="Times New Roman"/>
          <w:b/>
          <w:bCs/>
          <w:kern w:val="0"/>
          <w:sz w:val="24"/>
          <w:szCs w:val="24"/>
          <w:lang w:val="nl-NL"/>
          <w14:ligatures w14:val="none"/>
        </w:rPr>
        <w:t>onafhankelijke regionale commissie</w:t>
      </w:r>
      <w:r w:rsidRPr="00982999">
        <w:rPr>
          <w:rFonts w:ascii="Times New Roman" w:eastAsia="Times New Roman" w:hAnsi="Times New Roman" w:cs="Times New Roman"/>
          <w:kern w:val="0"/>
          <w:sz w:val="24"/>
          <w:szCs w:val="24"/>
          <w:lang w:val="nl-NL"/>
          <w14:ligatures w14:val="none"/>
        </w:rPr>
        <w:t xml:space="preserve"> (VCWI).</w:t>
      </w:r>
    </w:p>
    <w:p w14:paraId="6CDD1EA7" w14:textId="77777777" w:rsidR="00982999" w:rsidRPr="00982999" w:rsidRDefault="00982999" w:rsidP="009829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Basis van het systeem</w:t>
      </w:r>
      <w:r w:rsidRPr="00982999">
        <w:rPr>
          <w:rFonts w:ascii="Times New Roman" w:eastAsia="Times New Roman" w:hAnsi="Times New Roman" w:cs="Times New Roman"/>
          <w:kern w:val="0"/>
          <w:sz w:val="24"/>
          <w:szCs w:val="24"/>
          <w:lang w:val="nl-NL"/>
          <w14:ligatures w14:val="none"/>
        </w:rPr>
        <w:t xml:space="preserve">: Het systeem is hoofdzakelijk gebaseerd op </w:t>
      </w:r>
      <w:r w:rsidRPr="00982999">
        <w:rPr>
          <w:rFonts w:ascii="Times New Roman" w:eastAsia="Times New Roman" w:hAnsi="Times New Roman" w:cs="Times New Roman"/>
          <w:b/>
          <w:bCs/>
          <w:kern w:val="0"/>
          <w:sz w:val="24"/>
          <w:szCs w:val="24"/>
          <w:lang w:val="nl-NL"/>
          <w14:ligatures w14:val="none"/>
        </w:rPr>
        <w:t>zelfregulering</w:t>
      </w:r>
      <w:r w:rsidRPr="00982999">
        <w:rPr>
          <w:rFonts w:ascii="Times New Roman" w:eastAsia="Times New Roman" w:hAnsi="Times New Roman" w:cs="Times New Roman"/>
          <w:kern w:val="0"/>
          <w:sz w:val="24"/>
          <w:szCs w:val="24"/>
          <w:lang w:val="nl-NL"/>
          <w14:ligatures w14:val="none"/>
        </w:rPr>
        <w:t xml:space="preserve"> en </w:t>
      </w:r>
      <w:r w:rsidRPr="00982999">
        <w:rPr>
          <w:rFonts w:ascii="Times New Roman" w:eastAsia="Times New Roman" w:hAnsi="Times New Roman" w:cs="Times New Roman"/>
          <w:b/>
          <w:bCs/>
          <w:kern w:val="0"/>
          <w:sz w:val="24"/>
          <w:szCs w:val="24"/>
          <w:lang w:val="nl-NL"/>
          <w14:ligatures w14:val="none"/>
        </w:rPr>
        <w:t>afspraken</w:t>
      </w:r>
      <w:r w:rsidRPr="00982999">
        <w:rPr>
          <w:rFonts w:ascii="Times New Roman" w:eastAsia="Times New Roman" w:hAnsi="Times New Roman" w:cs="Times New Roman"/>
          <w:kern w:val="0"/>
          <w:sz w:val="24"/>
          <w:szCs w:val="24"/>
          <w:lang w:val="nl-NL"/>
          <w14:ligatures w14:val="none"/>
        </w:rPr>
        <w:t xml:space="preserve"> tussen de betrokken universiteiten, academies en financieringsorganisaties. Er is </w:t>
      </w:r>
      <w:r w:rsidRPr="00982999">
        <w:rPr>
          <w:rFonts w:ascii="Times New Roman" w:eastAsia="Times New Roman" w:hAnsi="Times New Roman" w:cs="Times New Roman"/>
          <w:b/>
          <w:bCs/>
          <w:kern w:val="0"/>
          <w:sz w:val="24"/>
          <w:szCs w:val="24"/>
          <w:lang w:val="nl-NL"/>
          <w14:ligatures w14:val="none"/>
        </w:rPr>
        <w:t>geen specifieke wetgeving</w:t>
      </w:r>
      <w:r w:rsidRPr="00982999">
        <w:rPr>
          <w:rFonts w:ascii="Times New Roman" w:eastAsia="Times New Roman" w:hAnsi="Times New Roman" w:cs="Times New Roman"/>
          <w:kern w:val="0"/>
          <w:sz w:val="24"/>
          <w:szCs w:val="24"/>
          <w:lang w:val="nl-NL"/>
          <w14:ligatures w14:val="none"/>
        </w:rPr>
        <w:t xml:space="preserve"> op Vlaams niveau die onderzoeksmisconduct direct reguleert.</w:t>
      </w:r>
    </w:p>
    <w:p w14:paraId="79EDD018" w14:textId="77777777" w:rsidR="00982999" w:rsidRPr="00982999" w:rsidRDefault="00982999" w:rsidP="009829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Kernfilosofie</w:t>
      </w:r>
      <w:r w:rsidRPr="00982999">
        <w:rPr>
          <w:rFonts w:ascii="Times New Roman" w:eastAsia="Times New Roman" w:hAnsi="Times New Roman" w:cs="Times New Roman"/>
          <w:kern w:val="0"/>
          <w:sz w:val="24"/>
          <w:szCs w:val="24"/>
          <w:lang w:val="nl-NL"/>
          <w14:ligatures w14:val="none"/>
        </w:rPr>
        <w:t xml:space="preserve">: De nadruk ligt op </w:t>
      </w:r>
      <w:r w:rsidRPr="00982999">
        <w:rPr>
          <w:rFonts w:ascii="Times New Roman" w:eastAsia="Times New Roman" w:hAnsi="Times New Roman" w:cs="Times New Roman"/>
          <w:b/>
          <w:bCs/>
          <w:kern w:val="0"/>
          <w:sz w:val="24"/>
          <w:szCs w:val="24"/>
          <w:lang w:val="nl-NL"/>
          <w14:ligatures w14:val="none"/>
        </w:rPr>
        <w:t>institutionele verantwoordelijkheid</w:t>
      </w:r>
      <w:r w:rsidRPr="00982999">
        <w:rPr>
          <w:rFonts w:ascii="Times New Roman" w:eastAsia="Times New Roman" w:hAnsi="Times New Roman" w:cs="Times New Roman"/>
          <w:kern w:val="0"/>
          <w:sz w:val="24"/>
          <w:szCs w:val="24"/>
          <w:lang w:val="nl-NL"/>
          <w14:ligatures w14:val="none"/>
        </w:rPr>
        <w:t xml:space="preserve"> voor integriteitsonderzoek, met een </w:t>
      </w:r>
      <w:r w:rsidRPr="00982999">
        <w:rPr>
          <w:rFonts w:ascii="Times New Roman" w:eastAsia="Times New Roman" w:hAnsi="Times New Roman" w:cs="Times New Roman"/>
          <w:b/>
          <w:bCs/>
          <w:kern w:val="0"/>
          <w:sz w:val="24"/>
          <w:szCs w:val="24"/>
          <w:lang w:val="nl-NL"/>
          <w14:ligatures w14:val="none"/>
        </w:rPr>
        <w:t>onafhankelijke ‘second opinion’</w:t>
      </w:r>
      <w:r w:rsidRPr="00982999">
        <w:rPr>
          <w:rFonts w:ascii="Times New Roman" w:eastAsia="Times New Roman" w:hAnsi="Times New Roman" w:cs="Times New Roman"/>
          <w:kern w:val="0"/>
          <w:sz w:val="24"/>
          <w:szCs w:val="24"/>
          <w:lang w:val="nl-NL"/>
          <w14:ligatures w14:val="none"/>
        </w:rPr>
        <w:t xml:space="preserve"> door de Vlaamse Commissie voor Wetenschappelijke Integriteit (VCWI). De procedures zijn sterk geïnspireerd op de principes van de </w:t>
      </w:r>
      <w:r w:rsidRPr="00982999">
        <w:rPr>
          <w:rFonts w:ascii="Times New Roman" w:eastAsia="Times New Roman" w:hAnsi="Times New Roman" w:cs="Times New Roman"/>
          <w:b/>
          <w:bCs/>
          <w:kern w:val="0"/>
          <w:sz w:val="24"/>
          <w:szCs w:val="24"/>
          <w:lang w:val="nl-NL"/>
          <w14:ligatures w14:val="none"/>
        </w:rPr>
        <w:t>Europese Code of Conduct for Research Integrity (ALLEA)</w:t>
      </w:r>
      <w:r w:rsidRPr="00982999">
        <w:rPr>
          <w:rFonts w:ascii="Times New Roman" w:eastAsia="Times New Roman" w:hAnsi="Times New Roman" w:cs="Times New Roman"/>
          <w:kern w:val="0"/>
          <w:sz w:val="24"/>
          <w:szCs w:val="24"/>
          <w:lang w:val="nl-NL"/>
          <w14:ligatures w14:val="none"/>
        </w:rPr>
        <w:t>.</w:t>
      </w:r>
    </w:p>
    <w:p w14:paraId="33552A6C"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2. Historische Ontwikkeling</w:t>
      </w:r>
    </w:p>
    <w:p w14:paraId="654934E5" w14:textId="77777777" w:rsidR="00982999" w:rsidRPr="00982999" w:rsidRDefault="00982999" w:rsidP="009829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Ontstaan van belangrijke onderdelen</w:t>
      </w:r>
      <w:r w:rsidRPr="00982999">
        <w:rPr>
          <w:rFonts w:ascii="Times New Roman" w:eastAsia="Times New Roman" w:hAnsi="Times New Roman" w:cs="Times New Roman"/>
          <w:kern w:val="0"/>
          <w:sz w:val="24"/>
          <w:szCs w:val="24"/>
          <w:lang w:val="nl-NL"/>
          <w14:ligatures w14:val="none"/>
        </w:rPr>
        <w:t>:</w:t>
      </w:r>
    </w:p>
    <w:p w14:paraId="447F0FDB" w14:textId="77777777" w:rsidR="00982999" w:rsidRPr="00982999" w:rsidRDefault="00982999" w:rsidP="0098299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Rond </w:t>
      </w:r>
      <w:r w:rsidRPr="00982999">
        <w:rPr>
          <w:rFonts w:ascii="Times New Roman" w:eastAsia="Times New Roman" w:hAnsi="Times New Roman" w:cs="Times New Roman"/>
          <w:b/>
          <w:bCs/>
          <w:kern w:val="0"/>
          <w:sz w:val="24"/>
          <w:szCs w:val="24"/>
          <w:lang w:val="nl-NL"/>
          <w14:ligatures w14:val="none"/>
        </w:rPr>
        <w:t>2000–2013</w:t>
      </w:r>
      <w:r w:rsidRPr="00982999">
        <w:rPr>
          <w:rFonts w:ascii="Times New Roman" w:eastAsia="Times New Roman" w:hAnsi="Times New Roman" w:cs="Times New Roman"/>
          <w:kern w:val="0"/>
          <w:sz w:val="24"/>
          <w:szCs w:val="24"/>
          <w:lang w:val="nl-NL"/>
          <w14:ligatures w14:val="none"/>
        </w:rPr>
        <w:t xml:space="preserve"> groeide het bewustzijn rondom wetenschappelijke integriteit.</w:t>
      </w:r>
    </w:p>
    <w:p w14:paraId="59901627" w14:textId="77777777" w:rsidR="00982999" w:rsidRPr="00982999" w:rsidRDefault="00982999" w:rsidP="0098299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In </w:t>
      </w:r>
      <w:r w:rsidRPr="00982999">
        <w:rPr>
          <w:rFonts w:ascii="Times New Roman" w:eastAsia="Times New Roman" w:hAnsi="Times New Roman" w:cs="Times New Roman"/>
          <w:b/>
          <w:bCs/>
          <w:kern w:val="0"/>
          <w:sz w:val="24"/>
          <w:szCs w:val="24"/>
          <w:lang w:val="nl-NL"/>
          <w14:ligatures w14:val="none"/>
        </w:rPr>
        <w:t>oktober 2013</w:t>
      </w:r>
      <w:r w:rsidRPr="00982999">
        <w:rPr>
          <w:rFonts w:ascii="Times New Roman" w:eastAsia="Times New Roman" w:hAnsi="Times New Roman" w:cs="Times New Roman"/>
          <w:kern w:val="0"/>
          <w:sz w:val="24"/>
          <w:szCs w:val="24"/>
          <w:lang w:val="nl-NL"/>
          <w14:ligatures w14:val="none"/>
        </w:rPr>
        <w:t xml:space="preserve"> werd de </w:t>
      </w:r>
      <w:r w:rsidRPr="00982999">
        <w:rPr>
          <w:rFonts w:ascii="Times New Roman" w:eastAsia="Times New Roman" w:hAnsi="Times New Roman" w:cs="Times New Roman"/>
          <w:b/>
          <w:bCs/>
          <w:kern w:val="0"/>
          <w:sz w:val="24"/>
          <w:szCs w:val="24"/>
          <w:lang w:val="nl-NL"/>
          <w14:ligatures w14:val="none"/>
        </w:rPr>
        <w:t>VCWI</w:t>
      </w:r>
      <w:r w:rsidRPr="00982999">
        <w:rPr>
          <w:rFonts w:ascii="Times New Roman" w:eastAsia="Times New Roman" w:hAnsi="Times New Roman" w:cs="Times New Roman"/>
          <w:kern w:val="0"/>
          <w:sz w:val="24"/>
          <w:szCs w:val="24"/>
          <w:lang w:val="nl-NL"/>
          <w14:ligatures w14:val="none"/>
        </w:rPr>
        <w:t xml:space="preserve"> (Vlaamse Commissie voor Wetenschappelijke Integriteit) opgericht als gezamenlijk initiatief van de vijf Vlaamse universiteiten, de Koninklijke Vlaamse Academie van België (KVAB), de Vlaamse Academie voor Geneeskunde (KAGB) en belangrijke financieringsinstanties (FWO, voormalig IWT).</w:t>
      </w:r>
    </w:p>
    <w:p w14:paraId="07AECEF5" w14:textId="77777777" w:rsidR="00982999" w:rsidRPr="00982999" w:rsidRDefault="00982999" w:rsidP="009829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Belangrijke mijlpalen</w:t>
      </w:r>
      <w:r w:rsidRPr="00982999">
        <w:rPr>
          <w:rFonts w:ascii="Times New Roman" w:eastAsia="Times New Roman" w:hAnsi="Times New Roman" w:cs="Times New Roman"/>
          <w:kern w:val="0"/>
          <w:sz w:val="24"/>
          <w:szCs w:val="24"/>
          <w:lang w:val="nl-NL"/>
          <w14:ligatures w14:val="none"/>
        </w:rPr>
        <w:t>:</w:t>
      </w:r>
    </w:p>
    <w:p w14:paraId="584638FC" w14:textId="77777777" w:rsidR="00982999" w:rsidRPr="00982999" w:rsidRDefault="00982999" w:rsidP="0098299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Voor 2013 behandelden instellingen misbruikzaken </w:t>
      </w:r>
      <w:r w:rsidRPr="00982999">
        <w:rPr>
          <w:rFonts w:ascii="Times New Roman" w:eastAsia="Times New Roman" w:hAnsi="Times New Roman" w:cs="Times New Roman"/>
          <w:b/>
          <w:bCs/>
          <w:kern w:val="0"/>
          <w:sz w:val="24"/>
          <w:szCs w:val="24"/>
          <w:lang w:val="nl-NL"/>
          <w14:ligatures w14:val="none"/>
        </w:rPr>
        <w:t>intern</w:t>
      </w:r>
      <w:r w:rsidRPr="00982999">
        <w:rPr>
          <w:rFonts w:ascii="Times New Roman" w:eastAsia="Times New Roman" w:hAnsi="Times New Roman" w:cs="Times New Roman"/>
          <w:kern w:val="0"/>
          <w:sz w:val="24"/>
          <w:szCs w:val="24"/>
          <w:lang w:val="nl-NL"/>
          <w14:ligatures w14:val="none"/>
        </w:rPr>
        <w:t xml:space="preserve"> zonder hoger beroep op regionaal niveau.</w:t>
      </w:r>
    </w:p>
    <w:p w14:paraId="19050D4A" w14:textId="77777777" w:rsidR="00982999" w:rsidRPr="00982999" w:rsidRDefault="00982999" w:rsidP="0098299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oprichting van de </w:t>
      </w:r>
      <w:r w:rsidRPr="00982999">
        <w:rPr>
          <w:rFonts w:ascii="Times New Roman" w:eastAsia="Times New Roman" w:hAnsi="Times New Roman" w:cs="Times New Roman"/>
          <w:b/>
          <w:bCs/>
          <w:kern w:val="0"/>
          <w:sz w:val="24"/>
          <w:szCs w:val="24"/>
          <w:lang w:val="nl-NL"/>
          <w14:ligatures w14:val="none"/>
        </w:rPr>
        <w:t>VCWI</w:t>
      </w:r>
      <w:r w:rsidRPr="00982999">
        <w:rPr>
          <w:rFonts w:ascii="Times New Roman" w:eastAsia="Times New Roman" w:hAnsi="Times New Roman" w:cs="Times New Roman"/>
          <w:kern w:val="0"/>
          <w:sz w:val="24"/>
          <w:szCs w:val="24"/>
          <w:lang w:val="nl-NL"/>
          <w14:ligatures w14:val="none"/>
        </w:rPr>
        <w:t xml:space="preserve"> vulde de leemte van een onafhankelijke “tweede laag”/beroep.</w:t>
      </w:r>
    </w:p>
    <w:p w14:paraId="71DB9F61" w14:textId="77777777" w:rsidR="00982999" w:rsidRPr="00982999" w:rsidRDefault="00982999" w:rsidP="009829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Aanleidingen voor ontwikkelingen</w:t>
      </w:r>
      <w:r w:rsidRPr="00982999">
        <w:rPr>
          <w:rFonts w:ascii="Times New Roman" w:eastAsia="Times New Roman" w:hAnsi="Times New Roman" w:cs="Times New Roman"/>
          <w:kern w:val="0"/>
          <w:sz w:val="24"/>
          <w:szCs w:val="24"/>
          <w:lang w:val="nl-NL"/>
          <w14:ligatures w14:val="none"/>
        </w:rPr>
        <w:t>:</w:t>
      </w:r>
    </w:p>
    <w:p w14:paraId="117E41BB" w14:textId="77777777" w:rsidR="00982999" w:rsidRPr="00982999" w:rsidRDefault="00982999" w:rsidP="0098299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Inspiratie door internationale voorbeelden, met name </w:t>
      </w:r>
      <w:r w:rsidRPr="00982999">
        <w:rPr>
          <w:rFonts w:ascii="Times New Roman" w:eastAsia="Times New Roman" w:hAnsi="Times New Roman" w:cs="Times New Roman"/>
          <w:b/>
          <w:bCs/>
          <w:kern w:val="0"/>
          <w:sz w:val="24"/>
          <w:szCs w:val="24"/>
          <w:lang w:val="nl-NL"/>
          <w14:ligatures w14:val="none"/>
        </w:rPr>
        <w:t>Nederland</w:t>
      </w:r>
      <w:r w:rsidRPr="00982999">
        <w:rPr>
          <w:rFonts w:ascii="Times New Roman" w:eastAsia="Times New Roman" w:hAnsi="Times New Roman" w:cs="Times New Roman"/>
          <w:kern w:val="0"/>
          <w:sz w:val="24"/>
          <w:szCs w:val="24"/>
          <w:lang w:val="nl-NL"/>
          <w14:ligatures w14:val="none"/>
        </w:rPr>
        <w:t xml:space="preserve"> (LOWI).</w:t>
      </w:r>
    </w:p>
    <w:p w14:paraId="33AC4F38" w14:textId="77777777" w:rsidR="00982999" w:rsidRPr="00982999" w:rsidRDefault="00982999" w:rsidP="00982999">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Toenemende internationale en Europese aandacht voor </w:t>
      </w:r>
      <w:r w:rsidRPr="00982999">
        <w:rPr>
          <w:rFonts w:ascii="Times New Roman" w:eastAsia="Times New Roman" w:hAnsi="Times New Roman" w:cs="Times New Roman"/>
          <w:b/>
          <w:bCs/>
          <w:kern w:val="0"/>
          <w:sz w:val="24"/>
          <w:szCs w:val="24"/>
          <w:lang w:val="nl-NL"/>
          <w14:ligatures w14:val="none"/>
        </w:rPr>
        <w:t>research integrity</w:t>
      </w:r>
      <w:r w:rsidRPr="00982999">
        <w:rPr>
          <w:rFonts w:ascii="Times New Roman" w:eastAsia="Times New Roman" w:hAnsi="Times New Roman" w:cs="Times New Roman"/>
          <w:kern w:val="0"/>
          <w:sz w:val="24"/>
          <w:szCs w:val="24"/>
          <w:lang w:val="nl-NL"/>
          <w14:ligatures w14:val="none"/>
        </w:rPr>
        <w:t xml:space="preserve"> (o.a. ALLEA-code).</w:t>
      </w:r>
    </w:p>
    <w:p w14:paraId="7467D83B"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3. Betrokken Instellingen en Organen</w:t>
      </w:r>
    </w:p>
    <w:p w14:paraId="4EDF34D0"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Nationaal Niveau</w:t>
      </w:r>
    </w:p>
    <w:p w14:paraId="63F9E042" w14:textId="77777777" w:rsidR="00982999" w:rsidRPr="00982999" w:rsidRDefault="00982999" w:rsidP="0098299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Op Belgisch federaal niveau</w:t>
      </w:r>
      <w:r w:rsidRPr="00982999">
        <w:rPr>
          <w:rFonts w:ascii="Times New Roman" w:eastAsia="Times New Roman" w:hAnsi="Times New Roman" w:cs="Times New Roman"/>
          <w:kern w:val="0"/>
          <w:sz w:val="24"/>
          <w:szCs w:val="24"/>
          <w:lang w:val="nl-NL"/>
          <w14:ligatures w14:val="none"/>
        </w:rPr>
        <w:t xml:space="preserve">: Geen specifiek federaal orgaan voor onderzoeksintegriteit; het is geregionaliseerd. </w:t>
      </w:r>
      <w:r w:rsidRPr="00982999">
        <w:rPr>
          <w:rFonts w:ascii="Times New Roman" w:eastAsia="Times New Roman" w:hAnsi="Times New Roman" w:cs="Times New Roman"/>
          <w:b/>
          <w:bCs/>
          <w:kern w:val="0"/>
          <w:sz w:val="24"/>
          <w:szCs w:val="24"/>
          <w:lang w:val="nl-NL"/>
          <w14:ligatures w14:val="none"/>
        </w:rPr>
        <w:t>Informatie over federaal niveau</w:t>
      </w:r>
      <w:r w:rsidRPr="00982999">
        <w:rPr>
          <w:rFonts w:ascii="Times New Roman" w:eastAsia="Times New Roman" w:hAnsi="Times New Roman" w:cs="Times New Roman"/>
          <w:kern w:val="0"/>
          <w:sz w:val="24"/>
          <w:szCs w:val="24"/>
          <w:lang w:val="nl-NL"/>
          <w14:ligatures w14:val="none"/>
        </w:rPr>
        <w:t xml:space="preserve"> is niet expliciet beschreven als actief in Vlaanderen.</w:t>
      </w:r>
    </w:p>
    <w:p w14:paraId="041D35DF"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Vlaams Regionaal Niveau</w:t>
      </w:r>
    </w:p>
    <w:p w14:paraId="6FA86315" w14:textId="77777777" w:rsidR="00982999" w:rsidRPr="00982999" w:rsidRDefault="00982999" w:rsidP="009829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VCWI</w:t>
      </w:r>
      <w:r w:rsidRPr="00982999">
        <w:rPr>
          <w:rFonts w:ascii="Times New Roman" w:eastAsia="Times New Roman" w:hAnsi="Times New Roman" w:cs="Times New Roman"/>
          <w:kern w:val="0"/>
          <w:sz w:val="24"/>
          <w:szCs w:val="24"/>
          <w:lang w:val="nl-NL"/>
          <w14:ligatures w14:val="none"/>
        </w:rPr>
        <w:t xml:space="preserve"> (Vlaamse Commissie voor Wetenschappelijke Integriteit)</w:t>
      </w:r>
    </w:p>
    <w:p w14:paraId="29EE09E0" w14:textId="77777777" w:rsidR="00982999" w:rsidRPr="00982999" w:rsidRDefault="00982999" w:rsidP="0098299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Type</w:t>
      </w:r>
      <w:r w:rsidRPr="00982999">
        <w:rPr>
          <w:rFonts w:ascii="Times New Roman" w:eastAsia="Times New Roman" w:hAnsi="Times New Roman" w:cs="Times New Roman"/>
          <w:kern w:val="0"/>
          <w:sz w:val="24"/>
          <w:szCs w:val="24"/>
          <w:lang w:val="nl-NL"/>
          <w14:ligatures w14:val="none"/>
        </w:rPr>
        <w:t xml:space="preserve">: Onafhankelijke, </w:t>
      </w:r>
      <w:r w:rsidRPr="00982999">
        <w:rPr>
          <w:rFonts w:ascii="Times New Roman" w:eastAsia="Times New Roman" w:hAnsi="Times New Roman" w:cs="Times New Roman"/>
          <w:b/>
          <w:bCs/>
          <w:kern w:val="0"/>
          <w:sz w:val="24"/>
          <w:szCs w:val="24"/>
          <w:lang w:val="nl-NL"/>
          <w14:ligatures w14:val="none"/>
        </w:rPr>
        <w:t>adviserende en onderzoekende</w:t>
      </w:r>
      <w:r w:rsidRPr="00982999">
        <w:rPr>
          <w:rFonts w:ascii="Times New Roman" w:eastAsia="Times New Roman" w:hAnsi="Times New Roman" w:cs="Times New Roman"/>
          <w:kern w:val="0"/>
          <w:sz w:val="24"/>
          <w:szCs w:val="24"/>
          <w:lang w:val="nl-NL"/>
          <w14:ligatures w14:val="none"/>
        </w:rPr>
        <w:t xml:space="preserve"> commissie op </w:t>
      </w:r>
      <w:r w:rsidRPr="00982999">
        <w:rPr>
          <w:rFonts w:ascii="Times New Roman" w:eastAsia="Times New Roman" w:hAnsi="Times New Roman" w:cs="Times New Roman"/>
          <w:b/>
          <w:bCs/>
          <w:kern w:val="0"/>
          <w:sz w:val="24"/>
          <w:szCs w:val="24"/>
          <w:lang w:val="nl-NL"/>
          <w14:ligatures w14:val="none"/>
        </w:rPr>
        <w:t>tweedelijnsniveau</w:t>
      </w:r>
      <w:r w:rsidRPr="00982999">
        <w:rPr>
          <w:rFonts w:ascii="Times New Roman" w:eastAsia="Times New Roman" w:hAnsi="Times New Roman" w:cs="Times New Roman"/>
          <w:kern w:val="0"/>
          <w:sz w:val="24"/>
          <w:szCs w:val="24"/>
          <w:lang w:val="nl-NL"/>
          <w14:ligatures w14:val="none"/>
        </w:rPr>
        <w:t xml:space="preserve"> (tweede opinie).</w:t>
      </w:r>
    </w:p>
    <w:p w14:paraId="2BFDA9EC" w14:textId="77777777" w:rsidR="00982999" w:rsidRPr="00982999" w:rsidRDefault="00982999" w:rsidP="0098299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lastRenderedPageBreak/>
        <w:t>Mandaat, taken en bevoegdheden</w:t>
      </w:r>
      <w:r w:rsidRPr="00982999">
        <w:rPr>
          <w:rFonts w:ascii="Times New Roman" w:eastAsia="Times New Roman" w:hAnsi="Times New Roman" w:cs="Times New Roman"/>
          <w:kern w:val="0"/>
          <w:sz w:val="24"/>
          <w:szCs w:val="24"/>
          <w:lang w:val="nl-NL"/>
          <w14:ligatures w14:val="none"/>
        </w:rPr>
        <w:t>:</w:t>
      </w:r>
    </w:p>
    <w:p w14:paraId="3D6C8A84" w14:textId="77777777" w:rsidR="00982999" w:rsidRPr="00982999" w:rsidRDefault="00982999" w:rsidP="00982999">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Onderzoekt </w:t>
      </w:r>
      <w:r w:rsidRPr="00982999">
        <w:rPr>
          <w:rFonts w:ascii="Times New Roman" w:eastAsia="Times New Roman" w:hAnsi="Times New Roman" w:cs="Times New Roman"/>
          <w:b/>
          <w:bCs/>
          <w:kern w:val="0"/>
          <w:sz w:val="24"/>
          <w:szCs w:val="24"/>
          <w:lang w:val="nl-NL"/>
          <w14:ligatures w14:val="none"/>
        </w:rPr>
        <w:t>beroepszaken</w:t>
      </w:r>
      <w:r w:rsidRPr="00982999">
        <w:rPr>
          <w:rFonts w:ascii="Times New Roman" w:eastAsia="Times New Roman" w:hAnsi="Times New Roman" w:cs="Times New Roman"/>
          <w:kern w:val="0"/>
          <w:sz w:val="24"/>
          <w:szCs w:val="24"/>
          <w:lang w:val="nl-NL"/>
          <w14:ligatures w14:val="none"/>
        </w:rPr>
        <w:t xml:space="preserve"> (second opinion) na een eerste institutioneel onderzoek.</w:t>
      </w:r>
    </w:p>
    <w:p w14:paraId="080AC43F" w14:textId="77777777" w:rsidR="00982999" w:rsidRPr="00982999" w:rsidRDefault="00982999" w:rsidP="00982999">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Geeft </w:t>
      </w:r>
      <w:r w:rsidRPr="00982999">
        <w:rPr>
          <w:rFonts w:ascii="Times New Roman" w:eastAsia="Times New Roman" w:hAnsi="Times New Roman" w:cs="Times New Roman"/>
          <w:b/>
          <w:bCs/>
          <w:kern w:val="0"/>
          <w:sz w:val="24"/>
          <w:szCs w:val="24"/>
          <w:lang w:val="nl-NL"/>
          <w14:ligatures w14:val="none"/>
        </w:rPr>
        <w:t>bindende noch disciplinaire sancties</w:t>
      </w:r>
      <w:r w:rsidRPr="00982999">
        <w:rPr>
          <w:rFonts w:ascii="Times New Roman" w:eastAsia="Times New Roman" w:hAnsi="Times New Roman" w:cs="Times New Roman"/>
          <w:kern w:val="0"/>
          <w:sz w:val="24"/>
          <w:szCs w:val="24"/>
          <w:lang w:val="nl-NL"/>
          <w14:ligatures w14:val="none"/>
        </w:rPr>
        <w:t xml:space="preserve">, maar formuleert een </w:t>
      </w:r>
      <w:r w:rsidRPr="00982999">
        <w:rPr>
          <w:rFonts w:ascii="Times New Roman" w:eastAsia="Times New Roman" w:hAnsi="Times New Roman" w:cs="Times New Roman"/>
          <w:b/>
          <w:bCs/>
          <w:kern w:val="0"/>
          <w:sz w:val="24"/>
          <w:szCs w:val="24"/>
          <w:lang w:val="nl-NL"/>
          <w14:ligatures w14:val="none"/>
        </w:rPr>
        <w:t>advies</w:t>
      </w:r>
      <w:r w:rsidRPr="00982999">
        <w:rPr>
          <w:rFonts w:ascii="Times New Roman" w:eastAsia="Times New Roman" w:hAnsi="Times New Roman" w:cs="Times New Roman"/>
          <w:kern w:val="0"/>
          <w:sz w:val="24"/>
          <w:szCs w:val="24"/>
          <w:lang w:val="nl-NL"/>
          <w14:ligatures w14:val="none"/>
        </w:rPr>
        <w:t xml:space="preserve"> of “tweede opinie”.</w:t>
      </w:r>
    </w:p>
    <w:p w14:paraId="201753A5" w14:textId="77777777" w:rsidR="00982999" w:rsidRPr="00982999" w:rsidRDefault="00982999" w:rsidP="00982999">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Baseert zich op de </w:t>
      </w:r>
      <w:r w:rsidRPr="00982999">
        <w:rPr>
          <w:rFonts w:ascii="Times New Roman" w:eastAsia="Times New Roman" w:hAnsi="Times New Roman" w:cs="Times New Roman"/>
          <w:b/>
          <w:bCs/>
          <w:kern w:val="0"/>
          <w:sz w:val="24"/>
          <w:szCs w:val="24"/>
          <w:lang w:val="nl-NL"/>
          <w14:ligatures w14:val="none"/>
        </w:rPr>
        <w:t>Europese Code (ALLEA)</w:t>
      </w:r>
      <w:r w:rsidRPr="00982999">
        <w:rPr>
          <w:rFonts w:ascii="Times New Roman" w:eastAsia="Times New Roman" w:hAnsi="Times New Roman" w:cs="Times New Roman"/>
          <w:kern w:val="0"/>
          <w:sz w:val="24"/>
          <w:szCs w:val="24"/>
          <w:lang w:val="nl-NL"/>
          <w14:ligatures w14:val="none"/>
        </w:rPr>
        <w:t xml:space="preserve"> en institutionele codes.</w:t>
      </w:r>
    </w:p>
    <w:p w14:paraId="39F0A19B" w14:textId="77777777" w:rsidR="00982999" w:rsidRPr="00982999" w:rsidRDefault="00982999" w:rsidP="00982999">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Kan </w:t>
      </w:r>
      <w:r w:rsidRPr="00982999">
        <w:rPr>
          <w:rFonts w:ascii="Times New Roman" w:eastAsia="Times New Roman" w:hAnsi="Times New Roman" w:cs="Times New Roman"/>
          <w:b/>
          <w:bCs/>
          <w:kern w:val="0"/>
          <w:sz w:val="24"/>
          <w:szCs w:val="24"/>
          <w:lang w:val="nl-NL"/>
          <w14:ligatures w14:val="none"/>
        </w:rPr>
        <w:t>institutionele procedures</w:t>
      </w:r>
      <w:r w:rsidRPr="00982999">
        <w:rPr>
          <w:rFonts w:ascii="Times New Roman" w:eastAsia="Times New Roman" w:hAnsi="Times New Roman" w:cs="Times New Roman"/>
          <w:kern w:val="0"/>
          <w:sz w:val="24"/>
          <w:szCs w:val="24"/>
          <w:lang w:val="nl-NL"/>
          <w14:ligatures w14:val="none"/>
        </w:rPr>
        <w:t xml:space="preserve"> toetsen op juistheid en volledigheid, en bij ontoereikend onderzoek aanbevelen om dit te heropenen.</w:t>
      </w:r>
    </w:p>
    <w:p w14:paraId="5F7487C8" w14:textId="77777777" w:rsidR="00982999" w:rsidRPr="00982999" w:rsidRDefault="00982999" w:rsidP="0098299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Samenstelling</w:t>
      </w:r>
      <w:r w:rsidRPr="00982999">
        <w:rPr>
          <w:rFonts w:ascii="Times New Roman" w:eastAsia="Times New Roman" w:hAnsi="Times New Roman" w:cs="Times New Roman"/>
          <w:kern w:val="0"/>
          <w:sz w:val="24"/>
          <w:szCs w:val="24"/>
          <w:lang w:val="nl-NL"/>
          <w14:ligatures w14:val="none"/>
        </w:rPr>
        <w:t>: 9 stemgerechtigde leden (professoren/emeriti uit verschillende disciplines) + 2 niet-stemgerechtigde (juridisch adviseur en secretaris).</w:t>
      </w:r>
    </w:p>
    <w:p w14:paraId="1489E0A5" w14:textId="77777777" w:rsidR="00982999" w:rsidRPr="00982999" w:rsidRDefault="00982999" w:rsidP="00982999">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Onafhankelijkheid</w:t>
      </w:r>
      <w:r w:rsidRPr="00982999">
        <w:rPr>
          <w:rFonts w:ascii="Times New Roman" w:eastAsia="Times New Roman" w:hAnsi="Times New Roman" w:cs="Times New Roman"/>
          <w:kern w:val="0"/>
          <w:sz w:val="24"/>
          <w:szCs w:val="24"/>
          <w:lang w:val="nl-NL"/>
          <w14:ligatures w14:val="none"/>
        </w:rPr>
        <w:t>: Leden handelen onafhankelijk van hun thuisinstelling; een “Supervisory Committee” (vertegenwoordigers van universiteiten, academies, financiers) houdt toezicht op de algemene werking maar niet op individuele dossiers.</w:t>
      </w:r>
    </w:p>
    <w:p w14:paraId="087BDD61"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Institutioneel Niveau (Universiteiten, Onderzoeksinstituten)</w:t>
      </w:r>
    </w:p>
    <w:p w14:paraId="12E89800" w14:textId="77777777" w:rsidR="00982999" w:rsidRPr="00982999" w:rsidRDefault="00982999" w:rsidP="0098299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Interne organen</w:t>
      </w:r>
      <w:r w:rsidRPr="00982999">
        <w:rPr>
          <w:rFonts w:ascii="Times New Roman" w:eastAsia="Times New Roman" w:hAnsi="Times New Roman" w:cs="Times New Roman"/>
          <w:kern w:val="0"/>
          <w:sz w:val="24"/>
          <w:szCs w:val="24"/>
          <w:lang w:val="nl-NL"/>
          <w14:ligatures w14:val="none"/>
        </w:rPr>
        <w:t>:</w:t>
      </w:r>
    </w:p>
    <w:p w14:paraId="001BEF9A" w14:textId="77777777" w:rsidR="00982999" w:rsidRPr="00982999" w:rsidRDefault="00982999" w:rsidP="0098299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Een </w:t>
      </w:r>
      <w:r w:rsidRPr="00982999">
        <w:rPr>
          <w:rFonts w:ascii="Times New Roman" w:eastAsia="Times New Roman" w:hAnsi="Times New Roman" w:cs="Times New Roman"/>
          <w:b/>
          <w:bCs/>
          <w:kern w:val="0"/>
          <w:sz w:val="24"/>
          <w:szCs w:val="24"/>
          <w:lang w:val="nl-NL"/>
          <w14:ligatures w14:val="none"/>
        </w:rPr>
        <w:t>Commissie voor Wetenschappelijke Integriteit (CWI)</w:t>
      </w:r>
      <w:r w:rsidRPr="00982999">
        <w:rPr>
          <w:rFonts w:ascii="Times New Roman" w:eastAsia="Times New Roman" w:hAnsi="Times New Roman" w:cs="Times New Roman"/>
          <w:kern w:val="0"/>
          <w:sz w:val="24"/>
          <w:szCs w:val="24"/>
          <w:lang w:val="nl-NL"/>
          <w14:ligatures w14:val="none"/>
        </w:rPr>
        <w:t xml:space="preserve"> of gelijkaardige instantie per universiteit.</w:t>
      </w:r>
    </w:p>
    <w:p w14:paraId="4AC391E1" w14:textId="77777777" w:rsidR="00982999" w:rsidRPr="00982999" w:rsidRDefault="00982999" w:rsidP="0098299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Vaak een </w:t>
      </w:r>
      <w:r w:rsidRPr="00982999">
        <w:rPr>
          <w:rFonts w:ascii="Times New Roman" w:eastAsia="Times New Roman" w:hAnsi="Times New Roman" w:cs="Times New Roman"/>
          <w:b/>
          <w:bCs/>
          <w:kern w:val="0"/>
          <w:sz w:val="24"/>
          <w:szCs w:val="24"/>
          <w:lang w:val="nl-NL"/>
          <w14:ligatures w14:val="none"/>
        </w:rPr>
        <w:t>ombudspersoon</w:t>
      </w:r>
      <w:r w:rsidRPr="00982999">
        <w:rPr>
          <w:rFonts w:ascii="Times New Roman" w:eastAsia="Times New Roman" w:hAnsi="Times New Roman" w:cs="Times New Roman"/>
          <w:kern w:val="0"/>
          <w:sz w:val="24"/>
          <w:szCs w:val="24"/>
          <w:lang w:val="nl-NL"/>
          <w14:ligatures w14:val="none"/>
        </w:rPr>
        <w:t xml:space="preserve"> voor integriteit (of “vertrouwenspersoon” / “ombudsfunctie”) om meldingen te ontvangen en klagers te begeleiden.</w:t>
      </w:r>
    </w:p>
    <w:p w14:paraId="4BC041A7" w14:textId="77777777" w:rsidR="00982999" w:rsidRPr="00982999" w:rsidRDefault="00982999" w:rsidP="0098299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Rollen en verantwoordelijkheden</w:t>
      </w:r>
      <w:r w:rsidRPr="00982999">
        <w:rPr>
          <w:rFonts w:ascii="Times New Roman" w:eastAsia="Times New Roman" w:hAnsi="Times New Roman" w:cs="Times New Roman"/>
          <w:kern w:val="0"/>
          <w:sz w:val="24"/>
          <w:szCs w:val="24"/>
          <w:lang w:val="nl-NL"/>
          <w14:ligatures w14:val="none"/>
        </w:rPr>
        <w:t>:</w:t>
      </w:r>
    </w:p>
    <w:p w14:paraId="29A36E86" w14:textId="77777777" w:rsidR="00982999" w:rsidRPr="00982999" w:rsidRDefault="00982999" w:rsidP="0098299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CWI onderzoekt </w:t>
      </w:r>
      <w:r w:rsidRPr="00982999">
        <w:rPr>
          <w:rFonts w:ascii="Times New Roman" w:eastAsia="Times New Roman" w:hAnsi="Times New Roman" w:cs="Times New Roman"/>
          <w:b/>
          <w:bCs/>
          <w:kern w:val="0"/>
          <w:sz w:val="24"/>
          <w:szCs w:val="24"/>
          <w:lang w:val="nl-NL"/>
          <w14:ligatures w14:val="none"/>
        </w:rPr>
        <w:t>primair</w:t>
      </w:r>
      <w:r w:rsidRPr="00982999">
        <w:rPr>
          <w:rFonts w:ascii="Times New Roman" w:eastAsia="Times New Roman" w:hAnsi="Times New Roman" w:cs="Times New Roman"/>
          <w:kern w:val="0"/>
          <w:sz w:val="24"/>
          <w:szCs w:val="24"/>
          <w:lang w:val="nl-NL"/>
          <w14:ligatures w14:val="none"/>
        </w:rPr>
        <w:t xml:space="preserve"> de klacht en rapporteert in een advies aan het universiteitsbestuur (meestal Rector of Universiteitsbestuur).</w:t>
      </w:r>
    </w:p>
    <w:p w14:paraId="7DD3CFC3" w14:textId="77777777" w:rsidR="00982999" w:rsidRPr="00982999" w:rsidRDefault="00982999" w:rsidP="0098299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Het </w:t>
      </w:r>
      <w:r w:rsidRPr="00982999">
        <w:rPr>
          <w:rFonts w:ascii="Times New Roman" w:eastAsia="Times New Roman" w:hAnsi="Times New Roman" w:cs="Times New Roman"/>
          <w:b/>
          <w:bCs/>
          <w:kern w:val="0"/>
          <w:sz w:val="24"/>
          <w:szCs w:val="24"/>
          <w:lang w:val="nl-NL"/>
          <w14:ligatures w14:val="none"/>
        </w:rPr>
        <w:t>bestuur</w:t>
      </w:r>
      <w:r w:rsidRPr="00982999">
        <w:rPr>
          <w:rFonts w:ascii="Times New Roman" w:eastAsia="Times New Roman" w:hAnsi="Times New Roman" w:cs="Times New Roman"/>
          <w:kern w:val="0"/>
          <w:sz w:val="24"/>
          <w:szCs w:val="24"/>
          <w:lang w:val="nl-NL"/>
          <w14:ligatures w14:val="none"/>
        </w:rPr>
        <w:t xml:space="preserve"> (Rector/Universiteitsraad) neemt het </w:t>
      </w:r>
      <w:r w:rsidRPr="00982999">
        <w:rPr>
          <w:rFonts w:ascii="Times New Roman" w:eastAsia="Times New Roman" w:hAnsi="Times New Roman" w:cs="Times New Roman"/>
          <w:b/>
          <w:bCs/>
          <w:kern w:val="0"/>
          <w:sz w:val="24"/>
          <w:szCs w:val="24"/>
          <w:lang w:val="nl-NL"/>
          <w14:ligatures w14:val="none"/>
        </w:rPr>
        <w:t>eindbesluit</w:t>
      </w:r>
      <w:r w:rsidRPr="00982999">
        <w:rPr>
          <w:rFonts w:ascii="Times New Roman" w:eastAsia="Times New Roman" w:hAnsi="Times New Roman" w:cs="Times New Roman"/>
          <w:kern w:val="0"/>
          <w:sz w:val="24"/>
          <w:szCs w:val="24"/>
          <w:lang w:val="nl-NL"/>
          <w14:ligatures w14:val="none"/>
        </w:rPr>
        <w:t xml:space="preserve"> (al dan niet volgen van advies, sancties opleggen).</w:t>
      </w:r>
    </w:p>
    <w:p w14:paraId="41D657D0" w14:textId="77777777" w:rsidR="00982999" w:rsidRPr="00982999" w:rsidRDefault="00982999" w:rsidP="0098299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Decanen</w:t>
      </w:r>
      <w:r w:rsidRPr="00982999">
        <w:rPr>
          <w:rFonts w:ascii="Times New Roman" w:eastAsia="Times New Roman" w:hAnsi="Times New Roman" w:cs="Times New Roman"/>
          <w:kern w:val="0"/>
          <w:sz w:val="24"/>
          <w:szCs w:val="24"/>
          <w:lang w:val="nl-NL"/>
          <w14:ligatures w14:val="none"/>
        </w:rPr>
        <w:t xml:space="preserve"> of faculteitsleiding kunnen tussenschakels zijn in het verzamelen van informatie, maar de finale beslissing ligt doorgaans bij de rectorale top.</w:t>
      </w:r>
    </w:p>
    <w:p w14:paraId="56F396A9"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Financieringsorganisaties</w:t>
      </w:r>
    </w:p>
    <w:p w14:paraId="59E7B1E7" w14:textId="77777777" w:rsidR="00982999" w:rsidRPr="00982999" w:rsidRDefault="00982999" w:rsidP="0098299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FWO</w:t>
      </w:r>
      <w:r w:rsidRPr="00982999">
        <w:rPr>
          <w:rFonts w:ascii="Times New Roman" w:eastAsia="Times New Roman" w:hAnsi="Times New Roman" w:cs="Times New Roman"/>
          <w:kern w:val="0"/>
          <w:sz w:val="24"/>
          <w:szCs w:val="24"/>
          <w:lang w:val="nl-NL"/>
          <w14:ligatures w14:val="none"/>
        </w:rPr>
        <w:t xml:space="preserve"> (Fonds Wetenschappelijk Onderzoek) en voormalige </w:t>
      </w:r>
      <w:r w:rsidRPr="00982999">
        <w:rPr>
          <w:rFonts w:ascii="Times New Roman" w:eastAsia="Times New Roman" w:hAnsi="Times New Roman" w:cs="Times New Roman"/>
          <w:b/>
          <w:bCs/>
          <w:kern w:val="0"/>
          <w:sz w:val="24"/>
          <w:szCs w:val="24"/>
          <w:lang w:val="nl-NL"/>
          <w14:ligatures w14:val="none"/>
        </w:rPr>
        <w:t>IWT</w:t>
      </w:r>
      <w:r w:rsidRPr="00982999">
        <w:rPr>
          <w:rFonts w:ascii="Times New Roman" w:eastAsia="Times New Roman" w:hAnsi="Times New Roman" w:cs="Times New Roman"/>
          <w:kern w:val="0"/>
          <w:sz w:val="24"/>
          <w:szCs w:val="24"/>
          <w:lang w:val="nl-NL"/>
          <w14:ligatures w14:val="none"/>
        </w:rPr>
        <w:t xml:space="preserve"> (nu VLAIO-georiënteerd):</w:t>
      </w:r>
    </w:p>
    <w:p w14:paraId="28A0C2F6" w14:textId="77777777" w:rsidR="00982999" w:rsidRPr="00982999" w:rsidRDefault="00982999" w:rsidP="0098299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Stellen </w:t>
      </w:r>
      <w:r w:rsidRPr="00982999">
        <w:rPr>
          <w:rFonts w:ascii="Times New Roman" w:eastAsia="Times New Roman" w:hAnsi="Times New Roman" w:cs="Times New Roman"/>
          <w:b/>
          <w:bCs/>
          <w:kern w:val="0"/>
          <w:sz w:val="24"/>
          <w:szCs w:val="24"/>
          <w:lang w:val="nl-NL"/>
          <w14:ligatures w14:val="none"/>
        </w:rPr>
        <w:t>integriteitsvereisten</w:t>
      </w:r>
      <w:r w:rsidRPr="00982999">
        <w:rPr>
          <w:rFonts w:ascii="Times New Roman" w:eastAsia="Times New Roman" w:hAnsi="Times New Roman" w:cs="Times New Roman"/>
          <w:kern w:val="0"/>
          <w:sz w:val="24"/>
          <w:szCs w:val="24"/>
          <w:lang w:val="nl-NL"/>
          <w14:ligatures w14:val="none"/>
        </w:rPr>
        <w:t xml:space="preserve"> in financieringscontracten.</w:t>
      </w:r>
    </w:p>
    <w:p w14:paraId="3A641B41" w14:textId="77777777" w:rsidR="00982999" w:rsidRPr="00982999" w:rsidRDefault="00982999" w:rsidP="0098299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Erkennen de </w:t>
      </w:r>
      <w:r w:rsidRPr="00982999">
        <w:rPr>
          <w:rFonts w:ascii="Times New Roman" w:eastAsia="Times New Roman" w:hAnsi="Times New Roman" w:cs="Times New Roman"/>
          <w:b/>
          <w:bCs/>
          <w:kern w:val="0"/>
          <w:sz w:val="24"/>
          <w:szCs w:val="24"/>
          <w:lang w:val="nl-NL"/>
          <w14:ligatures w14:val="none"/>
        </w:rPr>
        <w:t>VCWI</w:t>
      </w:r>
      <w:r w:rsidRPr="00982999">
        <w:rPr>
          <w:rFonts w:ascii="Times New Roman" w:eastAsia="Times New Roman" w:hAnsi="Times New Roman" w:cs="Times New Roman"/>
          <w:kern w:val="0"/>
          <w:sz w:val="24"/>
          <w:szCs w:val="24"/>
          <w:lang w:val="nl-NL"/>
          <w14:ligatures w14:val="none"/>
        </w:rPr>
        <w:t xml:space="preserve"> als tweede-opiniebureau.</w:t>
      </w:r>
    </w:p>
    <w:p w14:paraId="2D7655D2" w14:textId="77777777" w:rsidR="00982999" w:rsidRPr="00982999" w:rsidRDefault="00982999" w:rsidP="0098299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Kunnen sancties opleggen (bijv. opschorting van financiering) als integriteitschending is vastgesteld.</w:t>
      </w:r>
    </w:p>
    <w:p w14:paraId="2FC71E86"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Andere Relevante Organen</w:t>
      </w:r>
    </w:p>
    <w:p w14:paraId="04EACE3B" w14:textId="77777777" w:rsidR="00982999" w:rsidRPr="00982999" w:rsidRDefault="00982999" w:rsidP="0098299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KVAB</w:t>
      </w:r>
      <w:r w:rsidRPr="00982999">
        <w:rPr>
          <w:rFonts w:ascii="Times New Roman" w:eastAsia="Times New Roman" w:hAnsi="Times New Roman" w:cs="Times New Roman"/>
          <w:kern w:val="0"/>
          <w:sz w:val="24"/>
          <w:szCs w:val="24"/>
          <w:lang w:val="nl-NL"/>
          <w14:ligatures w14:val="none"/>
        </w:rPr>
        <w:t xml:space="preserve"> (Koninklijke Vlaamse Academie van België) en </w:t>
      </w:r>
      <w:r w:rsidRPr="00982999">
        <w:rPr>
          <w:rFonts w:ascii="Times New Roman" w:eastAsia="Times New Roman" w:hAnsi="Times New Roman" w:cs="Times New Roman"/>
          <w:b/>
          <w:bCs/>
          <w:kern w:val="0"/>
          <w:sz w:val="24"/>
          <w:szCs w:val="24"/>
          <w:lang w:val="nl-NL"/>
          <w14:ligatures w14:val="none"/>
        </w:rPr>
        <w:t>KAGB</w:t>
      </w:r>
      <w:r w:rsidRPr="00982999">
        <w:rPr>
          <w:rFonts w:ascii="Times New Roman" w:eastAsia="Times New Roman" w:hAnsi="Times New Roman" w:cs="Times New Roman"/>
          <w:kern w:val="0"/>
          <w:sz w:val="24"/>
          <w:szCs w:val="24"/>
          <w:lang w:val="nl-NL"/>
          <w14:ligatures w14:val="none"/>
        </w:rPr>
        <w:t xml:space="preserve"> (Vlaamse Academie voor Geneeskunde): medeoprichters van VCWI; bieden administratieve en logistieke ondersteuning.</w:t>
      </w:r>
    </w:p>
    <w:p w14:paraId="3EF64EDA" w14:textId="77777777" w:rsidR="00982999" w:rsidRPr="00982999" w:rsidRDefault="00982999" w:rsidP="0098299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Eventuele academische koepels</w:t>
      </w:r>
      <w:r w:rsidRPr="00982999">
        <w:rPr>
          <w:rFonts w:ascii="Times New Roman" w:eastAsia="Times New Roman" w:hAnsi="Times New Roman" w:cs="Times New Roman"/>
          <w:kern w:val="0"/>
          <w:sz w:val="24"/>
          <w:szCs w:val="24"/>
          <w:lang w:val="nl-NL"/>
          <w14:ligatures w14:val="none"/>
        </w:rPr>
        <w:t xml:space="preserve"> (rectorenconferentie): niet expliciet genoemd als uitvoeringsorgaan, maar maken deel uit van de toezichtstructuur van VCWI.</w:t>
      </w:r>
    </w:p>
    <w:p w14:paraId="0A3BDB7D"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4. Wettelijk en Beleidskader</w:t>
      </w:r>
    </w:p>
    <w:p w14:paraId="355FF92B" w14:textId="77777777" w:rsidR="00982999" w:rsidRPr="00982999" w:rsidRDefault="00982999" w:rsidP="0098299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lastRenderedPageBreak/>
        <w:t>Specifieke wetgeving</w:t>
      </w:r>
      <w:r w:rsidRPr="00982999">
        <w:rPr>
          <w:rFonts w:ascii="Times New Roman" w:eastAsia="Times New Roman" w:hAnsi="Times New Roman" w:cs="Times New Roman"/>
          <w:kern w:val="0"/>
          <w:sz w:val="24"/>
          <w:szCs w:val="24"/>
          <w:lang w:val="nl-NL"/>
          <w14:ligatures w14:val="none"/>
        </w:rPr>
        <w:t xml:space="preserve">: Er is </w:t>
      </w:r>
      <w:r w:rsidRPr="00982999">
        <w:rPr>
          <w:rFonts w:ascii="Times New Roman" w:eastAsia="Times New Roman" w:hAnsi="Times New Roman" w:cs="Times New Roman"/>
          <w:b/>
          <w:bCs/>
          <w:kern w:val="0"/>
          <w:sz w:val="24"/>
          <w:szCs w:val="24"/>
          <w:lang w:val="nl-NL"/>
          <w14:ligatures w14:val="none"/>
        </w:rPr>
        <w:t>geen</w:t>
      </w:r>
      <w:r w:rsidRPr="00982999">
        <w:rPr>
          <w:rFonts w:ascii="Times New Roman" w:eastAsia="Times New Roman" w:hAnsi="Times New Roman" w:cs="Times New Roman"/>
          <w:kern w:val="0"/>
          <w:sz w:val="24"/>
          <w:szCs w:val="24"/>
          <w:lang w:val="nl-NL"/>
          <w14:ligatures w14:val="none"/>
        </w:rPr>
        <w:t xml:space="preserve"> specifieke Vlaamse wet over wetenschappelijke integriteit.</w:t>
      </w:r>
    </w:p>
    <w:p w14:paraId="3DE6A749" w14:textId="77777777" w:rsidR="00982999" w:rsidRPr="00982999" w:rsidRDefault="00982999" w:rsidP="0098299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Nationale gedragscodes, richtlijnen of convenanten</w:t>
      </w:r>
      <w:r w:rsidRPr="00982999">
        <w:rPr>
          <w:rFonts w:ascii="Times New Roman" w:eastAsia="Times New Roman" w:hAnsi="Times New Roman" w:cs="Times New Roman"/>
          <w:kern w:val="0"/>
          <w:sz w:val="24"/>
          <w:szCs w:val="24"/>
          <w:lang w:val="nl-NL"/>
          <w14:ligatures w14:val="none"/>
        </w:rPr>
        <w:t>:</w:t>
      </w:r>
    </w:p>
    <w:p w14:paraId="54AC6BFE" w14:textId="77777777" w:rsidR="00982999" w:rsidRPr="00982999" w:rsidRDefault="00982999" w:rsidP="0098299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Alle instellingen hanteren de </w:t>
      </w:r>
      <w:r w:rsidRPr="00982999">
        <w:rPr>
          <w:rFonts w:ascii="Times New Roman" w:eastAsia="Times New Roman" w:hAnsi="Times New Roman" w:cs="Times New Roman"/>
          <w:b/>
          <w:bCs/>
          <w:kern w:val="0"/>
          <w:sz w:val="24"/>
          <w:szCs w:val="24"/>
          <w:lang w:val="nl-NL"/>
          <w14:ligatures w14:val="none"/>
        </w:rPr>
        <w:t>Europese Code of Conduct (ALLEA)</w:t>
      </w:r>
      <w:r w:rsidRPr="00982999">
        <w:rPr>
          <w:rFonts w:ascii="Times New Roman" w:eastAsia="Times New Roman" w:hAnsi="Times New Roman" w:cs="Times New Roman"/>
          <w:kern w:val="0"/>
          <w:sz w:val="24"/>
          <w:szCs w:val="24"/>
          <w:lang w:val="nl-NL"/>
          <w14:ligatures w14:val="none"/>
        </w:rPr>
        <w:t xml:space="preserve"> als basis (2017-versie).</w:t>
      </w:r>
    </w:p>
    <w:p w14:paraId="75B7CC42" w14:textId="77777777" w:rsidR="00982999" w:rsidRPr="00982999" w:rsidRDefault="00982999" w:rsidP="0098299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Instellingen hebben daarnaast </w:t>
      </w:r>
      <w:r w:rsidRPr="00982999">
        <w:rPr>
          <w:rFonts w:ascii="Times New Roman" w:eastAsia="Times New Roman" w:hAnsi="Times New Roman" w:cs="Times New Roman"/>
          <w:b/>
          <w:bCs/>
          <w:kern w:val="0"/>
          <w:sz w:val="24"/>
          <w:szCs w:val="24"/>
          <w:lang w:val="nl-NL"/>
          <w14:ligatures w14:val="none"/>
        </w:rPr>
        <w:t>eigen reglementen</w:t>
      </w:r>
      <w:r w:rsidRPr="00982999">
        <w:rPr>
          <w:rFonts w:ascii="Times New Roman" w:eastAsia="Times New Roman" w:hAnsi="Times New Roman" w:cs="Times New Roman"/>
          <w:kern w:val="0"/>
          <w:sz w:val="24"/>
          <w:szCs w:val="24"/>
          <w:lang w:val="nl-NL"/>
          <w14:ligatures w14:val="none"/>
        </w:rPr>
        <w:t xml:space="preserve"> en integriteitscodes, afgestemd op ALLEA.</w:t>
      </w:r>
    </w:p>
    <w:p w14:paraId="2723E9C7" w14:textId="77777777" w:rsidR="00982999" w:rsidRPr="00982999" w:rsidRDefault="00982999" w:rsidP="0098299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Verwijzing naar ALLEA</w:t>
      </w:r>
      <w:r w:rsidRPr="00982999">
        <w:rPr>
          <w:rFonts w:ascii="Times New Roman" w:eastAsia="Times New Roman" w:hAnsi="Times New Roman" w:cs="Times New Roman"/>
          <w:kern w:val="0"/>
          <w:sz w:val="24"/>
          <w:szCs w:val="24"/>
          <w:lang w:val="nl-NL"/>
          <w14:ligatures w14:val="none"/>
        </w:rPr>
        <w:t xml:space="preserve">: Uitdrukkelijk als </w:t>
      </w:r>
      <w:r w:rsidRPr="00982999">
        <w:rPr>
          <w:rFonts w:ascii="Times New Roman" w:eastAsia="Times New Roman" w:hAnsi="Times New Roman" w:cs="Times New Roman"/>
          <w:b/>
          <w:bCs/>
          <w:kern w:val="0"/>
          <w:sz w:val="24"/>
          <w:szCs w:val="24"/>
          <w:lang w:val="nl-NL"/>
          <w14:ligatures w14:val="none"/>
        </w:rPr>
        <w:t>hoofdreferentie</w:t>
      </w:r>
      <w:r w:rsidRPr="00982999">
        <w:rPr>
          <w:rFonts w:ascii="Times New Roman" w:eastAsia="Times New Roman" w:hAnsi="Times New Roman" w:cs="Times New Roman"/>
          <w:kern w:val="0"/>
          <w:sz w:val="24"/>
          <w:szCs w:val="24"/>
          <w:lang w:val="nl-NL"/>
          <w14:ligatures w14:val="none"/>
        </w:rPr>
        <w:t xml:space="preserve"> voor definities van wangedrag en goede praktijken.</w:t>
      </w:r>
    </w:p>
    <w:p w14:paraId="27CC3D0E" w14:textId="77777777" w:rsidR="00982999" w:rsidRPr="00982999" w:rsidRDefault="00982999" w:rsidP="0098299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Institutionele reglementen</w:t>
      </w:r>
      <w:r w:rsidRPr="00982999">
        <w:rPr>
          <w:rFonts w:ascii="Times New Roman" w:eastAsia="Times New Roman" w:hAnsi="Times New Roman" w:cs="Times New Roman"/>
          <w:kern w:val="0"/>
          <w:sz w:val="24"/>
          <w:szCs w:val="24"/>
          <w:lang w:val="nl-NL"/>
          <w14:ligatures w14:val="none"/>
        </w:rPr>
        <w:t xml:space="preserve">: Elke universiteit heeft aparte procedures voor </w:t>
      </w:r>
      <w:r w:rsidRPr="00982999">
        <w:rPr>
          <w:rFonts w:ascii="Times New Roman" w:eastAsia="Times New Roman" w:hAnsi="Times New Roman" w:cs="Times New Roman"/>
          <w:b/>
          <w:bCs/>
          <w:kern w:val="0"/>
          <w:sz w:val="24"/>
          <w:szCs w:val="24"/>
          <w:lang w:val="nl-NL"/>
          <w14:ligatures w14:val="none"/>
        </w:rPr>
        <w:t>klachtenbehandeling</w:t>
      </w:r>
      <w:r w:rsidRPr="00982999">
        <w:rPr>
          <w:rFonts w:ascii="Times New Roman" w:eastAsia="Times New Roman" w:hAnsi="Times New Roman" w:cs="Times New Roman"/>
          <w:kern w:val="0"/>
          <w:sz w:val="24"/>
          <w:szCs w:val="24"/>
          <w:lang w:val="nl-NL"/>
          <w14:ligatures w14:val="none"/>
        </w:rPr>
        <w:t xml:space="preserve"> en </w:t>
      </w:r>
      <w:r w:rsidRPr="00982999">
        <w:rPr>
          <w:rFonts w:ascii="Times New Roman" w:eastAsia="Times New Roman" w:hAnsi="Times New Roman" w:cs="Times New Roman"/>
          <w:b/>
          <w:bCs/>
          <w:kern w:val="0"/>
          <w:sz w:val="24"/>
          <w:szCs w:val="24"/>
          <w:lang w:val="nl-NL"/>
          <w14:ligatures w14:val="none"/>
        </w:rPr>
        <w:t>onderzoek</w:t>
      </w:r>
      <w:r w:rsidRPr="00982999">
        <w:rPr>
          <w:rFonts w:ascii="Times New Roman" w:eastAsia="Times New Roman" w:hAnsi="Times New Roman" w:cs="Times New Roman"/>
          <w:kern w:val="0"/>
          <w:sz w:val="24"/>
          <w:szCs w:val="24"/>
          <w:lang w:val="nl-NL"/>
          <w14:ligatures w14:val="none"/>
        </w:rPr>
        <w:t>, maar met dezelfde principes.</w:t>
      </w:r>
    </w:p>
    <w:p w14:paraId="614EF9AE" w14:textId="77777777" w:rsidR="00982999" w:rsidRPr="00982999" w:rsidRDefault="00982999" w:rsidP="0098299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Algemene wetgeving</w:t>
      </w:r>
      <w:r w:rsidRPr="00982999">
        <w:rPr>
          <w:rFonts w:ascii="Times New Roman" w:eastAsia="Times New Roman" w:hAnsi="Times New Roman" w:cs="Times New Roman"/>
          <w:kern w:val="0"/>
          <w:sz w:val="24"/>
          <w:szCs w:val="24"/>
          <w:lang w:val="nl-NL"/>
          <w14:ligatures w14:val="none"/>
        </w:rPr>
        <w:t xml:space="preserve">: arbeids- en administratief recht spelen mee bij sancties (ontslag, disciplinaire maatregelen). Daarnaast is de </w:t>
      </w:r>
      <w:r w:rsidRPr="00982999">
        <w:rPr>
          <w:rFonts w:ascii="Times New Roman" w:eastAsia="Times New Roman" w:hAnsi="Times New Roman" w:cs="Times New Roman"/>
          <w:b/>
          <w:bCs/>
          <w:kern w:val="0"/>
          <w:sz w:val="24"/>
          <w:szCs w:val="24"/>
          <w:lang w:val="nl-NL"/>
          <w14:ligatures w14:val="none"/>
        </w:rPr>
        <w:t>Klokkenluiderswetgeving</w:t>
      </w:r>
      <w:r w:rsidRPr="00982999">
        <w:rPr>
          <w:rFonts w:ascii="Times New Roman" w:eastAsia="Times New Roman" w:hAnsi="Times New Roman" w:cs="Times New Roman"/>
          <w:kern w:val="0"/>
          <w:sz w:val="24"/>
          <w:szCs w:val="24"/>
          <w:lang w:val="nl-NL"/>
          <w14:ligatures w14:val="none"/>
        </w:rPr>
        <w:t xml:space="preserve"> (EU-richtlijn 2019/1937, omgezet in Belgische wet) relevant voor bescherming van melders.</w:t>
      </w:r>
    </w:p>
    <w:p w14:paraId="2DCD7FDF"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5. Definities</w:t>
      </w:r>
    </w:p>
    <w:p w14:paraId="3FAF6AEC" w14:textId="77777777" w:rsidR="00982999" w:rsidRPr="00982999" w:rsidRDefault="00982999" w:rsidP="0098299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Wetenschappelijk wangedrag</w:t>
      </w:r>
      <w:r w:rsidRPr="00982999">
        <w:rPr>
          <w:rFonts w:ascii="Times New Roman" w:eastAsia="Times New Roman" w:hAnsi="Times New Roman" w:cs="Times New Roman"/>
          <w:kern w:val="0"/>
          <w:sz w:val="24"/>
          <w:szCs w:val="24"/>
          <w:lang w:val="nl-NL"/>
          <w14:ligatures w14:val="none"/>
        </w:rPr>
        <w:t xml:space="preserve">: Valt onder de ALLEA-definities: </w:t>
      </w:r>
      <w:r w:rsidRPr="00982999">
        <w:rPr>
          <w:rFonts w:ascii="Times New Roman" w:eastAsia="Times New Roman" w:hAnsi="Times New Roman" w:cs="Times New Roman"/>
          <w:b/>
          <w:bCs/>
          <w:kern w:val="0"/>
          <w:sz w:val="24"/>
          <w:szCs w:val="24"/>
          <w:lang w:val="nl-NL"/>
          <w14:ligatures w14:val="none"/>
        </w:rPr>
        <w:t>fabricatie, falsificatie, plagiaat</w:t>
      </w:r>
      <w:r w:rsidRPr="00982999">
        <w:rPr>
          <w:rFonts w:ascii="Times New Roman" w:eastAsia="Times New Roman" w:hAnsi="Times New Roman" w:cs="Times New Roman"/>
          <w:kern w:val="0"/>
          <w:sz w:val="24"/>
          <w:szCs w:val="24"/>
          <w:lang w:val="nl-NL"/>
          <w14:ligatures w14:val="none"/>
        </w:rPr>
        <w:t xml:space="preserve"> (FFP) en andere ernstige schendingen.</w:t>
      </w:r>
    </w:p>
    <w:p w14:paraId="47A5C291" w14:textId="77777777" w:rsidR="00982999" w:rsidRPr="00982999" w:rsidRDefault="00982999" w:rsidP="0098299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Onderscheid met minder ernstige schendingen</w:t>
      </w:r>
      <w:r w:rsidRPr="00982999">
        <w:rPr>
          <w:rFonts w:ascii="Times New Roman" w:eastAsia="Times New Roman" w:hAnsi="Times New Roman" w:cs="Times New Roman"/>
          <w:kern w:val="0"/>
          <w:sz w:val="24"/>
          <w:szCs w:val="24"/>
          <w:lang w:val="nl-NL"/>
          <w14:ligatures w14:val="none"/>
        </w:rPr>
        <w:t>: De ALLEA-code benoemt ook “questionable research practices” (onverantwoorde onderzoekspraktijken) naast de kern van FFP. Vlaanderen volgt die systematiek, maar detailniveaus kunnen per instelling variëren.</w:t>
      </w:r>
    </w:p>
    <w:p w14:paraId="3D25FE8E"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6. Procedurele Stroom van Klacht tot Besluit</w:t>
      </w:r>
    </w:p>
    <w:p w14:paraId="75A36B2B" w14:textId="77777777" w:rsidR="00982999" w:rsidRPr="00982999" w:rsidRDefault="00982999" w:rsidP="0098299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Melding/Klacht</w:t>
      </w:r>
      <w:r w:rsidRPr="00982999">
        <w:rPr>
          <w:rFonts w:ascii="Times New Roman" w:eastAsia="Times New Roman" w:hAnsi="Times New Roman" w:cs="Times New Roman"/>
          <w:kern w:val="0"/>
          <w:sz w:val="24"/>
          <w:szCs w:val="24"/>
          <w:lang w:val="nl-NL"/>
          <w14:ligatures w14:val="none"/>
        </w:rPr>
        <w:t>:</w:t>
      </w:r>
    </w:p>
    <w:p w14:paraId="19534BCE"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Wordt ingediend bij de instelling (CWI) of via een ombudspersoon. Anonieme meldingen zijn </w:t>
      </w:r>
      <w:r w:rsidRPr="00982999">
        <w:rPr>
          <w:rFonts w:ascii="Times New Roman" w:eastAsia="Times New Roman" w:hAnsi="Times New Roman" w:cs="Times New Roman"/>
          <w:b/>
          <w:bCs/>
          <w:kern w:val="0"/>
          <w:sz w:val="24"/>
          <w:szCs w:val="24"/>
          <w:lang w:val="nl-NL"/>
          <w14:ligatures w14:val="none"/>
        </w:rPr>
        <w:t>niet uitgesloten</w:t>
      </w:r>
      <w:r w:rsidRPr="00982999">
        <w:rPr>
          <w:rFonts w:ascii="Times New Roman" w:eastAsia="Times New Roman" w:hAnsi="Times New Roman" w:cs="Times New Roman"/>
          <w:kern w:val="0"/>
          <w:sz w:val="24"/>
          <w:szCs w:val="24"/>
          <w:lang w:val="nl-NL"/>
          <w14:ligatures w14:val="none"/>
        </w:rPr>
        <w:t>, maar worden ontmoedigd of enkel behandeld indien goed onderbouwd.</w:t>
      </w:r>
    </w:p>
    <w:p w14:paraId="2B8FE8FE" w14:textId="77777777" w:rsidR="00982999" w:rsidRPr="00982999" w:rsidRDefault="00982999" w:rsidP="0098299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Screening/Ontvankelijkheid</w:t>
      </w:r>
      <w:r w:rsidRPr="00982999">
        <w:rPr>
          <w:rFonts w:ascii="Times New Roman" w:eastAsia="Times New Roman" w:hAnsi="Times New Roman" w:cs="Times New Roman"/>
          <w:kern w:val="0"/>
          <w:sz w:val="24"/>
          <w:szCs w:val="24"/>
          <w:lang w:val="nl-NL"/>
          <w14:ligatures w14:val="none"/>
        </w:rPr>
        <w:t>:</w:t>
      </w:r>
    </w:p>
    <w:p w14:paraId="4AEA12DE"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CWI checkt of het onder </w:t>
      </w:r>
      <w:r w:rsidRPr="00982999">
        <w:rPr>
          <w:rFonts w:ascii="Times New Roman" w:eastAsia="Times New Roman" w:hAnsi="Times New Roman" w:cs="Times New Roman"/>
          <w:b/>
          <w:bCs/>
          <w:kern w:val="0"/>
          <w:sz w:val="24"/>
          <w:szCs w:val="24"/>
          <w:lang w:val="nl-NL"/>
          <w14:ligatures w14:val="none"/>
        </w:rPr>
        <w:t>onderzoeksmisconduct</w:t>
      </w:r>
      <w:r w:rsidRPr="00982999">
        <w:rPr>
          <w:rFonts w:ascii="Times New Roman" w:eastAsia="Times New Roman" w:hAnsi="Times New Roman" w:cs="Times New Roman"/>
          <w:kern w:val="0"/>
          <w:sz w:val="24"/>
          <w:szCs w:val="24"/>
          <w:lang w:val="nl-NL"/>
          <w14:ligatures w14:val="none"/>
        </w:rPr>
        <w:t xml:space="preserve"> valt en of er voldoende basis is.</w:t>
      </w:r>
    </w:p>
    <w:p w14:paraId="10E2AA24" w14:textId="77777777" w:rsidR="00982999" w:rsidRPr="00982999" w:rsidRDefault="00982999" w:rsidP="0098299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Onderzoek</w:t>
      </w:r>
      <w:r w:rsidRPr="00982999">
        <w:rPr>
          <w:rFonts w:ascii="Times New Roman" w:eastAsia="Times New Roman" w:hAnsi="Times New Roman" w:cs="Times New Roman"/>
          <w:kern w:val="0"/>
          <w:sz w:val="24"/>
          <w:szCs w:val="24"/>
          <w:lang w:val="nl-NL"/>
          <w14:ligatures w14:val="none"/>
        </w:rPr>
        <w:t>:</w:t>
      </w:r>
    </w:p>
    <w:p w14:paraId="62A5D23C"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De CWI verzamelt bewijs, hoort klager en beklaagde, raadpleegt eventueel experts. Vertrouwelijkheid en hoor/wederhoor zijn kernprincipes.</w:t>
      </w:r>
    </w:p>
    <w:p w14:paraId="0E7F399E" w14:textId="77777777" w:rsidR="00982999" w:rsidRPr="00982999" w:rsidRDefault="00982999" w:rsidP="0098299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Besluitvorming (instelling)</w:t>
      </w:r>
      <w:r w:rsidRPr="00982999">
        <w:rPr>
          <w:rFonts w:ascii="Times New Roman" w:eastAsia="Times New Roman" w:hAnsi="Times New Roman" w:cs="Times New Roman"/>
          <w:kern w:val="0"/>
          <w:sz w:val="24"/>
          <w:szCs w:val="24"/>
          <w:lang w:val="nl-NL"/>
          <w14:ligatures w14:val="none"/>
        </w:rPr>
        <w:t>:</w:t>
      </w:r>
    </w:p>
    <w:p w14:paraId="41D21281"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CWI levert een </w:t>
      </w:r>
      <w:r w:rsidRPr="00982999">
        <w:rPr>
          <w:rFonts w:ascii="Times New Roman" w:eastAsia="Times New Roman" w:hAnsi="Times New Roman" w:cs="Times New Roman"/>
          <w:b/>
          <w:bCs/>
          <w:kern w:val="0"/>
          <w:sz w:val="24"/>
          <w:szCs w:val="24"/>
          <w:lang w:val="nl-NL"/>
          <w14:ligatures w14:val="none"/>
        </w:rPr>
        <w:t>adviesrapport</w:t>
      </w:r>
      <w:r w:rsidRPr="00982999">
        <w:rPr>
          <w:rFonts w:ascii="Times New Roman" w:eastAsia="Times New Roman" w:hAnsi="Times New Roman" w:cs="Times New Roman"/>
          <w:kern w:val="0"/>
          <w:sz w:val="24"/>
          <w:szCs w:val="24"/>
          <w:lang w:val="nl-NL"/>
          <w14:ligatures w14:val="none"/>
        </w:rPr>
        <w:t xml:space="preserve"> aan de rector/Universiteitsbestuur.</w:t>
      </w:r>
    </w:p>
    <w:p w14:paraId="331CA9DE"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rector neemt een </w:t>
      </w:r>
      <w:r w:rsidRPr="00982999">
        <w:rPr>
          <w:rFonts w:ascii="Times New Roman" w:eastAsia="Times New Roman" w:hAnsi="Times New Roman" w:cs="Times New Roman"/>
          <w:b/>
          <w:bCs/>
          <w:kern w:val="0"/>
          <w:sz w:val="24"/>
          <w:szCs w:val="24"/>
          <w:lang w:val="nl-NL"/>
          <w14:ligatures w14:val="none"/>
        </w:rPr>
        <w:t>officieel besluit</w:t>
      </w:r>
      <w:r w:rsidRPr="00982999">
        <w:rPr>
          <w:rFonts w:ascii="Times New Roman" w:eastAsia="Times New Roman" w:hAnsi="Times New Roman" w:cs="Times New Roman"/>
          <w:kern w:val="0"/>
          <w:sz w:val="24"/>
          <w:szCs w:val="24"/>
          <w:lang w:val="nl-NL"/>
          <w14:ligatures w14:val="none"/>
        </w:rPr>
        <w:t xml:space="preserve"> (vaststelling misbruik of niet, sancties of niet).</w:t>
      </w:r>
    </w:p>
    <w:p w14:paraId="6DAD7CAB"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Communicatie gebeurt vertrouwelijk aan klager en beklaagde.</w:t>
      </w:r>
    </w:p>
    <w:p w14:paraId="33948FDA" w14:textId="77777777" w:rsidR="00982999" w:rsidRPr="00982999" w:rsidRDefault="00982999" w:rsidP="0098299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Second opinion bij VCWI (optioneel)</w:t>
      </w:r>
      <w:r w:rsidRPr="00982999">
        <w:rPr>
          <w:rFonts w:ascii="Times New Roman" w:eastAsia="Times New Roman" w:hAnsi="Times New Roman" w:cs="Times New Roman"/>
          <w:kern w:val="0"/>
          <w:sz w:val="24"/>
          <w:szCs w:val="24"/>
          <w:lang w:val="nl-NL"/>
          <w14:ligatures w14:val="none"/>
        </w:rPr>
        <w:t>:</w:t>
      </w:r>
    </w:p>
    <w:p w14:paraId="655F6F0A"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Klager, beklaagde of de instelling</w:t>
      </w:r>
      <w:r w:rsidRPr="00982999">
        <w:rPr>
          <w:rFonts w:ascii="Times New Roman" w:eastAsia="Times New Roman" w:hAnsi="Times New Roman" w:cs="Times New Roman"/>
          <w:kern w:val="0"/>
          <w:sz w:val="24"/>
          <w:szCs w:val="24"/>
          <w:lang w:val="nl-NL"/>
          <w14:ligatures w14:val="none"/>
        </w:rPr>
        <w:t xml:space="preserve"> kan binnen 30 dagen na het lokale besluit een herziening vragen bij de VCWI.</w:t>
      </w:r>
    </w:p>
    <w:p w14:paraId="1933D277"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VCWI beoordeelt zowel de </w:t>
      </w:r>
      <w:r w:rsidRPr="00982999">
        <w:rPr>
          <w:rFonts w:ascii="Times New Roman" w:eastAsia="Times New Roman" w:hAnsi="Times New Roman" w:cs="Times New Roman"/>
          <w:b/>
          <w:bCs/>
          <w:kern w:val="0"/>
          <w:sz w:val="24"/>
          <w:szCs w:val="24"/>
          <w:lang w:val="nl-NL"/>
          <w14:ligatures w14:val="none"/>
        </w:rPr>
        <w:t>inhoud</w:t>
      </w:r>
      <w:r w:rsidRPr="00982999">
        <w:rPr>
          <w:rFonts w:ascii="Times New Roman" w:eastAsia="Times New Roman" w:hAnsi="Times New Roman" w:cs="Times New Roman"/>
          <w:kern w:val="0"/>
          <w:sz w:val="24"/>
          <w:szCs w:val="24"/>
          <w:lang w:val="nl-NL"/>
          <w14:ligatures w14:val="none"/>
        </w:rPr>
        <w:t xml:space="preserve"> (was er sprake van wangedrag?) als de </w:t>
      </w:r>
      <w:r w:rsidRPr="00982999">
        <w:rPr>
          <w:rFonts w:ascii="Times New Roman" w:eastAsia="Times New Roman" w:hAnsi="Times New Roman" w:cs="Times New Roman"/>
          <w:b/>
          <w:bCs/>
          <w:kern w:val="0"/>
          <w:sz w:val="24"/>
          <w:szCs w:val="24"/>
          <w:lang w:val="nl-NL"/>
          <w14:ligatures w14:val="none"/>
        </w:rPr>
        <w:t>procedure</w:t>
      </w:r>
      <w:r w:rsidRPr="00982999">
        <w:rPr>
          <w:rFonts w:ascii="Times New Roman" w:eastAsia="Times New Roman" w:hAnsi="Times New Roman" w:cs="Times New Roman"/>
          <w:kern w:val="0"/>
          <w:sz w:val="24"/>
          <w:szCs w:val="24"/>
          <w:lang w:val="nl-NL"/>
          <w14:ligatures w14:val="none"/>
        </w:rPr>
        <w:t xml:space="preserve"> (werd het correct afgehandeld?).</w:t>
      </w:r>
    </w:p>
    <w:p w14:paraId="741DCE0F"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VCWI organiseert mogelijk hoorzittingen, onderzoekt documentatie en brengt een </w:t>
      </w:r>
      <w:r w:rsidRPr="00982999">
        <w:rPr>
          <w:rFonts w:ascii="Times New Roman" w:eastAsia="Times New Roman" w:hAnsi="Times New Roman" w:cs="Times New Roman"/>
          <w:b/>
          <w:bCs/>
          <w:kern w:val="0"/>
          <w:sz w:val="24"/>
          <w:szCs w:val="24"/>
          <w:lang w:val="nl-NL"/>
          <w14:ligatures w14:val="none"/>
        </w:rPr>
        <w:t>niet-bindend advies</w:t>
      </w:r>
      <w:r w:rsidRPr="00982999">
        <w:rPr>
          <w:rFonts w:ascii="Times New Roman" w:eastAsia="Times New Roman" w:hAnsi="Times New Roman" w:cs="Times New Roman"/>
          <w:kern w:val="0"/>
          <w:sz w:val="24"/>
          <w:szCs w:val="24"/>
          <w:lang w:val="nl-NL"/>
          <w14:ligatures w14:val="none"/>
        </w:rPr>
        <w:t xml:space="preserve"> uit.</w:t>
      </w:r>
    </w:p>
    <w:p w14:paraId="36770372" w14:textId="77777777" w:rsidR="00982999" w:rsidRPr="00982999" w:rsidRDefault="00982999" w:rsidP="0098299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lastRenderedPageBreak/>
        <w:t xml:space="preserve">De instelling </w:t>
      </w:r>
      <w:r w:rsidRPr="00982999">
        <w:rPr>
          <w:rFonts w:ascii="Times New Roman" w:eastAsia="Times New Roman" w:hAnsi="Times New Roman" w:cs="Times New Roman"/>
          <w:b/>
          <w:bCs/>
          <w:kern w:val="0"/>
          <w:sz w:val="24"/>
          <w:szCs w:val="24"/>
          <w:lang w:val="nl-NL"/>
          <w14:ligatures w14:val="none"/>
        </w:rPr>
        <w:t>heroverweegt</w:t>
      </w:r>
      <w:r w:rsidRPr="00982999">
        <w:rPr>
          <w:rFonts w:ascii="Times New Roman" w:eastAsia="Times New Roman" w:hAnsi="Times New Roman" w:cs="Times New Roman"/>
          <w:kern w:val="0"/>
          <w:sz w:val="24"/>
          <w:szCs w:val="24"/>
          <w:lang w:val="nl-NL"/>
          <w14:ligatures w14:val="none"/>
        </w:rPr>
        <w:t xml:space="preserve"> daarop het besluit en voert passende maatregelen door.</w:t>
      </w:r>
    </w:p>
    <w:p w14:paraId="0ECBF8C5"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7. Sancties en Maatregelen</w:t>
      </w:r>
    </w:p>
    <w:p w14:paraId="42135490" w14:textId="77777777" w:rsidR="00982999" w:rsidRPr="00982999" w:rsidRDefault="00982999" w:rsidP="0098299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Mogelijke sancties</w:t>
      </w:r>
      <w:r w:rsidRPr="00982999">
        <w:rPr>
          <w:rFonts w:ascii="Times New Roman" w:eastAsia="Times New Roman" w:hAnsi="Times New Roman" w:cs="Times New Roman"/>
          <w:kern w:val="0"/>
          <w:sz w:val="24"/>
          <w:szCs w:val="24"/>
          <w:lang w:val="nl-NL"/>
          <w14:ligatures w14:val="none"/>
        </w:rPr>
        <w:t xml:space="preserve">: Van berisping, verplichte training of publicatiecorrectie tot </w:t>
      </w:r>
      <w:r w:rsidRPr="00982999">
        <w:rPr>
          <w:rFonts w:ascii="Times New Roman" w:eastAsia="Times New Roman" w:hAnsi="Times New Roman" w:cs="Times New Roman"/>
          <w:b/>
          <w:bCs/>
          <w:kern w:val="0"/>
          <w:sz w:val="24"/>
          <w:szCs w:val="24"/>
          <w:lang w:val="nl-NL"/>
          <w14:ligatures w14:val="none"/>
        </w:rPr>
        <w:t>intrekking van publicaties</w:t>
      </w:r>
      <w:r w:rsidRPr="00982999">
        <w:rPr>
          <w:rFonts w:ascii="Times New Roman" w:eastAsia="Times New Roman" w:hAnsi="Times New Roman" w:cs="Times New Roman"/>
          <w:kern w:val="0"/>
          <w:sz w:val="24"/>
          <w:szCs w:val="24"/>
          <w:lang w:val="nl-NL"/>
          <w14:ligatures w14:val="none"/>
        </w:rPr>
        <w:t xml:space="preserve">, ontneming van academische titels, en in ernstige gevallen </w:t>
      </w:r>
      <w:r w:rsidRPr="00982999">
        <w:rPr>
          <w:rFonts w:ascii="Times New Roman" w:eastAsia="Times New Roman" w:hAnsi="Times New Roman" w:cs="Times New Roman"/>
          <w:b/>
          <w:bCs/>
          <w:kern w:val="0"/>
          <w:sz w:val="24"/>
          <w:szCs w:val="24"/>
          <w:lang w:val="nl-NL"/>
          <w14:ligatures w14:val="none"/>
        </w:rPr>
        <w:t>ontslag</w:t>
      </w:r>
      <w:r w:rsidRPr="00982999">
        <w:rPr>
          <w:rFonts w:ascii="Times New Roman" w:eastAsia="Times New Roman" w:hAnsi="Times New Roman" w:cs="Times New Roman"/>
          <w:kern w:val="0"/>
          <w:sz w:val="24"/>
          <w:szCs w:val="24"/>
          <w:lang w:val="nl-NL"/>
          <w14:ligatures w14:val="none"/>
        </w:rPr>
        <w:t>.</w:t>
      </w:r>
    </w:p>
    <w:p w14:paraId="7A9FFE96" w14:textId="77777777" w:rsidR="00982999" w:rsidRPr="00982999" w:rsidRDefault="00982999" w:rsidP="0098299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Bevoegdheid</w:t>
      </w:r>
      <w:r w:rsidRPr="00982999">
        <w:rPr>
          <w:rFonts w:ascii="Times New Roman" w:eastAsia="Times New Roman" w:hAnsi="Times New Roman" w:cs="Times New Roman"/>
          <w:kern w:val="0"/>
          <w:sz w:val="24"/>
          <w:szCs w:val="24"/>
          <w:lang w:val="nl-NL"/>
          <w14:ligatures w14:val="none"/>
        </w:rPr>
        <w:t xml:space="preserve">: Formeel bij de </w:t>
      </w:r>
      <w:r w:rsidRPr="00982999">
        <w:rPr>
          <w:rFonts w:ascii="Times New Roman" w:eastAsia="Times New Roman" w:hAnsi="Times New Roman" w:cs="Times New Roman"/>
          <w:b/>
          <w:bCs/>
          <w:kern w:val="0"/>
          <w:sz w:val="24"/>
          <w:szCs w:val="24"/>
          <w:lang w:val="nl-NL"/>
          <w14:ligatures w14:val="none"/>
        </w:rPr>
        <w:t>instelling</w:t>
      </w:r>
      <w:r w:rsidRPr="00982999">
        <w:rPr>
          <w:rFonts w:ascii="Times New Roman" w:eastAsia="Times New Roman" w:hAnsi="Times New Roman" w:cs="Times New Roman"/>
          <w:kern w:val="0"/>
          <w:sz w:val="24"/>
          <w:szCs w:val="24"/>
          <w:lang w:val="nl-NL"/>
          <w14:ligatures w14:val="none"/>
        </w:rPr>
        <w:t xml:space="preserve"> (werkgever). De VCWI adviseert alleen.</w:t>
      </w:r>
    </w:p>
    <w:p w14:paraId="66F6BE5F" w14:textId="77777777" w:rsidR="00982999" w:rsidRPr="00982999" w:rsidRDefault="00982999" w:rsidP="0098299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Correctief vs. punitief</w:t>
      </w:r>
      <w:r w:rsidRPr="00982999">
        <w:rPr>
          <w:rFonts w:ascii="Times New Roman" w:eastAsia="Times New Roman" w:hAnsi="Times New Roman" w:cs="Times New Roman"/>
          <w:kern w:val="0"/>
          <w:sz w:val="24"/>
          <w:szCs w:val="24"/>
          <w:lang w:val="nl-NL"/>
          <w14:ligatures w14:val="none"/>
        </w:rPr>
        <w:t xml:space="preserve">: Systemen benadrukken vaak </w:t>
      </w:r>
      <w:r w:rsidRPr="00982999">
        <w:rPr>
          <w:rFonts w:ascii="Times New Roman" w:eastAsia="Times New Roman" w:hAnsi="Times New Roman" w:cs="Times New Roman"/>
          <w:b/>
          <w:bCs/>
          <w:kern w:val="0"/>
          <w:sz w:val="24"/>
          <w:szCs w:val="24"/>
          <w:lang w:val="nl-NL"/>
          <w14:ligatures w14:val="none"/>
        </w:rPr>
        <w:t>correctie</w:t>
      </w:r>
      <w:r w:rsidRPr="00982999">
        <w:rPr>
          <w:rFonts w:ascii="Times New Roman" w:eastAsia="Times New Roman" w:hAnsi="Times New Roman" w:cs="Times New Roman"/>
          <w:kern w:val="0"/>
          <w:sz w:val="24"/>
          <w:szCs w:val="24"/>
          <w:lang w:val="nl-NL"/>
          <w14:ligatures w14:val="none"/>
        </w:rPr>
        <w:t xml:space="preserve"> (bv. rectificatie, hertractie) en </w:t>
      </w:r>
      <w:r w:rsidRPr="00982999">
        <w:rPr>
          <w:rFonts w:ascii="Times New Roman" w:eastAsia="Times New Roman" w:hAnsi="Times New Roman" w:cs="Times New Roman"/>
          <w:b/>
          <w:bCs/>
          <w:kern w:val="0"/>
          <w:sz w:val="24"/>
          <w:szCs w:val="24"/>
          <w:lang w:val="nl-NL"/>
          <w14:ligatures w14:val="none"/>
        </w:rPr>
        <w:t>herstel</w:t>
      </w:r>
      <w:r w:rsidRPr="00982999">
        <w:rPr>
          <w:rFonts w:ascii="Times New Roman" w:eastAsia="Times New Roman" w:hAnsi="Times New Roman" w:cs="Times New Roman"/>
          <w:kern w:val="0"/>
          <w:sz w:val="24"/>
          <w:szCs w:val="24"/>
          <w:lang w:val="nl-NL"/>
          <w14:ligatures w14:val="none"/>
        </w:rPr>
        <w:t xml:space="preserve"> van de wetenschappelijke integriteit, maar er kan ook punitief optreden plaatsvinden bij ernstige fraude.</w:t>
      </w:r>
    </w:p>
    <w:p w14:paraId="22F22259"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8. Beroepsmogelijkheden en Herziening</w:t>
      </w:r>
    </w:p>
    <w:p w14:paraId="3E1C7006" w14:textId="77777777" w:rsidR="00982999" w:rsidRPr="00982999" w:rsidRDefault="00982999" w:rsidP="0098299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Interne beroep</w:t>
      </w:r>
      <w:r w:rsidRPr="00982999">
        <w:rPr>
          <w:rFonts w:ascii="Times New Roman" w:eastAsia="Times New Roman" w:hAnsi="Times New Roman" w:cs="Times New Roman"/>
          <w:kern w:val="0"/>
          <w:sz w:val="24"/>
          <w:szCs w:val="24"/>
          <w:lang w:val="nl-NL"/>
          <w14:ligatures w14:val="none"/>
        </w:rPr>
        <w:t>: De eerste beroepsstap is de VCWI als “tweede opinie”.</w:t>
      </w:r>
    </w:p>
    <w:p w14:paraId="640258CA" w14:textId="77777777" w:rsidR="00982999" w:rsidRPr="00982999" w:rsidRDefault="00982999" w:rsidP="0098299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Nationaal orgaan</w:t>
      </w:r>
      <w:r w:rsidRPr="00982999">
        <w:rPr>
          <w:rFonts w:ascii="Times New Roman" w:eastAsia="Times New Roman" w:hAnsi="Times New Roman" w:cs="Times New Roman"/>
          <w:kern w:val="0"/>
          <w:sz w:val="24"/>
          <w:szCs w:val="24"/>
          <w:lang w:val="nl-NL"/>
          <w14:ligatures w14:val="none"/>
        </w:rPr>
        <w:t>: VCWI is feitelijk het centrale orgaan in Vlaanderen.</w:t>
      </w:r>
    </w:p>
    <w:p w14:paraId="49152994" w14:textId="77777777" w:rsidR="00982999" w:rsidRPr="00982999" w:rsidRDefault="00982999" w:rsidP="0098299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Beroep bij de rechter</w:t>
      </w:r>
      <w:r w:rsidRPr="00982999">
        <w:rPr>
          <w:rFonts w:ascii="Times New Roman" w:eastAsia="Times New Roman" w:hAnsi="Times New Roman" w:cs="Times New Roman"/>
          <w:kern w:val="0"/>
          <w:sz w:val="24"/>
          <w:szCs w:val="24"/>
          <w:lang w:val="nl-NL"/>
          <w14:ligatures w14:val="none"/>
        </w:rPr>
        <w:t>: Mogelijk op procedurele of arbeidsrechtelijke gronden (bijv. als iemand ontslagen wordt).</w:t>
      </w:r>
    </w:p>
    <w:p w14:paraId="4BE8F7B2" w14:textId="77777777" w:rsidR="00982999" w:rsidRPr="00982999" w:rsidRDefault="00982999" w:rsidP="0098299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Wie kan in beroep gaan?</w:t>
      </w:r>
      <w:r w:rsidRPr="00982999">
        <w:rPr>
          <w:rFonts w:ascii="Times New Roman" w:eastAsia="Times New Roman" w:hAnsi="Times New Roman" w:cs="Times New Roman"/>
          <w:kern w:val="0"/>
          <w:sz w:val="24"/>
          <w:szCs w:val="24"/>
          <w:lang w:val="nl-NL"/>
          <w14:ligatures w14:val="none"/>
        </w:rPr>
        <w:t>: Klager, beklaagde en de instelling zelf.</w:t>
      </w:r>
    </w:p>
    <w:p w14:paraId="437334D7"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9. Bescherming van Betrokkenen</w:t>
      </w:r>
    </w:p>
    <w:p w14:paraId="35BEF964" w14:textId="77777777" w:rsidR="00982999" w:rsidRPr="00982999" w:rsidRDefault="00982999" w:rsidP="0098299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Klokkenluiders</w:t>
      </w:r>
      <w:r w:rsidRPr="00982999">
        <w:rPr>
          <w:rFonts w:ascii="Times New Roman" w:eastAsia="Times New Roman" w:hAnsi="Times New Roman" w:cs="Times New Roman"/>
          <w:kern w:val="0"/>
          <w:sz w:val="24"/>
          <w:szCs w:val="24"/>
          <w:lang w:val="nl-NL"/>
          <w14:ligatures w14:val="none"/>
        </w:rPr>
        <w:t>:</w:t>
      </w:r>
    </w:p>
    <w:p w14:paraId="7A7250A2" w14:textId="77777777" w:rsidR="00982999" w:rsidRPr="00982999" w:rsidRDefault="00982999" w:rsidP="00982999">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Vertrouwelijkheid van hun identiteit wordt </w:t>
      </w:r>
      <w:r w:rsidRPr="00982999">
        <w:rPr>
          <w:rFonts w:ascii="Times New Roman" w:eastAsia="Times New Roman" w:hAnsi="Times New Roman" w:cs="Times New Roman"/>
          <w:b/>
          <w:bCs/>
          <w:kern w:val="0"/>
          <w:sz w:val="24"/>
          <w:szCs w:val="24"/>
          <w:lang w:val="nl-NL"/>
          <w14:ligatures w14:val="none"/>
        </w:rPr>
        <w:t>zoveel mogelijk gewaarborgd</w:t>
      </w:r>
      <w:r w:rsidRPr="00982999">
        <w:rPr>
          <w:rFonts w:ascii="Times New Roman" w:eastAsia="Times New Roman" w:hAnsi="Times New Roman" w:cs="Times New Roman"/>
          <w:kern w:val="0"/>
          <w:sz w:val="24"/>
          <w:szCs w:val="24"/>
          <w:lang w:val="nl-NL"/>
          <w14:ligatures w14:val="none"/>
        </w:rPr>
        <w:t>.</w:t>
      </w:r>
    </w:p>
    <w:p w14:paraId="0E8C58DB" w14:textId="77777777" w:rsidR="00982999" w:rsidRPr="00982999" w:rsidRDefault="00982999" w:rsidP="00982999">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Beschermd tegen represailles op basis van EU-richtlijn en Belgische implementatie.</w:t>
      </w:r>
    </w:p>
    <w:p w14:paraId="393982BB" w14:textId="77777777" w:rsidR="00982999" w:rsidRPr="00982999" w:rsidRDefault="00982999" w:rsidP="0098299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Beklaagden</w:t>
      </w:r>
      <w:r w:rsidRPr="00982999">
        <w:rPr>
          <w:rFonts w:ascii="Times New Roman" w:eastAsia="Times New Roman" w:hAnsi="Times New Roman" w:cs="Times New Roman"/>
          <w:kern w:val="0"/>
          <w:sz w:val="24"/>
          <w:szCs w:val="24"/>
          <w:lang w:val="nl-NL"/>
          <w14:ligatures w14:val="none"/>
        </w:rPr>
        <w:t>:</w:t>
      </w:r>
    </w:p>
    <w:p w14:paraId="6E590A1C" w14:textId="77777777" w:rsidR="00982999" w:rsidRPr="00982999" w:rsidRDefault="00982999" w:rsidP="00982999">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Hebben recht op </w:t>
      </w:r>
      <w:r w:rsidRPr="00982999">
        <w:rPr>
          <w:rFonts w:ascii="Times New Roman" w:eastAsia="Times New Roman" w:hAnsi="Times New Roman" w:cs="Times New Roman"/>
          <w:b/>
          <w:bCs/>
          <w:kern w:val="0"/>
          <w:sz w:val="24"/>
          <w:szCs w:val="24"/>
          <w:lang w:val="nl-NL"/>
          <w14:ligatures w14:val="none"/>
        </w:rPr>
        <w:t>hoor/wederhoor</w:t>
      </w:r>
      <w:r w:rsidRPr="00982999">
        <w:rPr>
          <w:rFonts w:ascii="Times New Roman" w:eastAsia="Times New Roman" w:hAnsi="Times New Roman" w:cs="Times New Roman"/>
          <w:kern w:val="0"/>
          <w:sz w:val="24"/>
          <w:szCs w:val="24"/>
          <w:lang w:val="nl-NL"/>
          <w14:ligatures w14:val="none"/>
        </w:rPr>
        <w:t xml:space="preserve">, inzage in de aantijging, verdediging en een </w:t>
      </w:r>
      <w:r w:rsidRPr="00982999">
        <w:rPr>
          <w:rFonts w:ascii="Times New Roman" w:eastAsia="Times New Roman" w:hAnsi="Times New Roman" w:cs="Times New Roman"/>
          <w:b/>
          <w:bCs/>
          <w:kern w:val="0"/>
          <w:sz w:val="24"/>
          <w:szCs w:val="24"/>
          <w:lang w:val="nl-NL"/>
          <w14:ligatures w14:val="none"/>
        </w:rPr>
        <w:t>onschuldpresumptie</w:t>
      </w:r>
      <w:r w:rsidRPr="00982999">
        <w:rPr>
          <w:rFonts w:ascii="Times New Roman" w:eastAsia="Times New Roman" w:hAnsi="Times New Roman" w:cs="Times New Roman"/>
          <w:kern w:val="0"/>
          <w:sz w:val="24"/>
          <w:szCs w:val="24"/>
          <w:lang w:val="nl-NL"/>
          <w14:ligatures w14:val="none"/>
        </w:rPr>
        <w:t>.</w:t>
      </w:r>
    </w:p>
    <w:p w14:paraId="68E5CDA1" w14:textId="77777777" w:rsidR="00982999" w:rsidRPr="00982999" w:rsidRDefault="00982999" w:rsidP="00982999">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Hun reputatie wordt beschermd door </w:t>
      </w:r>
      <w:r w:rsidRPr="00982999">
        <w:rPr>
          <w:rFonts w:ascii="Times New Roman" w:eastAsia="Times New Roman" w:hAnsi="Times New Roman" w:cs="Times New Roman"/>
          <w:b/>
          <w:bCs/>
          <w:kern w:val="0"/>
          <w:sz w:val="24"/>
          <w:szCs w:val="24"/>
          <w:lang w:val="nl-NL"/>
          <w14:ligatures w14:val="none"/>
        </w:rPr>
        <w:t>vertrouwelijke</w:t>
      </w:r>
      <w:r w:rsidRPr="00982999">
        <w:rPr>
          <w:rFonts w:ascii="Times New Roman" w:eastAsia="Times New Roman" w:hAnsi="Times New Roman" w:cs="Times New Roman"/>
          <w:kern w:val="0"/>
          <w:sz w:val="24"/>
          <w:szCs w:val="24"/>
          <w:lang w:val="nl-NL"/>
          <w14:ligatures w14:val="none"/>
        </w:rPr>
        <w:t xml:space="preserve"> afhandeling, tenzij er een noodzakelijke reden tot publicatie is (bv. correctie wetenschappelijke literatuur).</w:t>
      </w:r>
    </w:p>
    <w:p w14:paraId="530E8443"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10. Transparantie en Rapportage</w:t>
      </w:r>
    </w:p>
    <w:p w14:paraId="6EF4D1F5" w14:textId="77777777" w:rsidR="00982999" w:rsidRPr="00982999" w:rsidRDefault="00982999" w:rsidP="0098299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Rapportage</w:t>
      </w:r>
      <w:r w:rsidRPr="00982999">
        <w:rPr>
          <w:rFonts w:ascii="Times New Roman" w:eastAsia="Times New Roman" w:hAnsi="Times New Roman" w:cs="Times New Roman"/>
          <w:kern w:val="0"/>
          <w:sz w:val="24"/>
          <w:szCs w:val="24"/>
          <w:lang w:val="nl-NL"/>
          <w14:ligatures w14:val="none"/>
        </w:rPr>
        <w:t xml:space="preserve">: VCWI publiceert jaarlijks </w:t>
      </w:r>
      <w:r w:rsidRPr="00982999">
        <w:rPr>
          <w:rFonts w:ascii="Times New Roman" w:eastAsia="Times New Roman" w:hAnsi="Times New Roman" w:cs="Times New Roman"/>
          <w:b/>
          <w:bCs/>
          <w:kern w:val="0"/>
          <w:sz w:val="24"/>
          <w:szCs w:val="24"/>
          <w:lang w:val="nl-NL"/>
          <w14:ligatures w14:val="none"/>
        </w:rPr>
        <w:t>geanonimiseerde samenvattingen</w:t>
      </w:r>
      <w:r w:rsidRPr="00982999">
        <w:rPr>
          <w:rFonts w:ascii="Times New Roman" w:eastAsia="Times New Roman" w:hAnsi="Times New Roman" w:cs="Times New Roman"/>
          <w:kern w:val="0"/>
          <w:sz w:val="24"/>
          <w:szCs w:val="24"/>
          <w:lang w:val="nl-NL"/>
          <w14:ligatures w14:val="none"/>
        </w:rPr>
        <w:t xml:space="preserve"> van behandelde cases in een jaarverslag.</w:t>
      </w:r>
    </w:p>
    <w:p w14:paraId="4127991E" w14:textId="77777777" w:rsidR="00982999" w:rsidRPr="00982999" w:rsidRDefault="00982999" w:rsidP="0098299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Regels rond vertrouwelijkheid</w:t>
      </w:r>
      <w:r w:rsidRPr="00982999">
        <w:rPr>
          <w:rFonts w:ascii="Times New Roman" w:eastAsia="Times New Roman" w:hAnsi="Times New Roman" w:cs="Times New Roman"/>
          <w:kern w:val="0"/>
          <w:sz w:val="24"/>
          <w:szCs w:val="24"/>
          <w:lang w:val="nl-NL"/>
          <w14:ligatures w14:val="none"/>
        </w:rPr>
        <w:t xml:space="preserve">: Standaard is </w:t>
      </w:r>
      <w:r w:rsidRPr="00982999">
        <w:rPr>
          <w:rFonts w:ascii="Times New Roman" w:eastAsia="Times New Roman" w:hAnsi="Times New Roman" w:cs="Times New Roman"/>
          <w:b/>
          <w:bCs/>
          <w:kern w:val="0"/>
          <w:sz w:val="24"/>
          <w:szCs w:val="24"/>
          <w:lang w:val="nl-NL"/>
          <w14:ligatures w14:val="none"/>
        </w:rPr>
        <w:t>niet openbaar</w:t>
      </w:r>
      <w:r w:rsidRPr="00982999">
        <w:rPr>
          <w:rFonts w:ascii="Times New Roman" w:eastAsia="Times New Roman" w:hAnsi="Times New Roman" w:cs="Times New Roman"/>
          <w:kern w:val="0"/>
          <w:sz w:val="24"/>
          <w:szCs w:val="24"/>
          <w:lang w:val="nl-NL"/>
          <w14:ligatures w14:val="none"/>
        </w:rPr>
        <w:t xml:space="preserve"> maken van individuele dossiers. Openbaarheid ontstaat enkel indien publicatiecorrecties nodig zijn of de zaak al publiek bekend is.</w:t>
      </w:r>
    </w:p>
    <w:p w14:paraId="2729EA25"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11. Omgang met Grensoverschrijdende Zaken</w:t>
      </w:r>
    </w:p>
    <w:p w14:paraId="0E08438B" w14:textId="77777777" w:rsidR="00982999" w:rsidRPr="00982999" w:rsidRDefault="00982999" w:rsidP="0098299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Internationaal</w:t>
      </w:r>
      <w:r w:rsidRPr="00982999">
        <w:rPr>
          <w:rFonts w:ascii="Times New Roman" w:eastAsia="Times New Roman" w:hAnsi="Times New Roman" w:cs="Times New Roman"/>
          <w:kern w:val="0"/>
          <w:sz w:val="24"/>
          <w:szCs w:val="24"/>
          <w:lang w:val="nl-NL"/>
          <w14:ligatures w14:val="none"/>
        </w:rPr>
        <w:t xml:space="preserve">: Het systeem verwijst naar de </w:t>
      </w:r>
      <w:r w:rsidRPr="00982999">
        <w:rPr>
          <w:rFonts w:ascii="Times New Roman" w:eastAsia="Times New Roman" w:hAnsi="Times New Roman" w:cs="Times New Roman"/>
          <w:b/>
          <w:bCs/>
          <w:kern w:val="0"/>
          <w:sz w:val="24"/>
          <w:szCs w:val="24"/>
          <w:lang w:val="nl-NL"/>
          <w14:ligatures w14:val="none"/>
        </w:rPr>
        <w:t>Europese Code (ALLEA)</w:t>
      </w:r>
      <w:r w:rsidRPr="00982999">
        <w:rPr>
          <w:rFonts w:ascii="Times New Roman" w:eastAsia="Times New Roman" w:hAnsi="Times New Roman" w:cs="Times New Roman"/>
          <w:kern w:val="0"/>
          <w:sz w:val="24"/>
          <w:szCs w:val="24"/>
          <w:lang w:val="nl-NL"/>
          <w14:ligatures w14:val="none"/>
        </w:rPr>
        <w:t xml:space="preserve"> en Vlaanderen is vertegenwoordigd in </w:t>
      </w:r>
      <w:r w:rsidRPr="00982999">
        <w:rPr>
          <w:rFonts w:ascii="Times New Roman" w:eastAsia="Times New Roman" w:hAnsi="Times New Roman" w:cs="Times New Roman"/>
          <w:b/>
          <w:bCs/>
          <w:kern w:val="0"/>
          <w:sz w:val="24"/>
          <w:szCs w:val="24"/>
          <w:lang w:val="nl-NL"/>
          <w14:ligatures w14:val="none"/>
        </w:rPr>
        <w:t>ENRIO</w:t>
      </w:r>
      <w:r w:rsidRPr="00982999">
        <w:rPr>
          <w:rFonts w:ascii="Times New Roman" w:eastAsia="Times New Roman" w:hAnsi="Times New Roman" w:cs="Times New Roman"/>
          <w:kern w:val="0"/>
          <w:sz w:val="24"/>
          <w:szCs w:val="24"/>
          <w:lang w:val="nl-NL"/>
          <w14:ligatures w14:val="none"/>
        </w:rPr>
        <w:t xml:space="preserve"> (European Network of Research Integrity Offices).</w:t>
      </w:r>
    </w:p>
    <w:p w14:paraId="6E13E484" w14:textId="77777777" w:rsidR="00982999" w:rsidRPr="00982999" w:rsidRDefault="00982999" w:rsidP="0098299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lastRenderedPageBreak/>
        <w:t>Samenwerking</w:t>
      </w:r>
      <w:r w:rsidRPr="00982999">
        <w:rPr>
          <w:rFonts w:ascii="Times New Roman" w:eastAsia="Times New Roman" w:hAnsi="Times New Roman" w:cs="Times New Roman"/>
          <w:kern w:val="0"/>
          <w:sz w:val="24"/>
          <w:szCs w:val="24"/>
          <w:lang w:val="nl-NL"/>
          <w14:ligatures w14:val="none"/>
        </w:rPr>
        <w:t xml:space="preserve">: Bij internationale samenwerkingsprojecten kan de instelling contact opnemen met de partnerinstelling of -organisatie, maar specifieke details over grensoverschrijdende protocollen zijn </w:t>
      </w:r>
      <w:r w:rsidRPr="00982999">
        <w:rPr>
          <w:rFonts w:ascii="Times New Roman" w:eastAsia="Times New Roman" w:hAnsi="Times New Roman" w:cs="Times New Roman"/>
          <w:b/>
          <w:bCs/>
          <w:kern w:val="0"/>
          <w:sz w:val="24"/>
          <w:szCs w:val="24"/>
          <w:lang w:val="nl-NL"/>
          <w14:ligatures w14:val="none"/>
        </w:rPr>
        <w:t>niet uitgebreid</w:t>
      </w:r>
      <w:r w:rsidRPr="00982999">
        <w:rPr>
          <w:rFonts w:ascii="Times New Roman" w:eastAsia="Times New Roman" w:hAnsi="Times New Roman" w:cs="Times New Roman"/>
          <w:kern w:val="0"/>
          <w:sz w:val="24"/>
          <w:szCs w:val="24"/>
          <w:lang w:val="nl-NL"/>
          <w14:ligatures w14:val="none"/>
        </w:rPr>
        <w:t xml:space="preserve"> in het document.</w:t>
      </w:r>
    </w:p>
    <w:p w14:paraId="0C327E90"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12. Regionale Variaties (indien van toepassing)</w:t>
      </w:r>
    </w:p>
    <w:p w14:paraId="082E0F4A" w14:textId="77777777" w:rsidR="00982999" w:rsidRPr="00982999" w:rsidRDefault="00982999" w:rsidP="0098299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Binnen Vlaanderen zelf zijn er </w:t>
      </w:r>
      <w:r w:rsidRPr="00982999">
        <w:rPr>
          <w:rFonts w:ascii="Times New Roman" w:eastAsia="Times New Roman" w:hAnsi="Times New Roman" w:cs="Times New Roman"/>
          <w:b/>
          <w:bCs/>
          <w:kern w:val="0"/>
          <w:sz w:val="24"/>
          <w:szCs w:val="24"/>
          <w:lang w:val="nl-NL"/>
          <w14:ligatures w14:val="none"/>
        </w:rPr>
        <w:t>geen verschillen</w:t>
      </w:r>
      <w:r w:rsidRPr="00982999">
        <w:rPr>
          <w:rFonts w:ascii="Times New Roman" w:eastAsia="Times New Roman" w:hAnsi="Times New Roman" w:cs="Times New Roman"/>
          <w:kern w:val="0"/>
          <w:sz w:val="24"/>
          <w:szCs w:val="24"/>
          <w:lang w:val="nl-NL"/>
          <w14:ligatures w14:val="none"/>
        </w:rPr>
        <w:t xml:space="preserve"> tussen subregio’s beschreven. De systematiek is uniform over de vijf universiteiten.</w:t>
      </w:r>
    </w:p>
    <w:p w14:paraId="6A0D4D77" w14:textId="77777777" w:rsidR="00982999" w:rsidRPr="00982999" w:rsidRDefault="00982999" w:rsidP="0098299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Informatie over interne regionale verschillen</w:t>
      </w:r>
      <w:r w:rsidRPr="00982999">
        <w:rPr>
          <w:rFonts w:ascii="Times New Roman" w:eastAsia="Times New Roman" w:hAnsi="Times New Roman" w:cs="Times New Roman"/>
          <w:kern w:val="0"/>
          <w:sz w:val="24"/>
          <w:szCs w:val="24"/>
          <w:lang w:val="nl-NL"/>
          <w14:ligatures w14:val="none"/>
        </w:rPr>
        <w:t xml:space="preserve"> in Vlaanderen is niet gevonden in het document.</w:t>
      </w:r>
    </w:p>
    <w:p w14:paraId="1B61C84B"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13. Illustrative Cases/Voorbeelden</w:t>
      </w:r>
    </w:p>
    <w:p w14:paraId="114D949B" w14:textId="77777777" w:rsidR="00982999" w:rsidRPr="00982999" w:rsidRDefault="00982999" w:rsidP="0098299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Anonieme geanonimiseerde casuïstiek</w:t>
      </w:r>
      <w:r w:rsidRPr="00982999">
        <w:rPr>
          <w:rFonts w:ascii="Times New Roman" w:eastAsia="Times New Roman" w:hAnsi="Times New Roman" w:cs="Times New Roman"/>
          <w:kern w:val="0"/>
          <w:sz w:val="24"/>
          <w:szCs w:val="24"/>
          <w:lang w:val="nl-NL"/>
          <w14:ligatures w14:val="none"/>
        </w:rPr>
        <w:t xml:space="preserve"> wordt in de jaarverslagen van de VCWI besproken, maar </w:t>
      </w:r>
      <w:r w:rsidRPr="00982999">
        <w:rPr>
          <w:rFonts w:ascii="Times New Roman" w:eastAsia="Times New Roman" w:hAnsi="Times New Roman" w:cs="Times New Roman"/>
          <w:b/>
          <w:bCs/>
          <w:kern w:val="0"/>
          <w:sz w:val="24"/>
          <w:szCs w:val="24"/>
          <w:lang w:val="nl-NL"/>
          <w14:ligatures w14:val="none"/>
        </w:rPr>
        <w:t>geen concrete voorbeelden</w:t>
      </w:r>
      <w:r w:rsidRPr="00982999">
        <w:rPr>
          <w:rFonts w:ascii="Times New Roman" w:eastAsia="Times New Roman" w:hAnsi="Times New Roman" w:cs="Times New Roman"/>
          <w:kern w:val="0"/>
          <w:sz w:val="24"/>
          <w:szCs w:val="24"/>
          <w:lang w:val="nl-NL"/>
          <w14:ligatures w14:val="none"/>
        </w:rPr>
        <w:t xml:space="preserve"> zijn in de tekst gegeven.</w:t>
      </w:r>
    </w:p>
    <w:p w14:paraId="684AA9FD"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14. Vergelijking (indien van toepassing)</w:t>
      </w:r>
    </w:p>
    <w:p w14:paraId="13684B25" w14:textId="77777777" w:rsidR="00982999" w:rsidRPr="00982999" w:rsidRDefault="00982999" w:rsidP="0098299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Er wordt vermeld dat Vlaanderen zich </w:t>
      </w:r>
      <w:r w:rsidRPr="00982999">
        <w:rPr>
          <w:rFonts w:ascii="Times New Roman" w:eastAsia="Times New Roman" w:hAnsi="Times New Roman" w:cs="Times New Roman"/>
          <w:b/>
          <w:bCs/>
          <w:kern w:val="0"/>
          <w:sz w:val="24"/>
          <w:szCs w:val="24"/>
          <w:lang w:val="nl-NL"/>
          <w14:ligatures w14:val="none"/>
        </w:rPr>
        <w:t>heeft laten inspireren</w:t>
      </w:r>
      <w:r w:rsidRPr="00982999">
        <w:rPr>
          <w:rFonts w:ascii="Times New Roman" w:eastAsia="Times New Roman" w:hAnsi="Times New Roman" w:cs="Times New Roman"/>
          <w:kern w:val="0"/>
          <w:sz w:val="24"/>
          <w:szCs w:val="24"/>
          <w:lang w:val="nl-NL"/>
          <w14:ligatures w14:val="none"/>
        </w:rPr>
        <w:t xml:space="preserve"> door het Nederlandse LOWI. Verdere vergelijking met Wallonië en andere landen is aanwezig in grote lijnen, maar het document behandelt vooral de </w:t>
      </w:r>
      <w:r w:rsidRPr="00982999">
        <w:rPr>
          <w:rFonts w:ascii="Times New Roman" w:eastAsia="Times New Roman" w:hAnsi="Times New Roman" w:cs="Times New Roman"/>
          <w:b/>
          <w:bCs/>
          <w:kern w:val="0"/>
          <w:sz w:val="24"/>
          <w:szCs w:val="24"/>
          <w:lang w:val="nl-NL"/>
          <w14:ligatures w14:val="none"/>
        </w:rPr>
        <w:t>unieke tweelagensstructuur</w:t>
      </w:r>
      <w:r w:rsidRPr="00982999">
        <w:rPr>
          <w:rFonts w:ascii="Times New Roman" w:eastAsia="Times New Roman" w:hAnsi="Times New Roman" w:cs="Times New Roman"/>
          <w:kern w:val="0"/>
          <w:sz w:val="24"/>
          <w:szCs w:val="24"/>
          <w:lang w:val="nl-NL"/>
          <w14:ligatures w14:val="none"/>
        </w:rPr>
        <w:t xml:space="preserve"> (instelling + VCWI).</w:t>
      </w:r>
    </w:p>
    <w:p w14:paraId="23178410"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15. Bronnen</w:t>
      </w:r>
    </w:p>
    <w:p w14:paraId="58322770" w14:textId="77777777" w:rsidR="00982999" w:rsidRPr="00982999" w:rsidRDefault="00982999" w:rsidP="0098299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In de tekst worden o.a. verwijzingen gemaakt naar:</w:t>
      </w:r>
    </w:p>
    <w:p w14:paraId="171FD46C" w14:textId="77777777" w:rsidR="00982999" w:rsidRPr="00982999" w:rsidRDefault="00982999" w:rsidP="0098299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enrio.eu</w:t>
      </w:r>
      <w:r w:rsidRPr="00982999">
        <w:rPr>
          <w:rFonts w:ascii="Times New Roman" w:eastAsia="Times New Roman" w:hAnsi="Times New Roman" w:cs="Times New Roman"/>
          <w:kern w:val="0"/>
          <w:sz w:val="24"/>
          <w:szCs w:val="24"/>
          <w:lang w:val="nl-NL"/>
          <w14:ligatures w14:val="none"/>
        </w:rPr>
        <w:t xml:space="preserve"> (European Network of Research Integrity Offices)</w:t>
      </w:r>
    </w:p>
    <w:p w14:paraId="3B24F9D1" w14:textId="77777777" w:rsidR="00982999" w:rsidRPr="00982999" w:rsidRDefault="00982999" w:rsidP="0098299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Documenten van de </w:t>
      </w:r>
      <w:r w:rsidRPr="00982999">
        <w:rPr>
          <w:rFonts w:ascii="Times New Roman" w:eastAsia="Times New Roman" w:hAnsi="Times New Roman" w:cs="Times New Roman"/>
          <w:b/>
          <w:bCs/>
          <w:kern w:val="0"/>
          <w:sz w:val="24"/>
          <w:szCs w:val="24"/>
          <w:lang w:val="nl-NL"/>
          <w14:ligatures w14:val="none"/>
        </w:rPr>
        <w:t>VCWI</w:t>
      </w:r>
      <w:r w:rsidRPr="00982999">
        <w:rPr>
          <w:rFonts w:ascii="Times New Roman" w:eastAsia="Times New Roman" w:hAnsi="Times New Roman" w:cs="Times New Roman"/>
          <w:kern w:val="0"/>
          <w:sz w:val="24"/>
          <w:szCs w:val="24"/>
          <w:lang w:val="nl-NL"/>
          <w14:ligatures w14:val="none"/>
        </w:rPr>
        <w:t xml:space="preserve"> zelf (Regulations, jaarverslagen, enz.)</w:t>
      </w:r>
    </w:p>
    <w:p w14:paraId="1490A4D0" w14:textId="77777777" w:rsidR="00982999" w:rsidRPr="00982999" w:rsidRDefault="00982999" w:rsidP="0098299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w:t>
      </w:r>
      <w:r w:rsidRPr="00982999">
        <w:rPr>
          <w:rFonts w:ascii="Times New Roman" w:eastAsia="Times New Roman" w:hAnsi="Times New Roman" w:cs="Times New Roman"/>
          <w:b/>
          <w:bCs/>
          <w:kern w:val="0"/>
          <w:sz w:val="24"/>
          <w:szCs w:val="24"/>
          <w:lang w:val="nl-NL"/>
          <w14:ligatures w14:val="none"/>
        </w:rPr>
        <w:t>Europese Code of Conduct for Research Integrity (ALLEA)</w:t>
      </w:r>
      <w:r w:rsidRPr="00982999">
        <w:rPr>
          <w:rFonts w:ascii="Times New Roman" w:eastAsia="Times New Roman" w:hAnsi="Times New Roman" w:cs="Times New Roman"/>
          <w:kern w:val="0"/>
          <w:sz w:val="24"/>
          <w:szCs w:val="24"/>
          <w:lang w:val="nl-NL"/>
          <w14:ligatures w14:val="none"/>
        </w:rPr>
        <w:t>.</w:t>
      </w:r>
    </w:p>
    <w:p w14:paraId="0C0F89E5" w14:textId="77777777" w:rsidR="00982999" w:rsidRPr="00982999" w:rsidRDefault="00982999" w:rsidP="0098299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Geen expliciete bibliografie</w:t>
      </w:r>
      <w:r w:rsidRPr="00982999">
        <w:rPr>
          <w:rFonts w:ascii="Times New Roman" w:eastAsia="Times New Roman" w:hAnsi="Times New Roman" w:cs="Times New Roman"/>
          <w:kern w:val="0"/>
          <w:sz w:val="24"/>
          <w:szCs w:val="24"/>
          <w:lang w:val="nl-NL"/>
          <w14:ligatures w14:val="none"/>
        </w:rPr>
        <w:t xml:space="preserve"> genoemd, enkel URL-verwijzingen en initiatiefnemers (KVAB, FWO, enz.).</w:t>
      </w:r>
    </w:p>
    <w:p w14:paraId="4B29D0DC" w14:textId="77777777" w:rsidR="00982999" w:rsidRPr="00982999" w:rsidRDefault="00982999" w:rsidP="00982999">
      <w:pPr>
        <w:spacing w:after="0"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pict w14:anchorId="4DBEBA0C">
          <v:rect id="_x0000_i1025" style="width:0;height:1.5pt" o:hralign="center" o:hrstd="t" o:hr="t" fillcolor="#a0a0a0" stroked="f"/>
        </w:pict>
      </w:r>
    </w:p>
    <w:p w14:paraId="1E3E6A61" w14:textId="77777777" w:rsidR="00982999" w:rsidRPr="00982999" w:rsidRDefault="00982999" w:rsidP="00982999">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982999">
        <w:rPr>
          <w:rFonts w:ascii="Times New Roman" w:eastAsia="Times New Roman" w:hAnsi="Times New Roman" w:cs="Times New Roman"/>
          <w:b/>
          <w:bCs/>
          <w:kern w:val="0"/>
          <w:sz w:val="36"/>
          <w:szCs w:val="36"/>
          <w:lang w:val="nl-NL"/>
          <w14:ligatures w14:val="none"/>
        </w:rPr>
        <w:t>Land/Regio: Wallonië (Franstalige Gemeenschap van België)</w:t>
      </w:r>
    </w:p>
    <w:p w14:paraId="5B83D8A3"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 Algemene Systeembeschrijving</w:t>
      </w:r>
    </w:p>
    <w:p w14:paraId="6C1AD767" w14:textId="77777777" w:rsidR="00982999" w:rsidRPr="00982999" w:rsidRDefault="00982999" w:rsidP="0098299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Type systeem</w:t>
      </w:r>
      <w:r w:rsidRPr="00982999">
        <w:rPr>
          <w:rFonts w:ascii="Times New Roman" w:eastAsia="Times New Roman" w:hAnsi="Times New Roman" w:cs="Times New Roman"/>
          <w:kern w:val="0"/>
          <w:sz w:val="24"/>
          <w:szCs w:val="24"/>
          <w:lang w:val="nl-NL"/>
          <w14:ligatures w14:val="none"/>
        </w:rPr>
        <w:t xml:space="preserve">: Ook een </w:t>
      </w:r>
      <w:r w:rsidRPr="00982999">
        <w:rPr>
          <w:rFonts w:ascii="Times New Roman" w:eastAsia="Times New Roman" w:hAnsi="Times New Roman" w:cs="Times New Roman"/>
          <w:b/>
          <w:bCs/>
          <w:kern w:val="0"/>
          <w:sz w:val="24"/>
          <w:szCs w:val="24"/>
          <w:lang w:val="nl-NL"/>
          <w14:ligatures w14:val="none"/>
        </w:rPr>
        <w:t>tweelagensysteem</w:t>
      </w:r>
      <w:r w:rsidRPr="00982999">
        <w:rPr>
          <w:rFonts w:ascii="Times New Roman" w:eastAsia="Times New Roman" w:hAnsi="Times New Roman" w:cs="Times New Roman"/>
          <w:kern w:val="0"/>
          <w:sz w:val="24"/>
          <w:szCs w:val="24"/>
          <w:lang w:val="nl-NL"/>
          <w14:ligatures w14:val="none"/>
        </w:rPr>
        <w:t xml:space="preserve">: eerst onderzoek en behandeling op </w:t>
      </w:r>
      <w:r w:rsidRPr="00982999">
        <w:rPr>
          <w:rFonts w:ascii="Times New Roman" w:eastAsia="Times New Roman" w:hAnsi="Times New Roman" w:cs="Times New Roman"/>
          <w:b/>
          <w:bCs/>
          <w:kern w:val="0"/>
          <w:sz w:val="24"/>
          <w:szCs w:val="24"/>
          <w:lang w:val="nl-NL"/>
          <w14:ligatures w14:val="none"/>
        </w:rPr>
        <w:t>instellingsniveau</w:t>
      </w:r>
      <w:r w:rsidRPr="00982999">
        <w:rPr>
          <w:rFonts w:ascii="Times New Roman" w:eastAsia="Times New Roman" w:hAnsi="Times New Roman" w:cs="Times New Roman"/>
          <w:kern w:val="0"/>
          <w:sz w:val="24"/>
          <w:szCs w:val="24"/>
          <w:lang w:val="nl-NL"/>
          <w14:ligatures w14:val="none"/>
        </w:rPr>
        <w:t xml:space="preserve">, daarna een </w:t>
      </w:r>
      <w:r w:rsidRPr="00982999">
        <w:rPr>
          <w:rFonts w:ascii="Times New Roman" w:eastAsia="Times New Roman" w:hAnsi="Times New Roman" w:cs="Times New Roman"/>
          <w:b/>
          <w:bCs/>
          <w:kern w:val="0"/>
          <w:sz w:val="24"/>
          <w:szCs w:val="24"/>
          <w:lang w:val="nl-NL"/>
          <w14:ligatures w14:val="none"/>
        </w:rPr>
        <w:t>regionaal “hoog orgaan”</w:t>
      </w:r>
      <w:r w:rsidRPr="00982999">
        <w:rPr>
          <w:rFonts w:ascii="Times New Roman" w:eastAsia="Times New Roman" w:hAnsi="Times New Roman" w:cs="Times New Roman"/>
          <w:kern w:val="0"/>
          <w:sz w:val="24"/>
          <w:szCs w:val="24"/>
          <w:lang w:val="nl-NL"/>
          <w14:ligatures w14:val="none"/>
        </w:rPr>
        <w:t xml:space="preserve"> (CSIS) als tweede lijn.</w:t>
      </w:r>
    </w:p>
    <w:p w14:paraId="5CC683BA" w14:textId="77777777" w:rsidR="00982999" w:rsidRPr="00982999" w:rsidRDefault="00982999" w:rsidP="0098299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Basis van het systeem</w:t>
      </w:r>
      <w:r w:rsidRPr="00982999">
        <w:rPr>
          <w:rFonts w:ascii="Times New Roman" w:eastAsia="Times New Roman" w:hAnsi="Times New Roman" w:cs="Times New Roman"/>
          <w:kern w:val="0"/>
          <w:sz w:val="24"/>
          <w:szCs w:val="24"/>
          <w:lang w:val="nl-NL"/>
          <w14:ligatures w14:val="none"/>
        </w:rPr>
        <w:t xml:space="preserve">: </w:t>
      </w:r>
      <w:r w:rsidRPr="00982999">
        <w:rPr>
          <w:rFonts w:ascii="Times New Roman" w:eastAsia="Times New Roman" w:hAnsi="Times New Roman" w:cs="Times New Roman"/>
          <w:b/>
          <w:bCs/>
          <w:kern w:val="0"/>
          <w:sz w:val="24"/>
          <w:szCs w:val="24"/>
          <w:lang w:val="nl-NL"/>
          <w14:ligatures w14:val="none"/>
        </w:rPr>
        <w:t>Zelfregulering</w:t>
      </w:r>
      <w:r w:rsidRPr="00982999">
        <w:rPr>
          <w:rFonts w:ascii="Times New Roman" w:eastAsia="Times New Roman" w:hAnsi="Times New Roman" w:cs="Times New Roman"/>
          <w:kern w:val="0"/>
          <w:sz w:val="24"/>
          <w:szCs w:val="24"/>
          <w:lang w:val="nl-NL"/>
          <w14:ligatures w14:val="none"/>
        </w:rPr>
        <w:t xml:space="preserve"> via afspraken tussen de Franstalige universiteiten, de Académie Royale (Franstalig), het FNRS (fonds) en ondersteuning door de overheid van de Fédération Wallonie-Bruxelles.</w:t>
      </w:r>
    </w:p>
    <w:p w14:paraId="46B85368" w14:textId="77777777" w:rsidR="00982999" w:rsidRPr="00982999" w:rsidRDefault="00982999" w:rsidP="0098299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Kernfilosofie</w:t>
      </w:r>
      <w:r w:rsidRPr="00982999">
        <w:rPr>
          <w:rFonts w:ascii="Times New Roman" w:eastAsia="Times New Roman" w:hAnsi="Times New Roman" w:cs="Times New Roman"/>
          <w:kern w:val="0"/>
          <w:sz w:val="24"/>
          <w:szCs w:val="24"/>
          <w:lang w:val="nl-NL"/>
          <w14:ligatures w14:val="none"/>
        </w:rPr>
        <w:t xml:space="preserve">: Uniforme code en procedures gebaseerd op de </w:t>
      </w:r>
      <w:r w:rsidRPr="00982999">
        <w:rPr>
          <w:rFonts w:ascii="Times New Roman" w:eastAsia="Times New Roman" w:hAnsi="Times New Roman" w:cs="Times New Roman"/>
          <w:b/>
          <w:bCs/>
          <w:kern w:val="0"/>
          <w:sz w:val="24"/>
          <w:szCs w:val="24"/>
          <w:lang w:val="nl-NL"/>
          <w14:ligatures w14:val="none"/>
        </w:rPr>
        <w:t>Europese ALLEA-code</w:t>
      </w:r>
      <w:r w:rsidRPr="00982999">
        <w:rPr>
          <w:rFonts w:ascii="Times New Roman" w:eastAsia="Times New Roman" w:hAnsi="Times New Roman" w:cs="Times New Roman"/>
          <w:kern w:val="0"/>
          <w:sz w:val="24"/>
          <w:szCs w:val="24"/>
          <w:lang w:val="nl-NL"/>
          <w14:ligatures w14:val="none"/>
        </w:rPr>
        <w:t xml:space="preserve">, met een </w:t>
      </w:r>
      <w:r w:rsidRPr="00982999">
        <w:rPr>
          <w:rFonts w:ascii="Times New Roman" w:eastAsia="Times New Roman" w:hAnsi="Times New Roman" w:cs="Times New Roman"/>
          <w:b/>
          <w:bCs/>
          <w:kern w:val="0"/>
          <w:sz w:val="24"/>
          <w:szCs w:val="24"/>
          <w:lang w:val="nl-NL"/>
          <w14:ligatures w14:val="none"/>
        </w:rPr>
        <w:t>Conseil Supérieur de l’Intégrité Scientifique (CSIS)</w:t>
      </w:r>
      <w:r w:rsidRPr="00982999">
        <w:rPr>
          <w:rFonts w:ascii="Times New Roman" w:eastAsia="Times New Roman" w:hAnsi="Times New Roman" w:cs="Times New Roman"/>
          <w:kern w:val="0"/>
          <w:sz w:val="24"/>
          <w:szCs w:val="24"/>
          <w:lang w:val="nl-NL"/>
          <w14:ligatures w14:val="none"/>
        </w:rPr>
        <w:t xml:space="preserve"> voor onafhankelijke herziening en harmonisatie.</w:t>
      </w:r>
    </w:p>
    <w:p w14:paraId="286498A5"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lastRenderedPageBreak/>
        <w:t>2. Historische Ontwikkeling</w:t>
      </w:r>
    </w:p>
    <w:p w14:paraId="3640BFF1" w14:textId="77777777" w:rsidR="00982999" w:rsidRPr="00982999" w:rsidRDefault="00982999" w:rsidP="0098299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Ontstaan</w:t>
      </w:r>
      <w:r w:rsidRPr="00982999">
        <w:rPr>
          <w:rFonts w:ascii="Times New Roman" w:eastAsia="Times New Roman" w:hAnsi="Times New Roman" w:cs="Times New Roman"/>
          <w:kern w:val="0"/>
          <w:sz w:val="24"/>
          <w:szCs w:val="24"/>
          <w:lang w:val="nl-NL"/>
          <w14:ligatures w14:val="none"/>
        </w:rPr>
        <w:t>:</w:t>
      </w:r>
    </w:p>
    <w:p w14:paraId="6D105DC2" w14:textId="77777777" w:rsidR="00982999" w:rsidRPr="00982999" w:rsidRDefault="00982999" w:rsidP="00982999">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Voorheen handelden Franstalige universiteiten </w:t>
      </w:r>
      <w:r w:rsidRPr="00982999">
        <w:rPr>
          <w:rFonts w:ascii="Times New Roman" w:eastAsia="Times New Roman" w:hAnsi="Times New Roman" w:cs="Times New Roman"/>
          <w:b/>
          <w:bCs/>
          <w:kern w:val="0"/>
          <w:sz w:val="24"/>
          <w:szCs w:val="24"/>
          <w:lang w:val="nl-NL"/>
          <w14:ligatures w14:val="none"/>
        </w:rPr>
        <w:t>intern</w:t>
      </w:r>
      <w:r w:rsidRPr="00982999">
        <w:rPr>
          <w:rFonts w:ascii="Times New Roman" w:eastAsia="Times New Roman" w:hAnsi="Times New Roman" w:cs="Times New Roman"/>
          <w:kern w:val="0"/>
          <w:sz w:val="24"/>
          <w:szCs w:val="24"/>
          <w:lang w:val="nl-NL"/>
          <w14:ligatures w14:val="none"/>
        </w:rPr>
        <w:t xml:space="preserve"> zonder eenduidig hoger orgaan.</w:t>
      </w:r>
    </w:p>
    <w:p w14:paraId="27E9DA2F" w14:textId="77777777" w:rsidR="00982999" w:rsidRPr="00982999" w:rsidRDefault="00982999" w:rsidP="00982999">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In </w:t>
      </w:r>
      <w:r w:rsidRPr="00982999">
        <w:rPr>
          <w:rFonts w:ascii="Times New Roman" w:eastAsia="Times New Roman" w:hAnsi="Times New Roman" w:cs="Times New Roman"/>
          <w:b/>
          <w:bCs/>
          <w:kern w:val="0"/>
          <w:sz w:val="24"/>
          <w:szCs w:val="24"/>
          <w:lang w:val="nl-NL"/>
          <w14:ligatures w14:val="none"/>
        </w:rPr>
        <w:t>2020</w:t>
      </w:r>
      <w:r w:rsidRPr="00982999">
        <w:rPr>
          <w:rFonts w:ascii="Times New Roman" w:eastAsia="Times New Roman" w:hAnsi="Times New Roman" w:cs="Times New Roman"/>
          <w:kern w:val="0"/>
          <w:sz w:val="24"/>
          <w:szCs w:val="24"/>
          <w:lang w:val="nl-NL"/>
          <w14:ligatures w14:val="none"/>
        </w:rPr>
        <w:t xml:space="preserve"> werd het </w:t>
      </w:r>
      <w:r w:rsidRPr="00982999">
        <w:rPr>
          <w:rFonts w:ascii="Times New Roman" w:eastAsia="Times New Roman" w:hAnsi="Times New Roman" w:cs="Times New Roman"/>
          <w:b/>
          <w:bCs/>
          <w:kern w:val="0"/>
          <w:sz w:val="24"/>
          <w:szCs w:val="24"/>
          <w:lang w:val="nl-NL"/>
          <w14:ligatures w14:val="none"/>
        </w:rPr>
        <w:t>CSIS</w:t>
      </w:r>
      <w:r w:rsidRPr="00982999">
        <w:rPr>
          <w:rFonts w:ascii="Times New Roman" w:eastAsia="Times New Roman" w:hAnsi="Times New Roman" w:cs="Times New Roman"/>
          <w:kern w:val="0"/>
          <w:sz w:val="24"/>
          <w:szCs w:val="24"/>
          <w:lang w:val="nl-NL"/>
          <w14:ligatures w14:val="none"/>
        </w:rPr>
        <w:t xml:space="preserve"> (Conseil Supérieur de l’Intégrité Scientifique) opgericht als overkoepelend integriteitsorgaan in de Fédération Wallonie-Bruxelles.</w:t>
      </w:r>
    </w:p>
    <w:p w14:paraId="5163F68B" w14:textId="77777777" w:rsidR="00982999" w:rsidRPr="00982999" w:rsidRDefault="00982999" w:rsidP="0098299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Belangrijke mijlpalen</w:t>
      </w:r>
      <w:r w:rsidRPr="00982999">
        <w:rPr>
          <w:rFonts w:ascii="Times New Roman" w:eastAsia="Times New Roman" w:hAnsi="Times New Roman" w:cs="Times New Roman"/>
          <w:kern w:val="0"/>
          <w:sz w:val="24"/>
          <w:szCs w:val="24"/>
          <w:lang w:val="nl-NL"/>
          <w14:ligatures w14:val="none"/>
        </w:rPr>
        <w:t>:</w:t>
      </w:r>
    </w:p>
    <w:p w14:paraId="02F6188D" w14:textId="77777777" w:rsidR="00982999" w:rsidRPr="00982999" w:rsidRDefault="00982999" w:rsidP="00982999">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Oprichting CSIS in samenwerking met universiteiten (UCLouvain, ULiege, ULB, UMons, UNamur, USaint-Louis), FNRS en de Académie Royale.</w:t>
      </w:r>
    </w:p>
    <w:p w14:paraId="36189BD6" w14:textId="77777777" w:rsidR="00982999" w:rsidRPr="00982999" w:rsidRDefault="00982999" w:rsidP="00982999">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Officiële goedkeuring door de </w:t>
      </w:r>
      <w:r w:rsidRPr="00982999">
        <w:rPr>
          <w:rFonts w:ascii="Times New Roman" w:eastAsia="Times New Roman" w:hAnsi="Times New Roman" w:cs="Times New Roman"/>
          <w:b/>
          <w:bCs/>
          <w:kern w:val="0"/>
          <w:sz w:val="24"/>
          <w:szCs w:val="24"/>
          <w:lang w:val="nl-NL"/>
          <w14:ligatures w14:val="none"/>
        </w:rPr>
        <w:t>minister van Hoger Onderwijs en Onderzoek</w:t>
      </w:r>
      <w:r w:rsidRPr="00982999">
        <w:rPr>
          <w:rFonts w:ascii="Times New Roman" w:eastAsia="Times New Roman" w:hAnsi="Times New Roman" w:cs="Times New Roman"/>
          <w:kern w:val="0"/>
          <w:sz w:val="24"/>
          <w:szCs w:val="24"/>
          <w:lang w:val="nl-NL"/>
          <w14:ligatures w14:val="none"/>
        </w:rPr>
        <w:t xml:space="preserve"> van de Federatie.</w:t>
      </w:r>
    </w:p>
    <w:p w14:paraId="691F2693" w14:textId="77777777" w:rsidR="00982999" w:rsidRPr="00982999" w:rsidRDefault="00982999" w:rsidP="0098299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Aanleidingen</w:t>
      </w:r>
      <w:r w:rsidRPr="00982999">
        <w:rPr>
          <w:rFonts w:ascii="Times New Roman" w:eastAsia="Times New Roman" w:hAnsi="Times New Roman" w:cs="Times New Roman"/>
          <w:kern w:val="0"/>
          <w:sz w:val="24"/>
          <w:szCs w:val="24"/>
          <w:lang w:val="nl-NL"/>
          <w14:ligatures w14:val="none"/>
        </w:rPr>
        <w:t>:</w:t>
      </w:r>
    </w:p>
    <w:p w14:paraId="6B17D155" w14:textId="77777777" w:rsidR="00982999" w:rsidRPr="00982999" w:rsidRDefault="00982999" w:rsidP="00982999">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Vergelijkbare motieven als in Vlaanderen: behoefte aan </w:t>
      </w:r>
      <w:r w:rsidRPr="00982999">
        <w:rPr>
          <w:rFonts w:ascii="Times New Roman" w:eastAsia="Times New Roman" w:hAnsi="Times New Roman" w:cs="Times New Roman"/>
          <w:b/>
          <w:bCs/>
          <w:kern w:val="0"/>
          <w:sz w:val="24"/>
          <w:szCs w:val="24"/>
          <w:lang w:val="nl-NL"/>
          <w14:ligatures w14:val="none"/>
        </w:rPr>
        <w:t>onafhankelijke toetsing</w:t>
      </w:r>
      <w:r w:rsidRPr="00982999">
        <w:rPr>
          <w:rFonts w:ascii="Times New Roman" w:eastAsia="Times New Roman" w:hAnsi="Times New Roman" w:cs="Times New Roman"/>
          <w:kern w:val="0"/>
          <w:sz w:val="24"/>
          <w:szCs w:val="24"/>
          <w:lang w:val="nl-NL"/>
          <w14:ligatures w14:val="none"/>
        </w:rPr>
        <w:t xml:space="preserve"> en internationale best practices, plus het succesmodel van </w:t>
      </w:r>
      <w:r w:rsidRPr="00982999">
        <w:rPr>
          <w:rFonts w:ascii="Times New Roman" w:eastAsia="Times New Roman" w:hAnsi="Times New Roman" w:cs="Times New Roman"/>
          <w:b/>
          <w:bCs/>
          <w:kern w:val="0"/>
          <w:sz w:val="24"/>
          <w:szCs w:val="24"/>
          <w:lang w:val="nl-NL"/>
          <w14:ligatures w14:val="none"/>
        </w:rPr>
        <w:t>VCWI</w:t>
      </w:r>
      <w:r w:rsidRPr="00982999">
        <w:rPr>
          <w:rFonts w:ascii="Times New Roman" w:eastAsia="Times New Roman" w:hAnsi="Times New Roman" w:cs="Times New Roman"/>
          <w:kern w:val="0"/>
          <w:sz w:val="24"/>
          <w:szCs w:val="24"/>
          <w:lang w:val="nl-NL"/>
          <w14:ligatures w14:val="none"/>
        </w:rPr>
        <w:t xml:space="preserve"> in Vlaanderen.</w:t>
      </w:r>
    </w:p>
    <w:p w14:paraId="0BC6945B"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3. Betrokken Instellingen en Organen</w:t>
      </w:r>
    </w:p>
    <w:p w14:paraId="5C361EE1"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Nationaal/Federaal Niveau</w:t>
      </w:r>
    </w:p>
    <w:p w14:paraId="234B83F1" w14:textId="77777777" w:rsidR="00982999" w:rsidRPr="00982999" w:rsidRDefault="00982999" w:rsidP="0098299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Geen</w:t>
      </w:r>
      <w:r w:rsidRPr="00982999">
        <w:rPr>
          <w:rFonts w:ascii="Times New Roman" w:eastAsia="Times New Roman" w:hAnsi="Times New Roman" w:cs="Times New Roman"/>
          <w:kern w:val="0"/>
          <w:sz w:val="24"/>
          <w:szCs w:val="24"/>
          <w:lang w:val="nl-NL"/>
          <w14:ligatures w14:val="none"/>
        </w:rPr>
        <w:t xml:space="preserve"> federaal orgaan voor alle Belgische universiteiten; Wallonië heeft eigen structuur. (Zelfde situatie als Vlaanderen).</w:t>
      </w:r>
    </w:p>
    <w:p w14:paraId="2311851A"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Regionaal Niveau (Wallonië/Brussel)</w:t>
      </w:r>
    </w:p>
    <w:p w14:paraId="722BF409" w14:textId="77777777" w:rsidR="00982999" w:rsidRPr="00982999" w:rsidRDefault="00982999" w:rsidP="0098299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CSIS (Conseil Supérieur de l’Intégrité Scientifique)</w:t>
      </w:r>
    </w:p>
    <w:p w14:paraId="1B3DE2F3" w14:textId="77777777" w:rsidR="00982999" w:rsidRPr="00982999" w:rsidRDefault="00982999" w:rsidP="00982999">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Type</w:t>
      </w:r>
      <w:r w:rsidRPr="00982999">
        <w:rPr>
          <w:rFonts w:ascii="Times New Roman" w:eastAsia="Times New Roman" w:hAnsi="Times New Roman" w:cs="Times New Roman"/>
          <w:kern w:val="0"/>
          <w:sz w:val="24"/>
          <w:szCs w:val="24"/>
          <w:lang w:val="nl-NL"/>
          <w14:ligatures w14:val="none"/>
        </w:rPr>
        <w:t xml:space="preserve">: Onafhankelijke, </w:t>
      </w:r>
      <w:r w:rsidRPr="00982999">
        <w:rPr>
          <w:rFonts w:ascii="Times New Roman" w:eastAsia="Times New Roman" w:hAnsi="Times New Roman" w:cs="Times New Roman"/>
          <w:b/>
          <w:bCs/>
          <w:kern w:val="0"/>
          <w:sz w:val="24"/>
          <w:szCs w:val="24"/>
          <w:lang w:val="nl-NL"/>
          <w14:ligatures w14:val="none"/>
        </w:rPr>
        <w:t>adviserende en onderzoekende</w:t>
      </w:r>
      <w:r w:rsidRPr="00982999">
        <w:rPr>
          <w:rFonts w:ascii="Times New Roman" w:eastAsia="Times New Roman" w:hAnsi="Times New Roman" w:cs="Times New Roman"/>
          <w:kern w:val="0"/>
          <w:sz w:val="24"/>
          <w:szCs w:val="24"/>
          <w:lang w:val="nl-NL"/>
          <w14:ligatures w14:val="none"/>
        </w:rPr>
        <w:t xml:space="preserve"> instantie op second-opinion-niveau.</w:t>
      </w:r>
    </w:p>
    <w:p w14:paraId="30384A7D" w14:textId="77777777" w:rsidR="00982999" w:rsidRPr="00982999" w:rsidRDefault="00982999" w:rsidP="00982999">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Mandaat</w:t>
      </w:r>
      <w:r w:rsidRPr="00982999">
        <w:rPr>
          <w:rFonts w:ascii="Times New Roman" w:eastAsia="Times New Roman" w:hAnsi="Times New Roman" w:cs="Times New Roman"/>
          <w:kern w:val="0"/>
          <w:sz w:val="24"/>
          <w:szCs w:val="24"/>
          <w:lang w:val="nl-NL"/>
          <w14:ligatures w14:val="none"/>
        </w:rPr>
        <w:t>:</w:t>
      </w:r>
    </w:p>
    <w:p w14:paraId="7A8E5873" w14:textId="77777777" w:rsidR="00982999" w:rsidRPr="00982999" w:rsidRDefault="00982999" w:rsidP="00982999">
      <w:pPr>
        <w:numPr>
          <w:ilvl w:val="2"/>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Biedt </w:t>
      </w:r>
      <w:r w:rsidRPr="00982999">
        <w:rPr>
          <w:rFonts w:ascii="Times New Roman" w:eastAsia="Times New Roman" w:hAnsi="Times New Roman" w:cs="Times New Roman"/>
          <w:b/>
          <w:bCs/>
          <w:kern w:val="0"/>
          <w:sz w:val="24"/>
          <w:szCs w:val="24"/>
          <w:lang w:val="nl-NL"/>
          <w14:ligatures w14:val="none"/>
        </w:rPr>
        <w:t>een uniform reglement</w:t>
      </w:r>
      <w:r w:rsidRPr="00982999">
        <w:rPr>
          <w:rFonts w:ascii="Times New Roman" w:eastAsia="Times New Roman" w:hAnsi="Times New Roman" w:cs="Times New Roman"/>
          <w:kern w:val="0"/>
          <w:sz w:val="24"/>
          <w:szCs w:val="24"/>
          <w:lang w:val="nl-NL"/>
          <w14:ligatures w14:val="none"/>
        </w:rPr>
        <w:t xml:space="preserve"> (gebaseerd op ALLEA) en ziet toe op naleving.</w:t>
      </w:r>
    </w:p>
    <w:p w14:paraId="41E43913" w14:textId="77777777" w:rsidR="00982999" w:rsidRPr="00982999" w:rsidRDefault="00982999" w:rsidP="00982999">
      <w:pPr>
        <w:numPr>
          <w:ilvl w:val="2"/>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Onderzoekt klachten </w:t>
      </w:r>
      <w:r w:rsidRPr="00982999">
        <w:rPr>
          <w:rFonts w:ascii="Times New Roman" w:eastAsia="Times New Roman" w:hAnsi="Times New Roman" w:cs="Times New Roman"/>
          <w:b/>
          <w:bCs/>
          <w:kern w:val="0"/>
          <w:sz w:val="24"/>
          <w:szCs w:val="24"/>
          <w:lang w:val="nl-NL"/>
          <w14:ligatures w14:val="none"/>
        </w:rPr>
        <w:t>in beroep</w:t>
      </w:r>
      <w:r w:rsidRPr="00982999">
        <w:rPr>
          <w:rFonts w:ascii="Times New Roman" w:eastAsia="Times New Roman" w:hAnsi="Times New Roman" w:cs="Times New Roman"/>
          <w:kern w:val="0"/>
          <w:sz w:val="24"/>
          <w:szCs w:val="24"/>
          <w:lang w:val="nl-NL"/>
          <w14:ligatures w14:val="none"/>
        </w:rPr>
        <w:t xml:space="preserve"> na de eerste institutionele behandeling.</w:t>
      </w:r>
    </w:p>
    <w:p w14:paraId="6B6E6D22" w14:textId="77777777" w:rsidR="00982999" w:rsidRPr="00982999" w:rsidRDefault="00982999" w:rsidP="00982999">
      <w:pPr>
        <w:numPr>
          <w:ilvl w:val="2"/>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Geeft aanbevelingen en beslissingen zijn </w:t>
      </w:r>
      <w:r w:rsidRPr="00982999">
        <w:rPr>
          <w:rFonts w:ascii="Times New Roman" w:eastAsia="Times New Roman" w:hAnsi="Times New Roman" w:cs="Times New Roman"/>
          <w:b/>
          <w:bCs/>
          <w:kern w:val="0"/>
          <w:sz w:val="24"/>
          <w:szCs w:val="24"/>
          <w:lang w:val="nl-NL"/>
          <w14:ligatures w14:val="none"/>
        </w:rPr>
        <w:t>niet-bindend</w:t>
      </w:r>
      <w:r w:rsidRPr="00982999">
        <w:rPr>
          <w:rFonts w:ascii="Times New Roman" w:eastAsia="Times New Roman" w:hAnsi="Times New Roman" w:cs="Times New Roman"/>
          <w:kern w:val="0"/>
          <w:sz w:val="24"/>
          <w:szCs w:val="24"/>
          <w:lang w:val="nl-NL"/>
          <w14:ligatures w14:val="none"/>
        </w:rPr>
        <w:t xml:space="preserve">, maar wel </w:t>
      </w:r>
      <w:r w:rsidRPr="00982999">
        <w:rPr>
          <w:rFonts w:ascii="Times New Roman" w:eastAsia="Times New Roman" w:hAnsi="Times New Roman" w:cs="Times New Roman"/>
          <w:b/>
          <w:bCs/>
          <w:kern w:val="0"/>
          <w:sz w:val="24"/>
          <w:szCs w:val="24"/>
          <w:lang w:val="nl-NL"/>
          <w14:ligatures w14:val="none"/>
        </w:rPr>
        <w:t>gezaghebbend</w:t>
      </w:r>
      <w:r w:rsidRPr="00982999">
        <w:rPr>
          <w:rFonts w:ascii="Times New Roman" w:eastAsia="Times New Roman" w:hAnsi="Times New Roman" w:cs="Times New Roman"/>
          <w:kern w:val="0"/>
          <w:sz w:val="24"/>
          <w:szCs w:val="24"/>
          <w:lang w:val="nl-NL"/>
          <w14:ligatures w14:val="none"/>
        </w:rPr>
        <w:t>.</w:t>
      </w:r>
    </w:p>
    <w:p w14:paraId="065DAC63" w14:textId="77777777" w:rsidR="00982999" w:rsidRPr="00982999" w:rsidRDefault="00982999" w:rsidP="00982999">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Samenstelling</w:t>
      </w:r>
      <w:r w:rsidRPr="00982999">
        <w:rPr>
          <w:rFonts w:ascii="Times New Roman" w:eastAsia="Times New Roman" w:hAnsi="Times New Roman" w:cs="Times New Roman"/>
          <w:kern w:val="0"/>
          <w:sz w:val="24"/>
          <w:szCs w:val="24"/>
          <w:lang w:val="nl-NL"/>
          <w14:ligatures w14:val="none"/>
        </w:rPr>
        <w:t>: 9 wetenschappers (professoren uit verschillende domeinen), plus juridische expertise en een Comité de Supervision met vertegenwoordigers van o.a. FNRS, universiteiten, Académie Royale.</w:t>
      </w:r>
    </w:p>
    <w:p w14:paraId="52AB0F55" w14:textId="77777777" w:rsidR="00982999" w:rsidRPr="00982999" w:rsidRDefault="00982999" w:rsidP="00982999">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Onafhankelijkheid</w:t>
      </w:r>
      <w:r w:rsidRPr="00982999">
        <w:rPr>
          <w:rFonts w:ascii="Times New Roman" w:eastAsia="Times New Roman" w:hAnsi="Times New Roman" w:cs="Times New Roman"/>
          <w:kern w:val="0"/>
          <w:sz w:val="24"/>
          <w:szCs w:val="24"/>
          <w:lang w:val="nl-NL"/>
          <w14:ligatures w14:val="none"/>
        </w:rPr>
        <w:t>: Formeel autonoom, met brede steun van alle Franstalige universiteiten en FNRS.</w:t>
      </w:r>
    </w:p>
    <w:p w14:paraId="077800A8"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Institutioneel Niveau</w:t>
      </w:r>
    </w:p>
    <w:p w14:paraId="21BDD92B" w14:textId="77777777" w:rsidR="00982999" w:rsidRPr="00982999" w:rsidRDefault="00982999" w:rsidP="0098299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Elke universiteit heeft een </w:t>
      </w:r>
      <w:r w:rsidRPr="00982999">
        <w:rPr>
          <w:rFonts w:ascii="Times New Roman" w:eastAsia="Times New Roman" w:hAnsi="Times New Roman" w:cs="Times New Roman"/>
          <w:b/>
          <w:bCs/>
          <w:kern w:val="0"/>
          <w:sz w:val="24"/>
          <w:szCs w:val="24"/>
          <w:lang w:val="nl-NL"/>
          <w14:ligatures w14:val="none"/>
        </w:rPr>
        <w:t>Commissie d’Intégrité Scientifique</w:t>
      </w:r>
      <w:r w:rsidRPr="00982999">
        <w:rPr>
          <w:rFonts w:ascii="Times New Roman" w:eastAsia="Times New Roman" w:hAnsi="Times New Roman" w:cs="Times New Roman"/>
          <w:kern w:val="0"/>
          <w:sz w:val="24"/>
          <w:szCs w:val="24"/>
          <w:lang w:val="nl-NL"/>
          <w14:ligatures w14:val="none"/>
        </w:rPr>
        <w:t xml:space="preserve"> (CIS) of vergelijkbare structuur.</w:t>
      </w:r>
    </w:p>
    <w:p w14:paraId="0B40F993" w14:textId="77777777" w:rsidR="00982999" w:rsidRPr="00982999" w:rsidRDefault="00982999" w:rsidP="0098299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Taken</w:t>
      </w:r>
      <w:r w:rsidRPr="00982999">
        <w:rPr>
          <w:rFonts w:ascii="Times New Roman" w:eastAsia="Times New Roman" w:hAnsi="Times New Roman" w:cs="Times New Roman"/>
          <w:kern w:val="0"/>
          <w:sz w:val="24"/>
          <w:szCs w:val="24"/>
          <w:lang w:val="nl-NL"/>
          <w14:ligatures w14:val="none"/>
        </w:rPr>
        <w:t>: Eerste onderzoek van klachten, verzamelen van bewijs, hoorzittingen. Advies gaat naar de rector.</w:t>
      </w:r>
    </w:p>
    <w:p w14:paraId="56B343A8" w14:textId="77777777" w:rsidR="00982999" w:rsidRPr="00982999" w:rsidRDefault="00982999" w:rsidP="0098299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Rector/Universiteitsbestuur</w:t>
      </w:r>
      <w:r w:rsidRPr="00982999">
        <w:rPr>
          <w:rFonts w:ascii="Times New Roman" w:eastAsia="Times New Roman" w:hAnsi="Times New Roman" w:cs="Times New Roman"/>
          <w:kern w:val="0"/>
          <w:sz w:val="24"/>
          <w:szCs w:val="24"/>
          <w:lang w:val="nl-NL"/>
          <w14:ligatures w14:val="none"/>
        </w:rPr>
        <w:t xml:space="preserve">: neemt de </w:t>
      </w:r>
      <w:r w:rsidRPr="00982999">
        <w:rPr>
          <w:rFonts w:ascii="Times New Roman" w:eastAsia="Times New Roman" w:hAnsi="Times New Roman" w:cs="Times New Roman"/>
          <w:b/>
          <w:bCs/>
          <w:kern w:val="0"/>
          <w:sz w:val="24"/>
          <w:szCs w:val="24"/>
          <w:lang w:val="nl-NL"/>
          <w14:ligatures w14:val="none"/>
        </w:rPr>
        <w:t>eindbeslissing</w:t>
      </w:r>
      <w:r w:rsidRPr="00982999">
        <w:rPr>
          <w:rFonts w:ascii="Times New Roman" w:eastAsia="Times New Roman" w:hAnsi="Times New Roman" w:cs="Times New Roman"/>
          <w:kern w:val="0"/>
          <w:sz w:val="24"/>
          <w:szCs w:val="24"/>
          <w:lang w:val="nl-NL"/>
          <w14:ligatures w14:val="none"/>
        </w:rPr>
        <w:t xml:space="preserve"> intern.</w:t>
      </w:r>
    </w:p>
    <w:p w14:paraId="36377A45" w14:textId="77777777" w:rsidR="00982999" w:rsidRPr="00982999" w:rsidRDefault="00982999" w:rsidP="0098299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Financieringsorganisaties</w:t>
      </w:r>
      <w:r w:rsidRPr="00982999">
        <w:rPr>
          <w:rFonts w:ascii="Times New Roman" w:eastAsia="Times New Roman" w:hAnsi="Times New Roman" w:cs="Times New Roman"/>
          <w:kern w:val="0"/>
          <w:sz w:val="24"/>
          <w:szCs w:val="24"/>
          <w:lang w:val="nl-NL"/>
          <w14:ligatures w14:val="none"/>
        </w:rPr>
        <w:t>:</w:t>
      </w:r>
    </w:p>
    <w:p w14:paraId="095A74AC" w14:textId="77777777" w:rsidR="00982999" w:rsidRPr="00982999" w:rsidRDefault="00982999" w:rsidP="00982999">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lastRenderedPageBreak/>
        <w:t>FNRS</w:t>
      </w:r>
      <w:r w:rsidRPr="00982999">
        <w:rPr>
          <w:rFonts w:ascii="Times New Roman" w:eastAsia="Times New Roman" w:hAnsi="Times New Roman" w:cs="Times New Roman"/>
          <w:kern w:val="0"/>
          <w:sz w:val="24"/>
          <w:szCs w:val="24"/>
          <w:lang w:val="nl-NL"/>
          <w14:ligatures w14:val="none"/>
        </w:rPr>
        <w:t xml:space="preserve"> is de voornaamste Franstalige financier. Verlangt naleving van de integriteitsregels en erkent het CSIS als </w:t>
      </w:r>
      <w:r w:rsidRPr="00982999">
        <w:rPr>
          <w:rFonts w:ascii="Times New Roman" w:eastAsia="Times New Roman" w:hAnsi="Times New Roman" w:cs="Times New Roman"/>
          <w:b/>
          <w:bCs/>
          <w:kern w:val="0"/>
          <w:sz w:val="24"/>
          <w:szCs w:val="24"/>
          <w:lang w:val="nl-NL"/>
          <w14:ligatures w14:val="none"/>
        </w:rPr>
        <w:t>appèlorgaan</w:t>
      </w:r>
      <w:r w:rsidRPr="00982999">
        <w:rPr>
          <w:rFonts w:ascii="Times New Roman" w:eastAsia="Times New Roman" w:hAnsi="Times New Roman" w:cs="Times New Roman"/>
          <w:kern w:val="0"/>
          <w:sz w:val="24"/>
          <w:szCs w:val="24"/>
          <w:lang w:val="nl-NL"/>
          <w14:ligatures w14:val="none"/>
        </w:rPr>
        <w:t>. Kan sancties opleggen (intrekking van grants, uitsluiting van toekomstige financiering).</w:t>
      </w:r>
    </w:p>
    <w:p w14:paraId="6E3AA886"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4. Wettelijk en Beleidskader</w:t>
      </w:r>
    </w:p>
    <w:p w14:paraId="5B6005CE" w14:textId="77777777" w:rsidR="00982999" w:rsidRPr="00982999" w:rsidRDefault="00982999" w:rsidP="0098299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Specifieke wetgeving</w:t>
      </w:r>
      <w:r w:rsidRPr="00982999">
        <w:rPr>
          <w:rFonts w:ascii="Times New Roman" w:eastAsia="Times New Roman" w:hAnsi="Times New Roman" w:cs="Times New Roman"/>
          <w:kern w:val="0"/>
          <w:sz w:val="24"/>
          <w:szCs w:val="24"/>
          <w:lang w:val="nl-NL"/>
          <w14:ligatures w14:val="none"/>
        </w:rPr>
        <w:t xml:space="preserve">: </w:t>
      </w:r>
      <w:r w:rsidRPr="00982999">
        <w:rPr>
          <w:rFonts w:ascii="Times New Roman" w:eastAsia="Times New Roman" w:hAnsi="Times New Roman" w:cs="Times New Roman"/>
          <w:b/>
          <w:bCs/>
          <w:kern w:val="0"/>
          <w:sz w:val="24"/>
          <w:szCs w:val="24"/>
          <w:lang w:val="nl-NL"/>
          <w14:ligatures w14:val="none"/>
        </w:rPr>
        <w:t>Niet</w:t>
      </w:r>
      <w:r w:rsidRPr="00982999">
        <w:rPr>
          <w:rFonts w:ascii="Times New Roman" w:eastAsia="Times New Roman" w:hAnsi="Times New Roman" w:cs="Times New Roman"/>
          <w:kern w:val="0"/>
          <w:sz w:val="24"/>
          <w:szCs w:val="24"/>
          <w:lang w:val="nl-NL"/>
          <w14:ligatures w14:val="none"/>
        </w:rPr>
        <w:t xml:space="preserve"> in de vorm van een apart decreet voor wetenschappelijke integriteit, wel officiële erkenning en ondersteuning van CSIS door de Waals-Brusselse overheid.</w:t>
      </w:r>
    </w:p>
    <w:p w14:paraId="0DCB83AF" w14:textId="77777777" w:rsidR="00982999" w:rsidRPr="00982999" w:rsidRDefault="00982999" w:rsidP="0098299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Nationale gedragscodes</w:t>
      </w:r>
      <w:r w:rsidRPr="00982999">
        <w:rPr>
          <w:rFonts w:ascii="Times New Roman" w:eastAsia="Times New Roman" w:hAnsi="Times New Roman" w:cs="Times New Roman"/>
          <w:kern w:val="0"/>
          <w:sz w:val="24"/>
          <w:szCs w:val="24"/>
          <w:lang w:val="nl-NL"/>
          <w14:ligatures w14:val="none"/>
        </w:rPr>
        <w:t>:</w:t>
      </w:r>
    </w:p>
    <w:p w14:paraId="53878DDD" w14:textId="77777777" w:rsidR="00982999" w:rsidRPr="00982999" w:rsidRDefault="00982999" w:rsidP="00982999">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Een </w:t>
      </w:r>
      <w:r w:rsidRPr="00982999">
        <w:rPr>
          <w:rFonts w:ascii="Times New Roman" w:eastAsia="Times New Roman" w:hAnsi="Times New Roman" w:cs="Times New Roman"/>
          <w:b/>
          <w:bCs/>
          <w:kern w:val="0"/>
          <w:sz w:val="24"/>
          <w:szCs w:val="24"/>
          <w:lang w:val="nl-NL"/>
          <w14:ligatures w14:val="none"/>
        </w:rPr>
        <w:t>unieke, gemeenschappelijke code</w:t>
      </w:r>
      <w:r w:rsidRPr="00982999">
        <w:rPr>
          <w:rFonts w:ascii="Times New Roman" w:eastAsia="Times New Roman" w:hAnsi="Times New Roman" w:cs="Times New Roman"/>
          <w:kern w:val="0"/>
          <w:sz w:val="24"/>
          <w:szCs w:val="24"/>
          <w:lang w:val="nl-NL"/>
          <w14:ligatures w14:val="none"/>
        </w:rPr>
        <w:t xml:space="preserve"> voor alle Franstalige instellingen, sterk gebaseerd op de </w:t>
      </w:r>
      <w:r w:rsidRPr="00982999">
        <w:rPr>
          <w:rFonts w:ascii="Times New Roman" w:eastAsia="Times New Roman" w:hAnsi="Times New Roman" w:cs="Times New Roman"/>
          <w:b/>
          <w:bCs/>
          <w:kern w:val="0"/>
          <w:sz w:val="24"/>
          <w:szCs w:val="24"/>
          <w:lang w:val="nl-NL"/>
          <w14:ligatures w14:val="none"/>
        </w:rPr>
        <w:t>ALLEA-code</w:t>
      </w:r>
      <w:r w:rsidRPr="00982999">
        <w:rPr>
          <w:rFonts w:ascii="Times New Roman" w:eastAsia="Times New Roman" w:hAnsi="Times New Roman" w:cs="Times New Roman"/>
          <w:kern w:val="0"/>
          <w:sz w:val="24"/>
          <w:szCs w:val="24"/>
          <w:lang w:val="nl-NL"/>
          <w14:ligatures w14:val="none"/>
        </w:rPr>
        <w:t xml:space="preserve"> (2017).</w:t>
      </w:r>
    </w:p>
    <w:p w14:paraId="125A4775" w14:textId="77777777" w:rsidR="00982999" w:rsidRPr="00982999" w:rsidRDefault="00982999" w:rsidP="0098299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Verwijzing naar ALLEA</w:t>
      </w:r>
      <w:r w:rsidRPr="00982999">
        <w:rPr>
          <w:rFonts w:ascii="Times New Roman" w:eastAsia="Times New Roman" w:hAnsi="Times New Roman" w:cs="Times New Roman"/>
          <w:kern w:val="0"/>
          <w:sz w:val="24"/>
          <w:szCs w:val="24"/>
          <w:lang w:val="nl-NL"/>
          <w14:ligatures w14:val="none"/>
        </w:rPr>
        <w:t>: Centraal in de regels van het CSIS.</w:t>
      </w:r>
    </w:p>
    <w:p w14:paraId="2C7403C2" w14:textId="77777777" w:rsidR="00982999" w:rsidRPr="00982999" w:rsidRDefault="00982999" w:rsidP="0098299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Institutionele reglementen</w:t>
      </w:r>
      <w:r w:rsidRPr="00982999">
        <w:rPr>
          <w:rFonts w:ascii="Times New Roman" w:eastAsia="Times New Roman" w:hAnsi="Times New Roman" w:cs="Times New Roman"/>
          <w:kern w:val="0"/>
          <w:sz w:val="24"/>
          <w:szCs w:val="24"/>
          <w:lang w:val="nl-NL"/>
          <w14:ligatures w14:val="none"/>
        </w:rPr>
        <w:t xml:space="preserve">: Universiteiten hebben hun eigen procedures die in lijn zijn met de </w:t>
      </w:r>
      <w:r w:rsidRPr="00982999">
        <w:rPr>
          <w:rFonts w:ascii="Times New Roman" w:eastAsia="Times New Roman" w:hAnsi="Times New Roman" w:cs="Times New Roman"/>
          <w:b/>
          <w:bCs/>
          <w:kern w:val="0"/>
          <w:sz w:val="24"/>
          <w:szCs w:val="24"/>
          <w:lang w:val="nl-NL"/>
          <w14:ligatures w14:val="none"/>
        </w:rPr>
        <w:t>CSIS-richtlijnen</w:t>
      </w:r>
      <w:r w:rsidRPr="00982999">
        <w:rPr>
          <w:rFonts w:ascii="Times New Roman" w:eastAsia="Times New Roman" w:hAnsi="Times New Roman" w:cs="Times New Roman"/>
          <w:kern w:val="0"/>
          <w:sz w:val="24"/>
          <w:szCs w:val="24"/>
          <w:lang w:val="nl-NL"/>
          <w14:ligatures w14:val="none"/>
        </w:rPr>
        <w:t>.</w:t>
      </w:r>
    </w:p>
    <w:p w14:paraId="79C1026A" w14:textId="77777777" w:rsidR="00982999" w:rsidRPr="00982999" w:rsidRDefault="00982999" w:rsidP="0098299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Klokkenluiderswet, arbeidsrecht</w:t>
      </w:r>
      <w:r w:rsidRPr="00982999">
        <w:rPr>
          <w:rFonts w:ascii="Times New Roman" w:eastAsia="Times New Roman" w:hAnsi="Times New Roman" w:cs="Times New Roman"/>
          <w:kern w:val="0"/>
          <w:sz w:val="24"/>
          <w:szCs w:val="24"/>
          <w:lang w:val="nl-NL"/>
          <w14:ligatures w14:val="none"/>
        </w:rPr>
        <w:t xml:space="preserve">: Gelijke principes als in Vlaanderen. Bescherming van klokkenluiders via </w:t>
      </w:r>
      <w:r w:rsidRPr="00982999">
        <w:rPr>
          <w:rFonts w:ascii="Times New Roman" w:eastAsia="Times New Roman" w:hAnsi="Times New Roman" w:cs="Times New Roman"/>
          <w:b/>
          <w:bCs/>
          <w:kern w:val="0"/>
          <w:sz w:val="24"/>
          <w:szCs w:val="24"/>
          <w:lang w:val="nl-NL"/>
          <w14:ligatures w14:val="none"/>
        </w:rPr>
        <w:t>EU-richtlijn</w:t>
      </w:r>
      <w:r w:rsidRPr="00982999">
        <w:rPr>
          <w:rFonts w:ascii="Times New Roman" w:eastAsia="Times New Roman" w:hAnsi="Times New Roman" w:cs="Times New Roman"/>
          <w:kern w:val="0"/>
          <w:sz w:val="24"/>
          <w:szCs w:val="24"/>
          <w:lang w:val="nl-NL"/>
          <w14:ligatures w14:val="none"/>
        </w:rPr>
        <w:t xml:space="preserve"> en implementatie in Belgisch recht.</w:t>
      </w:r>
    </w:p>
    <w:p w14:paraId="7C868DA5"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5. Definities</w:t>
      </w:r>
    </w:p>
    <w:p w14:paraId="50F4FDEF" w14:textId="77777777" w:rsidR="00982999" w:rsidRPr="00982999" w:rsidRDefault="00982999" w:rsidP="0098299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Definitie van wangedrag</w:t>
      </w:r>
      <w:r w:rsidRPr="00982999">
        <w:rPr>
          <w:rFonts w:ascii="Times New Roman" w:eastAsia="Times New Roman" w:hAnsi="Times New Roman" w:cs="Times New Roman"/>
          <w:kern w:val="0"/>
          <w:sz w:val="24"/>
          <w:szCs w:val="24"/>
          <w:lang w:val="nl-NL"/>
          <w14:ligatures w14:val="none"/>
        </w:rPr>
        <w:t>: Fabricatie, falsificatie, plagiaat en andere ernstige schendingen conform ALLEA.</w:t>
      </w:r>
    </w:p>
    <w:p w14:paraId="61BE9190" w14:textId="77777777" w:rsidR="00982999" w:rsidRPr="00982999" w:rsidRDefault="00982999" w:rsidP="0098299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Minder ernstige schendingen</w:t>
      </w:r>
      <w:r w:rsidRPr="00982999">
        <w:rPr>
          <w:rFonts w:ascii="Times New Roman" w:eastAsia="Times New Roman" w:hAnsi="Times New Roman" w:cs="Times New Roman"/>
          <w:kern w:val="0"/>
          <w:sz w:val="24"/>
          <w:szCs w:val="24"/>
          <w:lang w:val="nl-NL"/>
          <w14:ligatures w14:val="none"/>
        </w:rPr>
        <w:t>: Worden als “ontoelaatbare praktijken” of “questionable practices” benoemd, ook hier in lijn met ALLEA.</w:t>
      </w:r>
    </w:p>
    <w:p w14:paraId="66E3360C"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6. Procedurele Stroom van Klacht tot Besluit</w:t>
      </w:r>
    </w:p>
    <w:p w14:paraId="359D6A6A" w14:textId="77777777" w:rsidR="00982999" w:rsidRPr="00982999" w:rsidRDefault="00982999" w:rsidP="0098299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Melding/Klacht</w:t>
      </w:r>
      <w:r w:rsidRPr="00982999">
        <w:rPr>
          <w:rFonts w:ascii="Times New Roman" w:eastAsia="Times New Roman" w:hAnsi="Times New Roman" w:cs="Times New Roman"/>
          <w:kern w:val="0"/>
          <w:sz w:val="24"/>
          <w:szCs w:val="24"/>
          <w:lang w:val="nl-NL"/>
          <w14:ligatures w14:val="none"/>
        </w:rPr>
        <w:t>:</w:t>
      </w:r>
    </w:p>
    <w:p w14:paraId="7308283D" w14:textId="77777777" w:rsidR="00982999" w:rsidRPr="00982999" w:rsidRDefault="00982999" w:rsidP="0098299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Wordt ingediend bij de universiteit (lokale commissie).</w:t>
      </w:r>
    </w:p>
    <w:p w14:paraId="1AFCB428" w14:textId="77777777" w:rsidR="00982999" w:rsidRPr="00982999" w:rsidRDefault="00982999" w:rsidP="0098299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Screening/Onderzoek</w:t>
      </w:r>
      <w:r w:rsidRPr="00982999">
        <w:rPr>
          <w:rFonts w:ascii="Times New Roman" w:eastAsia="Times New Roman" w:hAnsi="Times New Roman" w:cs="Times New Roman"/>
          <w:kern w:val="0"/>
          <w:sz w:val="24"/>
          <w:szCs w:val="24"/>
          <w:lang w:val="nl-NL"/>
          <w14:ligatures w14:val="none"/>
        </w:rPr>
        <w:t xml:space="preserve"> (lokaal):</w:t>
      </w:r>
    </w:p>
    <w:p w14:paraId="6B983014" w14:textId="77777777" w:rsidR="00982999" w:rsidRPr="00982999" w:rsidRDefault="00982999" w:rsidP="0098299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De universiteitscommissie beoordeelt of het een integriteitskwestie is en onderzoekt de zaak.</w:t>
      </w:r>
    </w:p>
    <w:p w14:paraId="48796F65" w14:textId="77777777" w:rsidR="00982999" w:rsidRPr="00982999" w:rsidRDefault="00982999" w:rsidP="0098299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Hoor/wederhoor, inzage in documenten, experts raadplegen, etc.</w:t>
      </w:r>
    </w:p>
    <w:p w14:paraId="75B3408B" w14:textId="77777777" w:rsidR="00982999" w:rsidRPr="00982999" w:rsidRDefault="00982999" w:rsidP="0098299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Besluitvorming (universiteit)</w:t>
      </w:r>
      <w:r w:rsidRPr="00982999">
        <w:rPr>
          <w:rFonts w:ascii="Times New Roman" w:eastAsia="Times New Roman" w:hAnsi="Times New Roman" w:cs="Times New Roman"/>
          <w:kern w:val="0"/>
          <w:sz w:val="24"/>
          <w:szCs w:val="24"/>
          <w:lang w:val="nl-NL"/>
          <w14:ligatures w14:val="none"/>
        </w:rPr>
        <w:t>:</w:t>
      </w:r>
    </w:p>
    <w:p w14:paraId="78BFFFF1" w14:textId="77777777" w:rsidR="00982999" w:rsidRPr="00982999" w:rsidRDefault="00982999" w:rsidP="0098299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Commissie adviseert rector; rector beslist over eventuele maatregelen of sancties.</w:t>
      </w:r>
    </w:p>
    <w:p w14:paraId="78CAACAB" w14:textId="77777777" w:rsidR="00982999" w:rsidRPr="00982999" w:rsidRDefault="00982999" w:rsidP="0098299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Appèl bij CSIS</w:t>
      </w:r>
      <w:r w:rsidRPr="00982999">
        <w:rPr>
          <w:rFonts w:ascii="Times New Roman" w:eastAsia="Times New Roman" w:hAnsi="Times New Roman" w:cs="Times New Roman"/>
          <w:kern w:val="0"/>
          <w:sz w:val="24"/>
          <w:szCs w:val="24"/>
          <w:lang w:val="nl-NL"/>
          <w14:ligatures w14:val="none"/>
        </w:rPr>
        <w:t>:</w:t>
      </w:r>
    </w:p>
    <w:p w14:paraId="124F2086" w14:textId="77777777" w:rsidR="00982999" w:rsidRPr="00982999" w:rsidRDefault="00982999" w:rsidP="0098299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Beklaagde, klager of universiteit zelf kan de zaak heropenen bij het CSIS.</w:t>
      </w:r>
    </w:p>
    <w:p w14:paraId="009F66A9" w14:textId="77777777" w:rsidR="00982999" w:rsidRPr="00982999" w:rsidRDefault="00982999" w:rsidP="0098299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CSIS herbekijkt </w:t>
      </w:r>
      <w:r w:rsidRPr="00982999">
        <w:rPr>
          <w:rFonts w:ascii="Times New Roman" w:eastAsia="Times New Roman" w:hAnsi="Times New Roman" w:cs="Times New Roman"/>
          <w:b/>
          <w:bCs/>
          <w:kern w:val="0"/>
          <w:sz w:val="24"/>
          <w:szCs w:val="24"/>
          <w:lang w:val="nl-NL"/>
          <w14:ligatures w14:val="none"/>
        </w:rPr>
        <w:t>feiten</w:t>
      </w:r>
      <w:r w:rsidRPr="00982999">
        <w:rPr>
          <w:rFonts w:ascii="Times New Roman" w:eastAsia="Times New Roman" w:hAnsi="Times New Roman" w:cs="Times New Roman"/>
          <w:kern w:val="0"/>
          <w:sz w:val="24"/>
          <w:szCs w:val="24"/>
          <w:lang w:val="nl-NL"/>
          <w14:ligatures w14:val="none"/>
        </w:rPr>
        <w:t xml:space="preserve"> en/of </w:t>
      </w:r>
      <w:r w:rsidRPr="00982999">
        <w:rPr>
          <w:rFonts w:ascii="Times New Roman" w:eastAsia="Times New Roman" w:hAnsi="Times New Roman" w:cs="Times New Roman"/>
          <w:b/>
          <w:bCs/>
          <w:kern w:val="0"/>
          <w:sz w:val="24"/>
          <w:szCs w:val="24"/>
          <w:lang w:val="nl-NL"/>
          <w14:ligatures w14:val="none"/>
        </w:rPr>
        <w:t>procedure</w:t>
      </w:r>
      <w:r w:rsidRPr="00982999">
        <w:rPr>
          <w:rFonts w:ascii="Times New Roman" w:eastAsia="Times New Roman" w:hAnsi="Times New Roman" w:cs="Times New Roman"/>
          <w:kern w:val="0"/>
          <w:sz w:val="24"/>
          <w:szCs w:val="24"/>
          <w:lang w:val="nl-NL"/>
          <w14:ligatures w14:val="none"/>
        </w:rPr>
        <w:t>, kan hoorzittingen houden.</w:t>
      </w:r>
    </w:p>
    <w:p w14:paraId="7E321AC9" w14:textId="77777777" w:rsidR="00982999" w:rsidRPr="00982999" w:rsidRDefault="00982999" w:rsidP="0098299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Eindoordeel is </w:t>
      </w:r>
      <w:r w:rsidRPr="00982999">
        <w:rPr>
          <w:rFonts w:ascii="Times New Roman" w:eastAsia="Times New Roman" w:hAnsi="Times New Roman" w:cs="Times New Roman"/>
          <w:b/>
          <w:bCs/>
          <w:kern w:val="0"/>
          <w:sz w:val="24"/>
          <w:szCs w:val="24"/>
          <w:lang w:val="nl-NL"/>
          <w14:ligatures w14:val="none"/>
        </w:rPr>
        <w:t>niet-bindend</w:t>
      </w:r>
      <w:r w:rsidRPr="00982999">
        <w:rPr>
          <w:rFonts w:ascii="Times New Roman" w:eastAsia="Times New Roman" w:hAnsi="Times New Roman" w:cs="Times New Roman"/>
          <w:kern w:val="0"/>
          <w:sz w:val="24"/>
          <w:szCs w:val="24"/>
          <w:lang w:val="nl-NL"/>
          <w14:ligatures w14:val="none"/>
        </w:rPr>
        <w:t xml:space="preserve"> maar sterk gezaghebbend.</w:t>
      </w:r>
    </w:p>
    <w:p w14:paraId="633A9677" w14:textId="77777777" w:rsidR="00982999" w:rsidRPr="00982999" w:rsidRDefault="00982999" w:rsidP="0098299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Implementatie</w:t>
      </w:r>
      <w:r w:rsidRPr="00982999">
        <w:rPr>
          <w:rFonts w:ascii="Times New Roman" w:eastAsia="Times New Roman" w:hAnsi="Times New Roman" w:cs="Times New Roman"/>
          <w:kern w:val="0"/>
          <w:sz w:val="24"/>
          <w:szCs w:val="24"/>
          <w:lang w:val="nl-NL"/>
          <w14:ligatures w14:val="none"/>
        </w:rPr>
        <w:t>:</w:t>
      </w:r>
    </w:p>
    <w:p w14:paraId="59AB4BF0" w14:textId="77777777" w:rsidR="00982999" w:rsidRPr="00982999" w:rsidRDefault="00982999" w:rsidP="00982999">
      <w:pPr>
        <w:numPr>
          <w:ilvl w:val="1"/>
          <w:numId w:val="2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De universiteit (en FNRS indien van toepassing) onderneemt op basis van het CSIS-advies verdere stappen of past eerdere beslissingen aan.</w:t>
      </w:r>
    </w:p>
    <w:p w14:paraId="1B8D27EE"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7. Sancties en Maatregelen</w:t>
      </w:r>
    </w:p>
    <w:p w14:paraId="1141A4F7" w14:textId="77777777" w:rsidR="00982999" w:rsidRPr="00982999" w:rsidRDefault="00982999" w:rsidP="0098299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Mogelijke sancties</w:t>
      </w:r>
      <w:r w:rsidRPr="00982999">
        <w:rPr>
          <w:rFonts w:ascii="Times New Roman" w:eastAsia="Times New Roman" w:hAnsi="Times New Roman" w:cs="Times New Roman"/>
          <w:kern w:val="0"/>
          <w:sz w:val="24"/>
          <w:szCs w:val="24"/>
          <w:lang w:val="nl-NL"/>
          <w14:ligatures w14:val="none"/>
        </w:rPr>
        <w:t>: Identiek aan Vlaanderen (berisping, correcties, schorsing, ontslag, intrekking publicaties).</w:t>
      </w:r>
    </w:p>
    <w:p w14:paraId="1E62407E" w14:textId="77777777" w:rsidR="00982999" w:rsidRPr="00982999" w:rsidRDefault="00982999" w:rsidP="0098299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Bevoegdheid</w:t>
      </w:r>
      <w:r w:rsidRPr="00982999">
        <w:rPr>
          <w:rFonts w:ascii="Times New Roman" w:eastAsia="Times New Roman" w:hAnsi="Times New Roman" w:cs="Times New Roman"/>
          <w:kern w:val="0"/>
          <w:sz w:val="24"/>
          <w:szCs w:val="24"/>
          <w:lang w:val="nl-NL"/>
          <w14:ligatures w14:val="none"/>
        </w:rPr>
        <w:t>: Ligt bij de universiteiten (werkgevers) en de FNRS (financiering).</w:t>
      </w:r>
    </w:p>
    <w:p w14:paraId="3A50F46C" w14:textId="77777777" w:rsidR="00982999" w:rsidRPr="00982999" w:rsidRDefault="00982999" w:rsidP="0098299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lastRenderedPageBreak/>
        <w:t>Correctief/punitief</w:t>
      </w:r>
      <w:r w:rsidRPr="00982999">
        <w:rPr>
          <w:rFonts w:ascii="Times New Roman" w:eastAsia="Times New Roman" w:hAnsi="Times New Roman" w:cs="Times New Roman"/>
          <w:kern w:val="0"/>
          <w:sz w:val="24"/>
          <w:szCs w:val="24"/>
          <w:lang w:val="nl-NL"/>
          <w14:ligatures w14:val="none"/>
        </w:rPr>
        <w:t xml:space="preserve">: Beide mogelijk, maar hoofdfocus op </w:t>
      </w:r>
      <w:r w:rsidRPr="00982999">
        <w:rPr>
          <w:rFonts w:ascii="Times New Roman" w:eastAsia="Times New Roman" w:hAnsi="Times New Roman" w:cs="Times New Roman"/>
          <w:b/>
          <w:bCs/>
          <w:kern w:val="0"/>
          <w:sz w:val="24"/>
          <w:szCs w:val="24"/>
          <w:lang w:val="nl-NL"/>
          <w14:ligatures w14:val="none"/>
        </w:rPr>
        <w:t>herstel</w:t>
      </w:r>
      <w:r w:rsidRPr="00982999">
        <w:rPr>
          <w:rFonts w:ascii="Times New Roman" w:eastAsia="Times New Roman" w:hAnsi="Times New Roman" w:cs="Times New Roman"/>
          <w:kern w:val="0"/>
          <w:sz w:val="24"/>
          <w:szCs w:val="24"/>
          <w:lang w:val="nl-NL"/>
          <w14:ligatures w14:val="none"/>
        </w:rPr>
        <w:t xml:space="preserve"> van integriteit (retracties, correcties).</w:t>
      </w:r>
    </w:p>
    <w:p w14:paraId="4EBD941F"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8. Beroepsmogelijkheden en Herziening</w:t>
      </w:r>
    </w:p>
    <w:p w14:paraId="59E84EA3" w14:textId="77777777" w:rsidR="00982999" w:rsidRPr="00982999" w:rsidRDefault="00982999" w:rsidP="0098299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CSIS</w:t>
      </w:r>
      <w:r w:rsidRPr="00982999">
        <w:rPr>
          <w:rFonts w:ascii="Times New Roman" w:eastAsia="Times New Roman" w:hAnsi="Times New Roman" w:cs="Times New Roman"/>
          <w:kern w:val="0"/>
          <w:sz w:val="24"/>
          <w:szCs w:val="24"/>
          <w:lang w:val="nl-NL"/>
          <w14:ligatures w14:val="none"/>
        </w:rPr>
        <w:t xml:space="preserve"> is het formele tweede niveau van beroep.</w:t>
      </w:r>
    </w:p>
    <w:p w14:paraId="401DBA34" w14:textId="77777777" w:rsidR="00982999" w:rsidRPr="00982999" w:rsidRDefault="00982999" w:rsidP="0098299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Rechterlijk beroep</w:t>
      </w:r>
      <w:r w:rsidRPr="00982999">
        <w:rPr>
          <w:rFonts w:ascii="Times New Roman" w:eastAsia="Times New Roman" w:hAnsi="Times New Roman" w:cs="Times New Roman"/>
          <w:kern w:val="0"/>
          <w:sz w:val="24"/>
          <w:szCs w:val="24"/>
          <w:lang w:val="nl-NL"/>
          <w14:ligatures w14:val="none"/>
        </w:rPr>
        <w:t xml:space="preserve"> (arbeidsrecht, bestuursrecht) blijft mogelijk.</w:t>
      </w:r>
    </w:p>
    <w:p w14:paraId="4F7D2173" w14:textId="77777777" w:rsidR="00982999" w:rsidRPr="00982999" w:rsidRDefault="00982999" w:rsidP="0098299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Recht op beroep hebben: </w:t>
      </w:r>
      <w:r w:rsidRPr="00982999">
        <w:rPr>
          <w:rFonts w:ascii="Times New Roman" w:eastAsia="Times New Roman" w:hAnsi="Times New Roman" w:cs="Times New Roman"/>
          <w:b/>
          <w:bCs/>
          <w:kern w:val="0"/>
          <w:sz w:val="24"/>
          <w:szCs w:val="24"/>
          <w:lang w:val="nl-NL"/>
          <w14:ligatures w14:val="none"/>
        </w:rPr>
        <w:t>klager, beklaagde en de universiteit</w:t>
      </w:r>
      <w:r w:rsidRPr="00982999">
        <w:rPr>
          <w:rFonts w:ascii="Times New Roman" w:eastAsia="Times New Roman" w:hAnsi="Times New Roman" w:cs="Times New Roman"/>
          <w:kern w:val="0"/>
          <w:sz w:val="24"/>
          <w:szCs w:val="24"/>
          <w:lang w:val="nl-NL"/>
          <w14:ligatures w14:val="none"/>
        </w:rPr>
        <w:t>.</w:t>
      </w:r>
    </w:p>
    <w:p w14:paraId="0E791A56"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9. Bescherming van Betrokkenen</w:t>
      </w:r>
    </w:p>
    <w:p w14:paraId="56F41BC0" w14:textId="77777777" w:rsidR="00982999" w:rsidRPr="00982999" w:rsidRDefault="00982999" w:rsidP="0098299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Klokkenluiders</w:t>
      </w:r>
      <w:r w:rsidRPr="00982999">
        <w:rPr>
          <w:rFonts w:ascii="Times New Roman" w:eastAsia="Times New Roman" w:hAnsi="Times New Roman" w:cs="Times New Roman"/>
          <w:kern w:val="0"/>
          <w:sz w:val="24"/>
          <w:szCs w:val="24"/>
          <w:lang w:val="nl-NL"/>
          <w14:ligatures w14:val="none"/>
        </w:rPr>
        <w:t>: Vertrouwelijkheid, bescherming tegen represailles (CSIS ziet represailles als ernstige schending). EU-richtlijn is ook in Franstalig België van kracht.</w:t>
      </w:r>
    </w:p>
    <w:p w14:paraId="6DD96BAA" w14:textId="77777777" w:rsidR="00982999" w:rsidRPr="00982999" w:rsidRDefault="00982999" w:rsidP="0098299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Beklaagden</w:t>
      </w:r>
      <w:r w:rsidRPr="00982999">
        <w:rPr>
          <w:rFonts w:ascii="Times New Roman" w:eastAsia="Times New Roman" w:hAnsi="Times New Roman" w:cs="Times New Roman"/>
          <w:kern w:val="0"/>
          <w:sz w:val="24"/>
          <w:szCs w:val="24"/>
          <w:lang w:val="nl-NL"/>
          <w14:ligatures w14:val="none"/>
        </w:rPr>
        <w:t>: Recht op hoorzitting, eerlijke procedure, onschuldpresumptie. Vertrouwelijke behandeling tot uitkomst.</w:t>
      </w:r>
    </w:p>
    <w:p w14:paraId="49044D92"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10. Transparantie en Rapportage</w:t>
      </w:r>
    </w:p>
    <w:p w14:paraId="4520BAC6" w14:textId="77777777" w:rsidR="00982999" w:rsidRPr="00982999" w:rsidRDefault="00982999" w:rsidP="0098299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CSIS</w:t>
      </w:r>
      <w:r w:rsidRPr="00982999">
        <w:rPr>
          <w:rFonts w:ascii="Times New Roman" w:eastAsia="Times New Roman" w:hAnsi="Times New Roman" w:cs="Times New Roman"/>
          <w:kern w:val="0"/>
          <w:sz w:val="24"/>
          <w:szCs w:val="24"/>
          <w:lang w:val="nl-NL"/>
          <w14:ligatures w14:val="none"/>
        </w:rPr>
        <w:t xml:space="preserve"> is pas sinds </w:t>
      </w:r>
      <w:r w:rsidRPr="00982999">
        <w:rPr>
          <w:rFonts w:ascii="Times New Roman" w:eastAsia="Times New Roman" w:hAnsi="Times New Roman" w:cs="Times New Roman"/>
          <w:b/>
          <w:bCs/>
          <w:kern w:val="0"/>
          <w:sz w:val="24"/>
          <w:szCs w:val="24"/>
          <w:lang w:val="nl-NL"/>
          <w14:ligatures w14:val="none"/>
        </w:rPr>
        <w:t>2020</w:t>
      </w:r>
      <w:r w:rsidRPr="00982999">
        <w:rPr>
          <w:rFonts w:ascii="Times New Roman" w:eastAsia="Times New Roman" w:hAnsi="Times New Roman" w:cs="Times New Roman"/>
          <w:kern w:val="0"/>
          <w:sz w:val="24"/>
          <w:szCs w:val="24"/>
          <w:lang w:val="nl-NL"/>
          <w14:ligatures w14:val="none"/>
        </w:rPr>
        <w:t xml:space="preserve"> operationeel.</w:t>
      </w:r>
    </w:p>
    <w:p w14:paraId="13AA0484" w14:textId="77777777" w:rsidR="00982999" w:rsidRPr="00982999" w:rsidRDefault="00982999" w:rsidP="0098299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Werkt aan een website (integrite-scientifique.be) en zal naar verwachting </w:t>
      </w:r>
      <w:r w:rsidRPr="00982999">
        <w:rPr>
          <w:rFonts w:ascii="Times New Roman" w:eastAsia="Times New Roman" w:hAnsi="Times New Roman" w:cs="Times New Roman"/>
          <w:b/>
          <w:bCs/>
          <w:kern w:val="0"/>
          <w:sz w:val="24"/>
          <w:szCs w:val="24"/>
          <w:lang w:val="nl-NL"/>
          <w14:ligatures w14:val="none"/>
        </w:rPr>
        <w:t>geanonimiseerde verslagen</w:t>
      </w:r>
      <w:r w:rsidRPr="00982999">
        <w:rPr>
          <w:rFonts w:ascii="Times New Roman" w:eastAsia="Times New Roman" w:hAnsi="Times New Roman" w:cs="Times New Roman"/>
          <w:kern w:val="0"/>
          <w:sz w:val="24"/>
          <w:szCs w:val="24"/>
          <w:lang w:val="nl-NL"/>
          <w14:ligatures w14:val="none"/>
        </w:rPr>
        <w:t xml:space="preserve"> publiceren, gelijkaardig aan Vlaanderen.</w:t>
      </w:r>
    </w:p>
    <w:p w14:paraId="7C7BF379" w14:textId="77777777" w:rsidR="00982999" w:rsidRPr="00982999" w:rsidRDefault="00982999" w:rsidP="0098299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Rapportage is vooralsnog beperkt, maar men streeft naar jaarverslagen en statistieken.</w:t>
      </w:r>
    </w:p>
    <w:p w14:paraId="3A3859A6"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11. Omgang met Grensoverschrijdende Zaken</w:t>
      </w:r>
    </w:p>
    <w:p w14:paraId="1ED41657" w14:textId="77777777" w:rsidR="00982999" w:rsidRPr="00982999" w:rsidRDefault="00982999" w:rsidP="0098299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Internationale dimensie</w:t>
      </w:r>
      <w:r w:rsidRPr="00982999">
        <w:rPr>
          <w:rFonts w:ascii="Times New Roman" w:eastAsia="Times New Roman" w:hAnsi="Times New Roman" w:cs="Times New Roman"/>
          <w:kern w:val="0"/>
          <w:sz w:val="24"/>
          <w:szCs w:val="24"/>
          <w:lang w:val="nl-NL"/>
          <w14:ligatures w14:val="none"/>
        </w:rPr>
        <w:t xml:space="preserve">: Wordt niet uitgebreid beschreven. Wel aansluiting bij </w:t>
      </w:r>
      <w:r w:rsidRPr="00982999">
        <w:rPr>
          <w:rFonts w:ascii="Times New Roman" w:eastAsia="Times New Roman" w:hAnsi="Times New Roman" w:cs="Times New Roman"/>
          <w:b/>
          <w:bCs/>
          <w:kern w:val="0"/>
          <w:sz w:val="24"/>
          <w:szCs w:val="24"/>
          <w:lang w:val="nl-NL"/>
          <w14:ligatures w14:val="none"/>
        </w:rPr>
        <w:t>ENRIO</w:t>
      </w:r>
      <w:r w:rsidRPr="00982999">
        <w:rPr>
          <w:rFonts w:ascii="Times New Roman" w:eastAsia="Times New Roman" w:hAnsi="Times New Roman" w:cs="Times New Roman"/>
          <w:kern w:val="0"/>
          <w:sz w:val="24"/>
          <w:szCs w:val="24"/>
          <w:lang w:val="nl-NL"/>
          <w14:ligatures w14:val="none"/>
        </w:rPr>
        <w:t xml:space="preserve"> en ALLEA-code.</w:t>
      </w:r>
    </w:p>
    <w:p w14:paraId="4969C3B3" w14:textId="77777777" w:rsidR="00982999" w:rsidRPr="00982999" w:rsidRDefault="00982999" w:rsidP="00982999">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Samenwerking</w:t>
      </w:r>
      <w:r w:rsidRPr="00982999">
        <w:rPr>
          <w:rFonts w:ascii="Times New Roman" w:eastAsia="Times New Roman" w:hAnsi="Times New Roman" w:cs="Times New Roman"/>
          <w:kern w:val="0"/>
          <w:sz w:val="24"/>
          <w:szCs w:val="24"/>
          <w:lang w:val="nl-NL"/>
          <w14:ligatures w14:val="none"/>
        </w:rPr>
        <w:t xml:space="preserve"> met buitenlandse instanties: </w:t>
      </w:r>
      <w:r w:rsidRPr="00982999">
        <w:rPr>
          <w:rFonts w:ascii="Times New Roman" w:eastAsia="Times New Roman" w:hAnsi="Times New Roman" w:cs="Times New Roman"/>
          <w:b/>
          <w:bCs/>
          <w:kern w:val="0"/>
          <w:sz w:val="24"/>
          <w:szCs w:val="24"/>
          <w:lang w:val="nl-NL"/>
          <w14:ligatures w14:val="none"/>
        </w:rPr>
        <w:t>Niet concreet</w:t>
      </w:r>
      <w:r w:rsidRPr="00982999">
        <w:rPr>
          <w:rFonts w:ascii="Times New Roman" w:eastAsia="Times New Roman" w:hAnsi="Times New Roman" w:cs="Times New Roman"/>
          <w:kern w:val="0"/>
          <w:sz w:val="24"/>
          <w:szCs w:val="24"/>
          <w:lang w:val="nl-NL"/>
          <w14:ligatures w14:val="none"/>
        </w:rPr>
        <w:t xml:space="preserve"> in detail vermeld, maar waarschijnlijk via netwerken als </w:t>
      </w:r>
      <w:r w:rsidRPr="00982999">
        <w:rPr>
          <w:rFonts w:ascii="Times New Roman" w:eastAsia="Times New Roman" w:hAnsi="Times New Roman" w:cs="Times New Roman"/>
          <w:b/>
          <w:bCs/>
          <w:kern w:val="0"/>
          <w:sz w:val="24"/>
          <w:szCs w:val="24"/>
          <w:lang w:val="nl-NL"/>
          <w14:ligatures w14:val="none"/>
        </w:rPr>
        <w:t>ENRIO</w:t>
      </w:r>
      <w:r w:rsidRPr="00982999">
        <w:rPr>
          <w:rFonts w:ascii="Times New Roman" w:eastAsia="Times New Roman" w:hAnsi="Times New Roman" w:cs="Times New Roman"/>
          <w:kern w:val="0"/>
          <w:sz w:val="24"/>
          <w:szCs w:val="24"/>
          <w:lang w:val="nl-NL"/>
          <w14:ligatures w14:val="none"/>
        </w:rPr>
        <w:t>.</w:t>
      </w:r>
    </w:p>
    <w:p w14:paraId="7985776D"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12. Regionale Variaties (indien van toepassing)</w:t>
      </w:r>
    </w:p>
    <w:p w14:paraId="104382CB" w14:textId="77777777" w:rsidR="00982999" w:rsidRPr="00982999" w:rsidRDefault="00982999" w:rsidP="00982999">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Binnen de </w:t>
      </w:r>
      <w:r w:rsidRPr="00982999">
        <w:rPr>
          <w:rFonts w:ascii="Times New Roman" w:eastAsia="Times New Roman" w:hAnsi="Times New Roman" w:cs="Times New Roman"/>
          <w:b/>
          <w:bCs/>
          <w:kern w:val="0"/>
          <w:sz w:val="24"/>
          <w:szCs w:val="24"/>
          <w:lang w:val="nl-NL"/>
          <w14:ligatures w14:val="none"/>
        </w:rPr>
        <w:t>Franstalige gemeenschap</w:t>
      </w:r>
      <w:r w:rsidRPr="00982999">
        <w:rPr>
          <w:rFonts w:ascii="Times New Roman" w:eastAsia="Times New Roman" w:hAnsi="Times New Roman" w:cs="Times New Roman"/>
          <w:kern w:val="0"/>
          <w:sz w:val="24"/>
          <w:szCs w:val="24"/>
          <w:lang w:val="nl-NL"/>
          <w14:ligatures w14:val="none"/>
        </w:rPr>
        <w:t xml:space="preserve"> werken de universiteiten nu uniform onder het CSIS. Er is </w:t>
      </w:r>
      <w:r w:rsidRPr="00982999">
        <w:rPr>
          <w:rFonts w:ascii="Times New Roman" w:eastAsia="Times New Roman" w:hAnsi="Times New Roman" w:cs="Times New Roman"/>
          <w:b/>
          <w:bCs/>
          <w:kern w:val="0"/>
          <w:sz w:val="24"/>
          <w:szCs w:val="24"/>
          <w:lang w:val="nl-NL"/>
          <w14:ligatures w14:val="none"/>
        </w:rPr>
        <w:t>geen verdere interne regionale opsplitsing</w:t>
      </w:r>
      <w:r w:rsidRPr="00982999">
        <w:rPr>
          <w:rFonts w:ascii="Times New Roman" w:eastAsia="Times New Roman" w:hAnsi="Times New Roman" w:cs="Times New Roman"/>
          <w:kern w:val="0"/>
          <w:sz w:val="24"/>
          <w:szCs w:val="24"/>
          <w:lang w:val="nl-NL"/>
          <w14:ligatures w14:val="none"/>
        </w:rPr>
        <w:t xml:space="preserve"> beschreven.</w:t>
      </w:r>
    </w:p>
    <w:p w14:paraId="08FD5255"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13. Illustrative Cases/Voorbeelden</w:t>
      </w:r>
    </w:p>
    <w:p w14:paraId="794C3D46" w14:textId="77777777" w:rsidR="00982999" w:rsidRPr="00982999" w:rsidRDefault="00982999" w:rsidP="0098299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Het CSIS is </w:t>
      </w:r>
      <w:r w:rsidRPr="00982999">
        <w:rPr>
          <w:rFonts w:ascii="Times New Roman" w:eastAsia="Times New Roman" w:hAnsi="Times New Roman" w:cs="Times New Roman"/>
          <w:b/>
          <w:bCs/>
          <w:kern w:val="0"/>
          <w:sz w:val="24"/>
          <w:szCs w:val="24"/>
          <w:lang w:val="nl-NL"/>
          <w14:ligatures w14:val="none"/>
        </w:rPr>
        <w:t>recent</w:t>
      </w:r>
      <w:r w:rsidRPr="00982999">
        <w:rPr>
          <w:rFonts w:ascii="Times New Roman" w:eastAsia="Times New Roman" w:hAnsi="Times New Roman" w:cs="Times New Roman"/>
          <w:kern w:val="0"/>
          <w:sz w:val="24"/>
          <w:szCs w:val="24"/>
          <w:lang w:val="nl-NL"/>
          <w14:ligatures w14:val="none"/>
        </w:rPr>
        <w:t>; geen specifieke geanonimiseerde casuïstiek in de tekst genoemd.</w:t>
      </w:r>
    </w:p>
    <w:p w14:paraId="7CD7A1AF" w14:textId="77777777" w:rsidR="00982999" w:rsidRPr="00982999" w:rsidRDefault="00982999" w:rsidP="00982999">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Er wordt wel vermeld dat het CSIS in de toekomst </w:t>
      </w:r>
      <w:r w:rsidRPr="00982999">
        <w:rPr>
          <w:rFonts w:ascii="Times New Roman" w:eastAsia="Times New Roman" w:hAnsi="Times New Roman" w:cs="Times New Roman"/>
          <w:b/>
          <w:bCs/>
          <w:kern w:val="0"/>
          <w:sz w:val="24"/>
          <w:szCs w:val="24"/>
          <w:lang w:val="nl-NL"/>
          <w14:ligatures w14:val="none"/>
        </w:rPr>
        <w:t>voorbeelden</w:t>
      </w:r>
      <w:r w:rsidRPr="00982999">
        <w:rPr>
          <w:rFonts w:ascii="Times New Roman" w:eastAsia="Times New Roman" w:hAnsi="Times New Roman" w:cs="Times New Roman"/>
          <w:kern w:val="0"/>
          <w:sz w:val="24"/>
          <w:szCs w:val="24"/>
          <w:lang w:val="nl-NL"/>
          <w14:ligatures w14:val="none"/>
        </w:rPr>
        <w:t xml:space="preserve"> kan delen via een jaarverslag.</w:t>
      </w:r>
    </w:p>
    <w:p w14:paraId="7762AF21"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14. Vergelijking (indien van toepassing)</w:t>
      </w:r>
    </w:p>
    <w:p w14:paraId="1FE58F3C" w14:textId="77777777" w:rsidR="00982999" w:rsidRPr="00982999" w:rsidRDefault="00982999" w:rsidP="0098299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Duidelijke parallel met het Vlaams model: </w:t>
      </w:r>
      <w:r w:rsidRPr="00982999">
        <w:rPr>
          <w:rFonts w:ascii="Times New Roman" w:eastAsia="Times New Roman" w:hAnsi="Times New Roman" w:cs="Times New Roman"/>
          <w:b/>
          <w:bCs/>
          <w:kern w:val="0"/>
          <w:sz w:val="24"/>
          <w:szCs w:val="24"/>
          <w:lang w:val="nl-NL"/>
          <w14:ligatures w14:val="none"/>
        </w:rPr>
        <w:t>lokaal onderzoek + centraal orgaan (CSIS) voor tweede opinie</w:t>
      </w:r>
      <w:r w:rsidRPr="00982999">
        <w:rPr>
          <w:rFonts w:ascii="Times New Roman" w:eastAsia="Times New Roman" w:hAnsi="Times New Roman" w:cs="Times New Roman"/>
          <w:kern w:val="0"/>
          <w:sz w:val="24"/>
          <w:szCs w:val="24"/>
          <w:lang w:val="nl-NL"/>
          <w14:ligatures w14:val="none"/>
        </w:rPr>
        <w:t>.</w:t>
      </w:r>
    </w:p>
    <w:p w14:paraId="44B4A938" w14:textId="77777777" w:rsidR="00982999" w:rsidRPr="00982999" w:rsidRDefault="00982999" w:rsidP="00982999">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Inspiratie door Vlaanderen en andere Europese systemen.</w:t>
      </w:r>
    </w:p>
    <w:p w14:paraId="61CC9A90"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15. Bronnen</w:t>
      </w:r>
    </w:p>
    <w:p w14:paraId="0152829F" w14:textId="77777777" w:rsidR="00982999" w:rsidRPr="00982999" w:rsidRDefault="00982999" w:rsidP="00982999">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lastRenderedPageBreak/>
        <w:t>Verwijzingen naar:</w:t>
      </w:r>
    </w:p>
    <w:p w14:paraId="5569CE59" w14:textId="77777777" w:rsidR="00982999" w:rsidRPr="00982999" w:rsidRDefault="00982999" w:rsidP="0098299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enrio.eu</w:t>
      </w:r>
      <w:r w:rsidRPr="00982999">
        <w:rPr>
          <w:rFonts w:ascii="Times New Roman" w:eastAsia="Times New Roman" w:hAnsi="Times New Roman" w:cs="Times New Roman"/>
          <w:kern w:val="0"/>
          <w:sz w:val="24"/>
          <w:szCs w:val="24"/>
          <w:lang w:val="nl-NL"/>
          <w14:ligatures w14:val="none"/>
        </w:rPr>
        <w:t xml:space="preserve"> (ENRIO),</w:t>
      </w:r>
    </w:p>
    <w:p w14:paraId="571E1C33" w14:textId="77777777" w:rsidR="00982999" w:rsidRPr="00982999" w:rsidRDefault="00982999" w:rsidP="0098299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De ALLEA-code (2017),</w:t>
      </w:r>
    </w:p>
    <w:p w14:paraId="392CBD19" w14:textId="77777777" w:rsidR="00982999" w:rsidRPr="00982999" w:rsidRDefault="00982999" w:rsidP="0098299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FNRS-richtlijnen,</w:t>
      </w:r>
    </w:p>
    <w:p w14:paraId="045F497E" w14:textId="77777777" w:rsidR="00982999" w:rsidRPr="00982999" w:rsidRDefault="00982999" w:rsidP="00982999">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Geen gedetailleerde bibliografie, enkel beschrijving van de </w:t>
      </w:r>
      <w:r w:rsidRPr="00982999">
        <w:rPr>
          <w:rFonts w:ascii="Times New Roman" w:eastAsia="Times New Roman" w:hAnsi="Times New Roman" w:cs="Times New Roman"/>
          <w:b/>
          <w:bCs/>
          <w:kern w:val="0"/>
          <w:sz w:val="24"/>
          <w:szCs w:val="24"/>
          <w:lang w:val="nl-NL"/>
          <w14:ligatures w14:val="none"/>
        </w:rPr>
        <w:t>institutionele afspraken</w:t>
      </w:r>
      <w:r w:rsidRPr="00982999">
        <w:rPr>
          <w:rFonts w:ascii="Times New Roman" w:eastAsia="Times New Roman" w:hAnsi="Times New Roman" w:cs="Times New Roman"/>
          <w:kern w:val="0"/>
          <w:sz w:val="24"/>
          <w:szCs w:val="24"/>
          <w:lang w:val="nl-NL"/>
          <w14:ligatures w14:val="none"/>
        </w:rPr>
        <w:t xml:space="preserve"> en ministeriële steun.</w:t>
      </w:r>
    </w:p>
    <w:p w14:paraId="56931F58" w14:textId="77777777" w:rsidR="00982999" w:rsidRPr="00982999" w:rsidRDefault="00982999" w:rsidP="00982999">
      <w:pPr>
        <w:spacing w:after="0"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pict w14:anchorId="28F437FA">
          <v:rect id="_x0000_i1026" style="width:0;height:1.5pt" o:hralign="center" o:hrstd="t" o:hr="t" fillcolor="#a0a0a0" stroked="f"/>
        </w:pict>
      </w:r>
    </w:p>
    <w:p w14:paraId="65265220" w14:textId="77777777" w:rsidR="00982999" w:rsidRPr="00982999" w:rsidRDefault="00982999" w:rsidP="00982999">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982999">
        <w:rPr>
          <w:rFonts w:ascii="Times New Roman" w:eastAsia="Times New Roman" w:hAnsi="Times New Roman" w:cs="Times New Roman"/>
          <w:b/>
          <w:bCs/>
          <w:kern w:val="0"/>
          <w:sz w:val="36"/>
          <w:szCs w:val="36"/>
          <w:lang w:val="nl-NL"/>
          <w14:ligatures w14:val="none"/>
        </w:rPr>
        <w:t>Land: Oostenrijk</w:t>
      </w:r>
    </w:p>
    <w:p w14:paraId="0A2989B1"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 Algemene Systeembeschrijving</w:t>
      </w:r>
    </w:p>
    <w:p w14:paraId="76940CA3" w14:textId="77777777" w:rsidR="00982999" w:rsidRPr="00982999" w:rsidRDefault="00982999" w:rsidP="0098299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Type systeem</w:t>
      </w:r>
      <w:r w:rsidRPr="00982999">
        <w:rPr>
          <w:rFonts w:ascii="Times New Roman" w:eastAsia="Times New Roman" w:hAnsi="Times New Roman" w:cs="Times New Roman"/>
          <w:kern w:val="0"/>
          <w:sz w:val="24"/>
          <w:szCs w:val="24"/>
          <w:lang w:val="nl-NL"/>
          <w14:ligatures w14:val="none"/>
        </w:rPr>
        <w:t xml:space="preserve">: </w:t>
      </w:r>
      <w:r w:rsidRPr="00982999">
        <w:rPr>
          <w:rFonts w:ascii="Times New Roman" w:eastAsia="Times New Roman" w:hAnsi="Times New Roman" w:cs="Times New Roman"/>
          <w:b/>
          <w:bCs/>
          <w:kern w:val="0"/>
          <w:sz w:val="24"/>
          <w:szCs w:val="24"/>
          <w:lang w:val="nl-NL"/>
          <w14:ligatures w14:val="none"/>
        </w:rPr>
        <w:t>Gecentraliseerd op nationaal niveau</w:t>
      </w:r>
      <w:r w:rsidRPr="00982999">
        <w:rPr>
          <w:rFonts w:ascii="Times New Roman" w:eastAsia="Times New Roman" w:hAnsi="Times New Roman" w:cs="Times New Roman"/>
          <w:kern w:val="0"/>
          <w:sz w:val="24"/>
          <w:szCs w:val="24"/>
          <w:lang w:val="nl-NL"/>
          <w14:ligatures w14:val="none"/>
        </w:rPr>
        <w:t xml:space="preserve"> via de </w:t>
      </w:r>
      <w:r w:rsidRPr="00982999">
        <w:rPr>
          <w:rFonts w:ascii="Times New Roman" w:eastAsia="Times New Roman" w:hAnsi="Times New Roman" w:cs="Times New Roman"/>
          <w:b/>
          <w:bCs/>
          <w:kern w:val="0"/>
          <w:sz w:val="24"/>
          <w:szCs w:val="24"/>
          <w:lang w:val="nl-NL"/>
          <w14:ligatures w14:val="none"/>
        </w:rPr>
        <w:t>Austrian Agency for Research Integrity (OeAWI)</w:t>
      </w:r>
      <w:r w:rsidRPr="00982999">
        <w:rPr>
          <w:rFonts w:ascii="Times New Roman" w:eastAsia="Times New Roman" w:hAnsi="Times New Roman" w:cs="Times New Roman"/>
          <w:kern w:val="0"/>
          <w:sz w:val="24"/>
          <w:szCs w:val="24"/>
          <w:lang w:val="nl-NL"/>
          <w14:ligatures w14:val="none"/>
        </w:rPr>
        <w:t xml:space="preserve">, gecombineerd met </w:t>
      </w:r>
      <w:r w:rsidRPr="00982999">
        <w:rPr>
          <w:rFonts w:ascii="Times New Roman" w:eastAsia="Times New Roman" w:hAnsi="Times New Roman" w:cs="Times New Roman"/>
          <w:b/>
          <w:bCs/>
          <w:kern w:val="0"/>
          <w:sz w:val="24"/>
          <w:szCs w:val="24"/>
          <w:lang w:val="nl-NL"/>
          <w14:ligatures w14:val="none"/>
        </w:rPr>
        <w:t>lokale autonomie</w:t>
      </w:r>
      <w:r w:rsidRPr="00982999">
        <w:rPr>
          <w:rFonts w:ascii="Times New Roman" w:eastAsia="Times New Roman" w:hAnsi="Times New Roman" w:cs="Times New Roman"/>
          <w:kern w:val="0"/>
          <w:sz w:val="24"/>
          <w:szCs w:val="24"/>
          <w:lang w:val="nl-NL"/>
          <w14:ligatures w14:val="none"/>
        </w:rPr>
        <w:t xml:space="preserve"> van universiteiten.</w:t>
      </w:r>
    </w:p>
    <w:p w14:paraId="28B5B20B" w14:textId="77777777" w:rsidR="00982999" w:rsidRPr="00982999" w:rsidRDefault="00982999" w:rsidP="0098299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Basis van het systeem</w:t>
      </w:r>
      <w:r w:rsidRPr="00982999">
        <w:rPr>
          <w:rFonts w:ascii="Times New Roman" w:eastAsia="Times New Roman" w:hAnsi="Times New Roman" w:cs="Times New Roman"/>
          <w:kern w:val="0"/>
          <w:sz w:val="24"/>
          <w:szCs w:val="24"/>
          <w:lang w:val="nl-NL"/>
          <w14:ligatures w14:val="none"/>
        </w:rPr>
        <w:t xml:space="preserve">: </w:t>
      </w:r>
      <w:r w:rsidRPr="00982999">
        <w:rPr>
          <w:rFonts w:ascii="Times New Roman" w:eastAsia="Times New Roman" w:hAnsi="Times New Roman" w:cs="Times New Roman"/>
          <w:b/>
          <w:bCs/>
          <w:kern w:val="0"/>
          <w:sz w:val="24"/>
          <w:szCs w:val="24"/>
          <w:lang w:val="nl-NL"/>
          <w14:ligatures w14:val="none"/>
        </w:rPr>
        <w:t>Zelfregulering</w:t>
      </w:r>
      <w:r w:rsidRPr="00982999">
        <w:rPr>
          <w:rFonts w:ascii="Times New Roman" w:eastAsia="Times New Roman" w:hAnsi="Times New Roman" w:cs="Times New Roman"/>
          <w:kern w:val="0"/>
          <w:sz w:val="24"/>
          <w:szCs w:val="24"/>
          <w:lang w:val="nl-NL"/>
          <w14:ligatures w14:val="none"/>
        </w:rPr>
        <w:t xml:space="preserve"> door lidinstellingen (universiteiten, onderzoeksinstituten, financiers) die samen de OeAWI hebben opgericht.</w:t>
      </w:r>
    </w:p>
    <w:p w14:paraId="5D7C07F7" w14:textId="77777777" w:rsidR="00982999" w:rsidRPr="00982999" w:rsidRDefault="00982999" w:rsidP="00982999">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Kernfilosofie</w:t>
      </w:r>
      <w:r w:rsidRPr="00982999">
        <w:rPr>
          <w:rFonts w:ascii="Times New Roman" w:eastAsia="Times New Roman" w:hAnsi="Times New Roman" w:cs="Times New Roman"/>
          <w:kern w:val="0"/>
          <w:sz w:val="24"/>
          <w:szCs w:val="24"/>
          <w:lang w:val="nl-NL"/>
          <w14:ligatures w14:val="none"/>
        </w:rPr>
        <w:t xml:space="preserve">: </w:t>
      </w:r>
      <w:r w:rsidRPr="00982999">
        <w:rPr>
          <w:rFonts w:ascii="Times New Roman" w:eastAsia="Times New Roman" w:hAnsi="Times New Roman" w:cs="Times New Roman"/>
          <w:b/>
          <w:bCs/>
          <w:kern w:val="0"/>
          <w:sz w:val="24"/>
          <w:szCs w:val="24"/>
          <w:lang w:val="nl-NL"/>
          <w14:ligatures w14:val="none"/>
        </w:rPr>
        <w:t>Een nationale commissie</w:t>
      </w:r>
      <w:r w:rsidRPr="00982999">
        <w:rPr>
          <w:rFonts w:ascii="Times New Roman" w:eastAsia="Times New Roman" w:hAnsi="Times New Roman" w:cs="Times New Roman"/>
          <w:kern w:val="0"/>
          <w:sz w:val="24"/>
          <w:szCs w:val="24"/>
          <w:lang w:val="nl-NL"/>
          <w14:ligatures w14:val="none"/>
        </w:rPr>
        <w:t xml:space="preserve"> (Commission for Research Integrity) als onafhankelijk expertorgaan, dat klachten behandelt en niet-bindende uitspraken doet. Universiteiten hebben hun eigen ombudspersonen/organen, maar OeAWI is </w:t>
      </w:r>
      <w:r w:rsidRPr="00982999">
        <w:rPr>
          <w:rFonts w:ascii="Times New Roman" w:eastAsia="Times New Roman" w:hAnsi="Times New Roman" w:cs="Times New Roman"/>
          <w:b/>
          <w:bCs/>
          <w:kern w:val="0"/>
          <w:sz w:val="24"/>
          <w:szCs w:val="24"/>
          <w:lang w:val="nl-NL"/>
          <w14:ligatures w14:val="none"/>
        </w:rPr>
        <w:t>centraal aanspreekpunt</w:t>
      </w:r>
      <w:r w:rsidRPr="00982999">
        <w:rPr>
          <w:rFonts w:ascii="Times New Roman" w:eastAsia="Times New Roman" w:hAnsi="Times New Roman" w:cs="Times New Roman"/>
          <w:kern w:val="0"/>
          <w:sz w:val="24"/>
          <w:szCs w:val="24"/>
          <w:lang w:val="nl-NL"/>
          <w14:ligatures w14:val="none"/>
        </w:rPr>
        <w:t>.</w:t>
      </w:r>
    </w:p>
    <w:p w14:paraId="7A4A82DE"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2. Historische Ontwikkeling</w:t>
      </w:r>
    </w:p>
    <w:p w14:paraId="178B6D52" w14:textId="77777777" w:rsidR="00982999" w:rsidRPr="00982999" w:rsidRDefault="00982999" w:rsidP="0098299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Ontstaan</w:t>
      </w:r>
      <w:r w:rsidRPr="00982999">
        <w:rPr>
          <w:rFonts w:ascii="Times New Roman" w:eastAsia="Times New Roman" w:hAnsi="Times New Roman" w:cs="Times New Roman"/>
          <w:kern w:val="0"/>
          <w:sz w:val="24"/>
          <w:szCs w:val="24"/>
          <w:lang w:val="nl-NL"/>
          <w14:ligatures w14:val="none"/>
        </w:rPr>
        <w:t>:</w:t>
      </w:r>
    </w:p>
    <w:p w14:paraId="5AEDA134" w14:textId="77777777" w:rsidR="00982999" w:rsidRPr="00982999" w:rsidRDefault="00982999" w:rsidP="00982999">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In </w:t>
      </w:r>
      <w:r w:rsidRPr="00982999">
        <w:rPr>
          <w:rFonts w:ascii="Times New Roman" w:eastAsia="Times New Roman" w:hAnsi="Times New Roman" w:cs="Times New Roman"/>
          <w:b/>
          <w:bCs/>
          <w:kern w:val="0"/>
          <w:sz w:val="24"/>
          <w:szCs w:val="24"/>
          <w:lang w:val="nl-NL"/>
          <w14:ligatures w14:val="none"/>
        </w:rPr>
        <w:t>2008</w:t>
      </w:r>
      <w:r w:rsidRPr="00982999">
        <w:rPr>
          <w:rFonts w:ascii="Times New Roman" w:eastAsia="Times New Roman" w:hAnsi="Times New Roman" w:cs="Times New Roman"/>
          <w:kern w:val="0"/>
          <w:sz w:val="24"/>
          <w:szCs w:val="24"/>
          <w:lang w:val="nl-NL"/>
          <w14:ligatures w14:val="none"/>
        </w:rPr>
        <w:t xml:space="preserve"> namen 12 Oostenrijkse universiteiten en onderzoeksorganisaties het initiatief voor de OeAWI.</w:t>
      </w:r>
    </w:p>
    <w:p w14:paraId="694E2D7E" w14:textId="77777777" w:rsidR="00982999" w:rsidRPr="00982999" w:rsidRDefault="00982999" w:rsidP="00982999">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w:t>
      </w:r>
      <w:r w:rsidRPr="00982999">
        <w:rPr>
          <w:rFonts w:ascii="Times New Roman" w:eastAsia="Times New Roman" w:hAnsi="Times New Roman" w:cs="Times New Roman"/>
          <w:b/>
          <w:bCs/>
          <w:kern w:val="0"/>
          <w:sz w:val="24"/>
          <w:szCs w:val="24"/>
          <w:lang w:val="nl-NL"/>
          <w14:ligatures w14:val="none"/>
        </w:rPr>
        <w:t>Commission for Research Integrity</w:t>
      </w:r>
      <w:r w:rsidRPr="00982999">
        <w:rPr>
          <w:rFonts w:ascii="Times New Roman" w:eastAsia="Times New Roman" w:hAnsi="Times New Roman" w:cs="Times New Roman"/>
          <w:kern w:val="0"/>
          <w:sz w:val="24"/>
          <w:szCs w:val="24"/>
          <w:lang w:val="nl-NL"/>
          <w14:ligatures w14:val="none"/>
        </w:rPr>
        <w:t xml:space="preserve"> van OeAWI startte in </w:t>
      </w:r>
      <w:r w:rsidRPr="00982999">
        <w:rPr>
          <w:rFonts w:ascii="Times New Roman" w:eastAsia="Times New Roman" w:hAnsi="Times New Roman" w:cs="Times New Roman"/>
          <w:b/>
          <w:bCs/>
          <w:kern w:val="0"/>
          <w:sz w:val="24"/>
          <w:szCs w:val="24"/>
          <w:lang w:val="nl-NL"/>
          <w14:ligatures w14:val="none"/>
        </w:rPr>
        <w:t>2009</w:t>
      </w:r>
      <w:r w:rsidRPr="00982999">
        <w:rPr>
          <w:rFonts w:ascii="Times New Roman" w:eastAsia="Times New Roman" w:hAnsi="Times New Roman" w:cs="Times New Roman"/>
          <w:kern w:val="0"/>
          <w:sz w:val="24"/>
          <w:szCs w:val="24"/>
          <w:lang w:val="nl-NL"/>
          <w14:ligatures w14:val="none"/>
        </w:rPr>
        <w:t>.</w:t>
      </w:r>
    </w:p>
    <w:p w14:paraId="7734204C" w14:textId="77777777" w:rsidR="00982999" w:rsidRPr="00982999" w:rsidRDefault="00982999" w:rsidP="0098299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Belangrijke mijlpalen</w:t>
      </w:r>
      <w:r w:rsidRPr="00982999">
        <w:rPr>
          <w:rFonts w:ascii="Times New Roman" w:eastAsia="Times New Roman" w:hAnsi="Times New Roman" w:cs="Times New Roman"/>
          <w:kern w:val="0"/>
          <w:sz w:val="24"/>
          <w:szCs w:val="24"/>
          <w:lang w:val="nl-NL"/>
          <w14:ligatures w14:val="none"/>
        </w:rPr>
        <w:t>:</w:t>
      </w:r>
    </w:p>
    <w:p w14:paraId="25C80889" w14:textId="77777777" w:rsidR="00982999" w:rsidRPr="00982999" w:rsidRDefault="00982999" w:rsidP="00982999">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Publicatie van de </w:t>
      </w:r>
      <w:r w:rsidRPr="00982999">
        <w:rPr>
          <w:rFonts w:ascii="Times New Roman" w:eastAsia="Times New Roman" w:hAnsi="Times New Roman" w:cs="Times New Roman"/>
          <w:b/>
          <w:bCs/>
          <w:kern w:val="0"/>
          <w:sz w:val="24"/>
          <w:szCs w:val="24"/>
          <w:lang w:val="nl-NL"/>
          <w14:ligatures w14:val="none"/>
        </w:rPr>
        <w:t>OeAWI Guidelines for Good Scientific Practice</w:t>
      </w:r>
      <w:r w:rsidRPr="00982999">
        <w:rPr>
          <w:rFonts w:ascii="Times New Roman" w:eastAsia="Times New Roman" w:hAnsi="Times New Roman" w:cs="Times New Roman"/>
          <w:kern w:val="0"/>
          <w:sz w:val="24"/>
          <w:szCs w:val="24"/>
          <w:lang w:val="nl-NL"/>
          <w14:ligatures w14:val="none"/>
        </w:rPr>
        <w:t xml:space="preserve"> (2015), breed overgenomen door leden.</w:t>
      </w:r>
    </w:p>
    <w:p w14:paraId="05FC2C3E" w14:textId="77777777" w:rsidR="00982999" w:rsidRPr="00982999" w:rsidRDefault="00982999" w:rsidP="00982999">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Groei van het ledenaantal tot </w:t>
      </w:r>
      <w:r w:rsidRPr="00982999">
        <w:rPr>
          <w:rFonts w:ascii="Times New Roman" w:eastAsia="Times New Roman" w:hAnsi="Times New Roman" w:cs="Times New Roman"/>
          <w:b/>
          <w:bCs/>
          <w:kern w:val="0"/>
          <w:sz w:val="24"/>
          <w:szCs w:val="24"/>
          <w:lang w:val="nl-NL"/>
          <w14:ligatures w14:val="none"/>
        </w:rPr>
        <w:t>67</w:t>
      </w:r>
      <w:r w:rsidRPr="00982999">
        <w:rPr>
          <w:rFonts w:ascii="Times New Roman" w:eastAsia="Times New Roman" w:hAnsi="Times New Roman" w:cs="Times New Roman"/>
          <w:kern w:val="0"/>
          <w:sz w:val="24"/>
          <w:szCs w:val="24"/>
          <w:lang w:val="nl-NL"/>
          <w14:ligatures w14:val="none"/>
        </w:rPr>
        <w:t xml:space="preserve"> tegen 2024 (inclusief publieke en private instellingen).</w:t>
      </w:r>
    </w:p>
    <w:p w14:paraId="3639EA0A" w14:textId="77777777" w:rsidR="00982999" w:rsidRPr="00982999" w:rsidRDefault="00982999" w:rsidP="00982999">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Aanleidingen</w:t>
      </w:r>
      <w:r w:rsidRPr="00982999">
        <w:rPr>
          <w:rFonts w:ascii="Times New Roman" w:eastAsia="Times New Roman" w:hAnsi="Times New Roman" w:cs="Times New Roman"/>
          <w:kern w:val="0"/>
          <w:sz w:val="24"/>
          <w:szCs w:val="24"/>
          <w:lang w:val="nl-NL"/>
          <w14:ligatures w14:val="none"/>
        </w:rPr>
        <w:t>:</w:t>
      </w:r>
    </w:p>
    <w:p w14:paraId="66D45F37" w14:textId="77777777" w:rsidR="00982999" w:rsidRPr="00982999" w:rsidRDefault="00982999" w:rsidP="00982999">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Internationale ontwikkelingen rond integriteit (o.a. ALLEA, Europese Science Foundation) en enkele opvallende cases wereldwijd.</w:t>
      </w:r>
    </w:p>
    <w:p w14:paraId="7C55BC29"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3. Betrokken Instellingen en Organen</w:t>
      </w:r>
    </w:p>
    <w:p w14:paraId="0020626A"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Nationaal Niveau</w:t>
      </w:r>
    </w:p>
    <w:p w14:paraId="756C372C" w14:textId="77777777" w:rsidR="00982999" w:rsidRPr="00982999" w:rsidRDefault="00982999" w:rsidP="0098299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OeAWI (Österreichische Agentur für wissenschaftliche Integrität)</w:t>
      </w:r>
    </w:p>
    <w:p w14:paraId="538D9BCE" w14:textId="77777777" w:rsidR="00982999" w:rsidRPr="00982999" w:rsidRDefault="00982999" w:rsidP="00982999">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Type</w:t>
      </w:r>
      <w:r w:rsidRPr="00982999">
        <w:rPr>
          <w:rFonts w:ascii="Times New Roman" w:eastAsia="Times New Roman" w:hAnsi="Times New Roman" w:cs="Times New Roman"/>
          <w:kern w:val="0"/>
          <w:sz w:val="24"/>
          <w:szCs w:val="24"/>
          <w:lang w:val="nl-NL"/>
          <w14:ligatures w14:val="none"/>
        </w:rPr>
        <w:t xml:space="preserve">: Onafhankelijke, non-profit </w:t>
      </w:r>
      <w:r w:rsidRPr="00982999">
        <w:rPr>
          <w:rFonts w:ascii="Times New Roman" w:eastAsia="Times New Roman" w:hAnsi="Times New Roman" w:cs="Times New Roman"/>
          <w:b/>
          <w:bCs/>
          <w:kern w:val="0"/>
          <w:sz w:val="24"/>
          <w:szCs w:val="24"/>
          <w:lang w:val="nl-NL"/>
          <w14:ligatures w14:val="none"/>
        </w:rPr>
        <w:t>vereniging</w:t>
      </w:r>
      <w:r w:rsidRPr="00982999">
        <w:rPr>
          <w:rFonts w:ascii="Times New Roman" w:eastAsia="Times New Roman" w:hAnsi="Times New Roman" w:cs="Times New Roman"/>
          <w:kern w:val="0"/>
          <w:sz w:val="24"/>
          <w:szCs w:val="24"/>
          <w:lang w:val="nl-NL"/>
          <w14:ligatures w14:val="none"/>
        </w:rPr>
        <w:t xml:space="preserve"> waarin universiteiten, onderzoekcentra en financiers lid zijn.</w:t>
      </w:r>
    </w:p>
    <w:p w14:paraId="7A9F099F" w14:textId="77777777" w:rsidR="00982999" w:rsidRPr="00982999" w:rsidRDefault="00982999" w:rsidP="00982999">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Opdracht</w:t>
      </w:r>
      <w:r w:rsidRPr="00982999">
        <w:rPr>
          <w:rFonts w:ascii="Times New Roman" w:eastAsia="Times New Roman" w:hAnsi="Times New Roman" w:cs="Times New Roman"/>
          <w:kern w:val="0"/>
          <w:sz w:val="24"/>
          <w:szCs w:val="24"/>
          <w:lang w:val="nl-NL"/>
          <w14:ligatures w14:val="none"/>
        </w:rPr>
        <w:t xml:space="preserve">: Ondersteunen van goede onderzoekspraktijken, behandelen van integriteitsklachten via de </w:t>
      </w:r>
      <w:r w:rsidRPr="00982999">
        <w:rPr>
          <w:rFonts w:ascii="Times New Roman" w:eastAsia="Times New Roman" w:hAnsi="Times New Roman" w:cs="Times New Roman"/>
          <w:b/>
          <w:bCs/>
          <w:kern w:val="0"/>
          <w:sz w:val="24"/>
          <w:szCs w:val="24"/>
          <w:lang w:val="nl-NL"/>
          <w14:ligatures w14:val="none"/>
        </w:rPr>
        <w:t>Commission for Research Integrity</w:t>
      </w:r>
      <w:r w:rsidRPr="00982999">
        <w:rPr>
          <w:rFonts w:ascii="Times New Roman" w:eastAsia="Times New Roman" w:hAnsi="Times New Roman" w:cs="Times New Roman"/>
          <w:kern w:val="0"/>
          <w:sz w:val="24"/>
          <w:szCs w:val="24"/>
          <w:lang w:val="nl-NL"/>
          <w14:ligatures w14:val="none"/>
        </w:rPr>
        <w:t>.</w:t>
      </w:r>
    </w:p>
    <w:p w14:paraId="42410628" w14:textId="77777777" w:rsidR="00982999" w:rsidRPr="00982999" w:rsidRDefault="00982999" w:rsidP="00982999">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Commission for Research Integrity</w:t>
      </w:r>
      <w:r w:rsidRPr="00982999">
        <w:rPr>
          <w:rFonts w:ascii="Times New Roman" w:eastAsia="Times New Roman" w:hAnsi="Times New Roman" w:cs="Times New Roman"/>
          <w:kern w:val="0"/>
          <w:sz w:val="24"/>
          <w:szCs w:val="24"/>
          <w:lang w:val="nl-NL"/>
          <w14:ligatures w14:val="none"/>
        </w:rPr>
        <w:t xml:space="preserve"> (onderdeel van OeAWI)</w:t>
      </w:r>
    </w:p>
    <w:p w14:paraId="53960DDD" w14:textId="77777777" w:rsidR="00982999" w:rsidRPr="00982999" w:rsidRDefault="00982999" w:rsidP="00982999">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lastRenderedPageBreak/>
        <w:t>Type</w:t>
      </w:r>
      <w:r w:rsidRPr="00982999">
        <w:rPr>
          <w:rFonts w:ascii="Times New Roman" w:eastAsia="Times New Roman" w:hAnsi="Times New Roman" w:cs="Times New Roman"/>
          <w:kern w:val="0"/>
          <w:sz w:val="24"/>
          <w:szCs w:val="24"/>
          <w:lang w:val="nl-NL"/>
          <w14:ligatures w14:val="none"/>
        </w:rPr>
        <w:t xml:space="preserve">: Onafhankelijke </w:t>
      </w:r>
      <w:r w:rsidRPr="00982999">
        <w:rPr>
          <w:rFonts w:ascii="Times New Roman" w:eastAsia="Times New Roman" w:hAnsi="Times New Roman" w:cs="Times New Roman"/>
          <w:b/>
          <w:bCs/>
          <w:kern w:val="0"/>
          <w:sz w:val="24"/>
          <w:szCs w:val="24"/>
          <w:lang w:val="nl-NL"/>
          <w14:ligatures w14:val="none"/>
        </w:rPr>
        <w:t>onderzoekscommissie</w:t>
      </w:r>
      <w:r w:rsidRPr="00982999">
        <w:rPr>
          <w:rFonts w:ascii="Times New Roman" w:eastAsia="Times New Roman" w:hAnsi="Times New Roman" w:cs="Times New Roman"/>
          <w:kern w:val="0"/>
          <w:sz w:val="24"/>
          <w:szCs w:val="24"/>
          <w:lang w:val="nl-NL"/>
          <w14:ligatures w14:val="none"/>
        </w:rPr>
        <w:t xml:space="preserve"> bestaande uit vooral internationale wetenschappers.</w:t>
      </w:r>
    </w:p>
    <w:p w14:paraId="3E9EAF40" w14:textId="77777777" w:rsidR="00982999" w:rsidRPr="00982999" w:rsidRDefault="00982999" w:rsidP="00982999">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Mandaat, taken, bevoegdheden</w:t>
      </w:r>
      <w:r w:rsidRPr="00982999">
        <w:rPr>
          <w:rFonts w:ascii="Times New Roman" w:eastAsia="Times New Roman" w:hAnsi="Times New Roman" w:cs="Times New Roman"/>
          <w:kern w:val="0"/>
          <w:sz w:val="24"/>
          <w:szCs w:val="24"/>
          <w:lang w:val="nl-NL"/>
          <w14:ligatures w14:val="none"/>
        </w:rPr>
        <w:t>:</w:t>
      </w:r>
    </w:p>
    <w:p w14:paraId="68B60D87" w14:textId="77777777" w:rsidR="00982999" w:rsidRPr="00982999" w:rsidRDefault="00982999" w:rsidP="00982999">
      <w:pPr>
        <w:numPr>
          <w:ilvl w:val="2"/>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Neemt klachten in behandeling (eerste instantie of indien een lokale procedure inadequaat is).</w:t>
      </w:r>
    </w:p>
    <w:p w14:paraId="2B31E7BC" w14:textId="77777777" w:rsidR="00982999" w:rsidRPr="00982999" w:rsidRDefault="00982999" w:rsidP="00982999">
      <w:pPr>
        <w:numPr>
          <w:ilvl w:val="2"/>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Doet feitelijk onderzoek en brengt een </w:t>
      </w:r>
      <w:r w:rsidRPr="00982999">
        <w:rPr>
          <w:rFonts w:ascii="Times New Roman" w:eastAsia="Times New Roman" w:hAnsi="Times New Roman" w:cs="Times New Roman"/>
          <w:b/>
          <w:bCs/>
          <w:kern w:val="0"/>
          <w:sz w:val="24"/>
          <w:szCs w:val="24"/>
          <w:lang w:val="nl-NL"/>
          <w14:ligatures w14:val="none"/>
        </w:rPr>
        <w:t>niet-bindend, maar gezaghebbend</w:t>
      </w:r>
      <w:r w:rsidRPr="00982999">
        <w:rPr>
          <w:rFonts w:ascii="Times New Roman" w:eastAsia="Times New Roman" w:hAnsi="Times New Roman" w:cs="Times New Roman"/>
          <w:kern w:val="0"/>
          <w:sz w:val="24"/>
          <w:szCs w:val="24"/>
          <w:lang w:val="nl-NL"/>
          <w14:ligatures w14:val="none"/>
        </w:rPr>
        <w:t xml:space="preserve"> oordeel uit.</w:t>
      </w:r>
    </w:p>
    <w:p w14:paraId="3493DC28" w14:textId="77777777" w:rsidR="00982999" w:rsidRPr="00982999" w:rsidRDefault="00982999" w:rsidP="00982999">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Samenstelling</w:t>
      </w:r>
      <w:r w:rsidRPr="00982999">
        <w:rPr>
          <w:rFonts w:ascii="Times New Roman" w:eastAsia="Times New Roman" w:hAnsi="Times New Roman" w:cs="Times New Roman"/>
          <w:kern w:val="0"/>
          <w:sz w:val="24"/>
          <w:szCs w:val="24"/>
          <w:lang w:val="nl-NL"/>
          <w14:ligatures w14:val="none"/>
        </w:rPr>
        <w:t>: max. 8 leden (7 internationale experts + 1 Oostenrijkse jurist), benoemd voor 2 jaar (hernieuwbaar tot max. 6 jaar).</w:t>
      </w:r>
    </w:p>
    <w:p w14:paraId="2771C19A" w14:textId="77777777" w:rsidR="00982999" w:rsidRPr="00982999" w:rsidRDefault="00982999" w:rsidP="00982999">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Onafhankelijkheid</w:t>
      </w:r>
      <w:r w:rsidRPr="00982999">
        <w:rPr>
          <w:rFonts w:ascii="Times New Roman" w:eastAsia="Times New Roman" w:hAnsi="Times New Roman" w:cs="Times New Roman"/>
          <w:kern w:val="0"/>
          <w:sz w:val="24"/>
          <w:szCs w:val="24"/>
          <w:lang w:val="nl-NL"/>
          <w14:ligatures w14:val="none"/>
        </w:rPr>
        <w:t>: De commissie werkt los van het bestuur van OeAWI en de lidinstellingen.</w:t>
      </w:r>
    </w:p>
    <w:p w14:paraId="521CE6F8"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Institutioneel Niveau</w:t>
      </w:r>
    </w:p>
    <w:p w14:paraId="39D59083" w14:textId="77777777" w:rsidR="00982999" w:rsidRPr="00982999" w:rsidRDefault="00982999" w:rsidP="0098299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Universiteiten (autonoom volgens de Universities Act 2002) hebben vaak:</w:t>
      </w:r>
    </w:p>
    <w:p w14:paraId="5115B1F4" w14:textId="77777777" w:rsidR="00982999" w:rsidRPr="00982999" w:rsidRDefault="00982999" w:rsidP="00982999">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Ombuds- of integriteitscontactpunten</w:t>
      </w:r>
      <w:r w:rsidRPr="00982999">
        <w:rPr>
          <w:rFonts w:ascii="Times New Roman" w:eastAsia="Times New Roman" w:hAnsi="Times New Roman" w:cs="Times New Roman"/>
          <w:kern w:val="0"/>
          <w:sz w:val="24"/>
          <w:szCs w:val="24"/>
          <w:lang w:val="nl-NL"/>
          <w14:ligatures w14:val="none"/>
        </w:rPr>
        <w:t xml:space="preserve"> voor eerste meldingen.</w:t>
      </w:r>
    </w:p>
    <w:p w14:paraId="4858B89A" w14:textId="77777777" w:rsidR="00982999" w:rsidRPr="00982999" w:rsidRDefault="00982999" w:rsidP="00982999">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Interne commissies of procedures om </w:t>
      </w:r>
      <w:r w:rsidRPr="00982999">
        <w:rPr>
          <w:rFonts w:ascii="Times New Roman" w:eastAsia="Times New Roman" w:hAnsi="Times New Roman" w:cs="Times New Roman"/>
          <w:b/>
          <w:bCs/>
          <w:kern w:val="0"/>
          <w:sz w:val="24"/>
          <w:szCs w:val="24"/>
          <w:lang w:val="nl-NL"/>
          <w14:ligatures w14:val="none"/>
        </w:rPr>
        <w:t>lokale</w:t>
      </w:r>
      <w:r w:rsidRPr="00982999">
        <w:rPr>
          <w:rFonts w:ascii="Times New Roman" w:eastAsia="Times New Roman" w:hAnsi="Times New Roman" w:cs="Times New Roman"/>
          <w:kern w:val="0"/>
          <w:sz w:val="24"/>
          <w:szCs w:val="24"/>
          <w:lang w:val="nl-NL"/>
          <w14:ligatures w14:val="none"/>
        </w:rPr>
        <w:t xml:space="preserve"> klachten te behandelen.</w:t>
      </w:r>
    </w:p>
    <w:p w14:paraId="0EAED96B" w14:textId="77777777" w:rsidR="00982999" w:rsidRPr="00982999" w:rsidRDefault="00982999" w:rsidP="00982999">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In principe hebben universiteiten </w:t>
      </w:r>
      <w:r w:rsidRPr="00982999">
        <w:rPr>
          <w:rFonts w:ascii="Times New Roman" w:eastAsia="Times New Roman" w:hAnsi="Times New Roman" w:cs="Times New Roman"/>
          <w:b/>
          <w:bCs/>
          <w:kern w:val="0"/>
          <w:sz w:val="24"/>
          <w:szCs w:val="24"/>
          <w:lang w:val="nl-NL"/>
          <w14:ligatures w14:val="none"/>
        </w:rPr>
        <w:t>primaire verantwoordelijkheid</w:t>
      </w:r>
      <w:r w:rsidRPr="00982999">
        <w:rPr>
          <w:rFonts w:ascii="Times New Roman" w:eastAsia="Times New Roman" w:hAnsi="Times New Roman" w:cs="Times New Roman"/>
          <w:kern w:val="0"/>
          <w:sz w:val="24"/>
          <w:szCs w:val="24"/>
          <w:lang w:val="nl-NL"/>
          <w14:ligatures w14:val="none"/>
        </w:rPr>
        <w:t>; OeAWI kan echter direct geraadpleegd worden door klagers of door de universiteit zelf.</w:t>
      </w:r>
    </w:p>
    <w:p w14:paraId="64D79FCE"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Financieringsorganisaties</w:t>
      </w:r>
    </w:p>
    <w:p w14:paraId="3F1A9C0B" w14:textId="77777777" w:rsidR="00982999" w:rsidRPr="00982999" w:rsidRDefault="00982999" w:rsidP="00982999">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FWF</w:t>
      </w:r>
      <w:r w:rsidRPr="00982999">
        <w:rPr>
          <w:rFonts w:ascii="Times New Roman" w:eastAsia="Times New Roman" w:hAnsi="Times New Roman" w:cs="Times New Roman"/>
          <w:kern w:val="0"/>
          <w:sz w:val="24"/>
          <w:szCs w:val="24"/>
          <w:lang w:val="nl-NL"/>
          <w14:ligatures w14:val="none"/>
        </w:rPr>
        <w:t xml:space="preserve"> (Austrian Science Fund) en andere fondsen zijn lid van OeAWI:</w:t>
      </w:r>
    </w:p>
    <w:p w14:paraId="7AE135A6" w14:textId="77777777" w:rsidR="00982999" w:rsidRPr="00982999" w:rsidRDefault="00982999" w:rsidP="00982999">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Zij erkennen de OeAWI-richtlijnen.</w:t>
      </w:r>
    </w:p>
    <w:p w14:paraId="2CD41179" w14:textId="77777777" w:rsidR="00982999" w:rsidRPr="00982999" w:rsidRDefault="00982999" w:rsidP="00982999">
      <w:pPr>
        <w:numPr>
          <w:ilvl w:val="1"/>
          <w:numId w:val="4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Kunnen financiering intrekken of sancties opleggen als de OeAWI-commissie wangedrag bevestigt.</w:t>
      </w:r>
    </w:p>
    <w:p w14:paraId="5EAF25A6" w14:textId="77777777" w:rsidR="00982999" w:rsidRPr="00982999" w:rsidRDefault="00982999" w:rsidP="00982999">
      <w:pPr>
        <w:spacing w:before="100" w:beforeAutospacing="1" w:after="100" w:afterAutospacing="1" w:line="240" w:lineRule="auto"/>
        <w:outlineLvl w:val="3"/>
        <w:rPr>
          <w:rFonts w:ascii="Times New Roman" w:eastAsia="Times New Roman" w:hAnsi="Times New Roman" w:cs="Times New Roman"/>
          <w:b/>
          <w:bCs/>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Andere Relevante Organen</w:t>
      </w:r>
    </w:p>
    <w:p w14:paraId="00443138" w14:textId="77777777" w:rsidR="00982999" w:rsidRPr="00982999" w:rsidRDefault="00982999" w:rsidP="0098299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Geen specifieke andere</w:t>
      </w:r>
      <w:r w:rsidRPr="00982999">
        <w:rPr>
          <w:rFonts w:ascii="Times New Roman" w:eastAsia="Times New Roman" w:hAnsi="Times New Roman" w:cs="Times New Roman"/>
          <w:kern w:val="0"/>
          <w:sz w:val="24"/>
          <w:szCs w:val="24"/>
          <w:lang w:val="nl-NL"/>
          <w14:ligatures w14:val="none"/>
        </w:rPr>
        <w:t xml:space="preserve"> nationale integriteitsinstanties genoemd.</w:t>
      </w:r>
    </w:p>
    <w:p w14:paraId="5320D1A3" w14:textId="77777777" w:rsidR="00982999" w:rsidRPr="00982999" w:rsidRDefault="00982999" w:rsidP="00982999">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Austrian Science Board</w:t>
      </w:r>
      <w:r w:rsidRPr="00982999">
        <w:rPr>
          <w:rFonts w:ascii="Times New Roman" w:eastAsia="Times New Roman" w:hAnsi="Times New Roman" w:cs="Times New Roman"/>
          <w:kern w:val="0"/>
          <w:sz w:val="24"/>
          <w:szCs w:val="24"/>
          <w:lang w:val="nl-NL"/>
          <w14:ligatures w14:val="none"/>
        </w:rPr>
        <w:t>: nomineert leden voor de OeAWI-commissie, maar heeft geen directe rol in casusbehandeling.</w:t>
      </w:r>
    </w:p>
    <w:p w14:paraId="2D173F12"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4. Wettelijk en Beleidskader</w:t>
      </w:r>
    </w:p>
    <w:p w14:paraId="6FDB6A21" w14:textId="77777777" w:rsidR="00982999" w:rsidRPr="00982999" w:rsidRDefault="00982999" w:rsidP="0098299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Specifieke wetgeving</w:t>
      </w:r>
      <w:r w:rsidRPr="00982999">
        <w:rPr>
          <w:rFonts w:ascii="Times New Roman" w:eastAsia="Times New Roman" w:hAnsi="Times New Roman" w:cs="Times New Roman"/>
          <w:kern w:val="0"/>
          <w:sz w:val="24"/>
          <w:szCs w:val="24"/>
          <w:lang w:val="nl-NL"/>
          <w14:ligatures w14:val="none"/>
        </w:rPr>
        <w:t xml:space="preserve">: Er is </w:t>
      </w:r>
      <w:r w:rsidRPr="00982999">
        <w:rPr>
          <w:rFonts w:ascii="Times New Roman" w:eastAsia="Times New Roman" w:hAnsi="Times New Roman" w:cs="Times New Roman"/>
          <w:b/>
          <w:bCs/>
          <w:kern w:val="0"/>
          <w:sz w:val="24"/>
          <w:szCs w:val="24"/>
          <w:lang w:val="nl-NL"/>
          <w14:ligatures w14:val="none"/>
        </w:rPr>
        <w:t>geen aparte wet</w:t>
      </w:r>
      <w:r w:rsidRPr="00982999">
        <w:rPr>
          <w:rFonts w:ascii="Times New Roman" w:eastAsia="Times New Roman" w:hAnsi="Times New Roman" w:cs="Times New Roman"/>
          <w:kern w:val="0"/>
          <w:sz w:val="24"/>
          <w:szCs w:val="24"/>
          <w:lang w:val="nl-NL"/>
          <w14:ligatures w14:val="none"/>
        </w:rPr>
        <w:t xml:space="preserve"> rond onderzoekswangedrag.</w:t>
      </w:r>
    </w:p>
    <w:p w14:paraId="4F8376F6" w14:textId="77777777" w:rsidR="00982999" w:rsidRPr="00982999" w:rsidRDefault="00982999" w:rsidP="0098299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OeAWI Statuten en Rules of Procedure</w:t>
      </w:r>
      <w:r w:rsidRPr="00982999">
        <w:rPr>
          <w:rFonts w:ascii="Times New Roman" w:eastAsia="Times New Roman" w:hAnsi="Times New Roman" w:cs="Times New Roman"/>
          <w:kern w:val="0"/>
          <w:sz w:val="24"/>
          <w:szCs w:val="24"/>
          <w:lang w:val="nl-NL"/>
          <w14:ligatures w14:val="none"/>
        </w:rPr>
        <w:t>: vormen de formele basis voor nationale coördinatie.</w:t>
      </w:r>
    </w:p>
    <w:p w14:paraId="0177A8B1" w14:textId="77777777" w:rsidR="00982999" w:rsidRPr="00982999" w:rsidRDefault="00982999" w:rsidP="0098299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Guidelines for Good Scientific Practice (2015)</w:t>
      </w:r>
      <w:r w:rsidRPr="00982999">
        <w:rPr>
          <w:rFonts w:ascii="Times New Roman" w:eastAsia="Times New Roman" w:hAnsi="Times New Roman" w:cs="Times New Roman"/>
          <w:kern w:val="0"/>
          <w:sz w:val="24"/>
          <w:szCs w:val="24"/>
          <w:lang w:val="nl-NL"/>
          <w14:ligatures w14:val="none"/>
        </w:rPr>
        <w:t>: nationale code voor leden van OeAWI, in lijn met internationale standaarden (ALLEA).</w:t>
      </w:r>
    </w:p>
    <w:p w14:paraId="668F424D" w14:textId="77777777" w:rsidR="00982999" w:rsidRPr="00982999" w:rsidRDefault="00982999" w:rsidP="0098299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Universiteitenwet (UG 2002)</w:t>
      </w:r>
      <w:r w:rsidRPr="00982999">
        <w:rPr>
          <w:rFonts w:ascii="Times New Roman" w:eastAsia="Times New Roman" w:hAnsi="Times New Roman" w:cs="Times New Roman"/>
          <w:kern w:val="0"/>
          <w:sz w:val="24"/>
          <w:szCs w:val="24"/>
          <w:lang w:val="nl-NL"/>
          <w14:ligatures w14:val="none"/>
        </w:rPr>
        <w:t>: geeft universiteiten autonomie en verplicht hen indirect tot het handhaven van “good scientific practice”.</w:t>
      </w:r>
    </w:p>
    <w:p w14:paraId="20EF6010" w14:textId="77777777" w:rsidR="00982999" w:rsidRPr="00982999" w:rsidRDefault="00982999" w:rsidP="00982999">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Algemene wetgeving</w:t>
      </w:r>
      <w:r w:rsidRPr="00982999">
        <w:rPr>
          <w:rFonts w:ascii="Times New Roman" w:eastAsia="Times New Roman" w:hAnsi="Times New Roman" w:cs="Times New Roman"/>
          <w:kern w:val="0"/>
          <w:sz w:val="24"/>
          <w:szCs w:val="24"/>
          <w:lang w:val="nl-NL"/>
          <w14:ligatures w14:val="none"/>
        </w:rPr>
        <w:t xml:space="preserve">: arbeidsrecht, civiel recht en de implementatie van de </w:t>
      </w:r>
      <w:r w:rsidRPr="00982999">
        <w:rPr>
          <w:rFonts w:ascii="Times New Roman" w:eastAsia="Times New Roman" w:hAnsi="Times New Roman" w:cs="Times New Roman"/>
          <w:b/>
          <w:bCs/>
          <w:kern w:val="0"/>
          <w:sz w:val="24"/>
          <w:szCs w:val="24"/>
          <w:lang w:val="nl-NL"/>
          <w14:ligatures w14:val="none"/>
        </w:rPr>
        <w:t>EU-klokkenluidersrichtlijn</w:t>
      </w:r>
      <w:r w:rsidRPr="00982999">
        <w:rPr>
          <w:rFonts w:ascii="Times New Roman" w:eastAsia="Times New Roman" w:hAnsi="Times New Roman" w:cs="Times New Roman"/>
          <w:kern w:val="0"/>
          <w:sz w:val="24"/>
          <w:szCs w:val="24"/>
          <w:lang w:val="nl-NL"/>
          <w14:ligatures w14:val="none"/>
        </w:rPr>
        <w:t xml:space="preserve"> in Oostenrijk (HSchG 2022) zijn van toepassing.</w:t>
      </w:r>
    </w:p>
    <w:p w14:paraId="1A450DD2"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5. Definities</w:t>
      </w:r>
    </w:p>
    <w:p w14:paraId="662FFA1E" w14:textId="77777777" w:rsidR="00982999" w:rsidRPr="00982999" w:rsidRDefault="00982999" w:rsidP="0098299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Research misconduct</w:t>
      </w:r>
      <w:r w:rsidRPr="00982999">
        <w:rPr>
          <w:rFonts w:ascii="Times New Roman" w:eastAsia="Times New Roman" w:hAnsi="Times New Roman" w:cs="Times New Roman"/>
          <w:kern w:val="0"/>
          <w:sz w:val="24"/>
          <w:szCs w:val="24"/>
          <w:lang w:val="nl-NL"/>
          <w14:ligatures w14:val="none"/>
        </w:rPr>
        <w:t>:</w:t>
      </w:r>
    </w:p>
    <w:p w14:paraId="599B4004" w14:textId="77777777" w:rsidR="00982999" w:rsidRPr="00982999" w:rsidRDefault="00982999" w:rsidP="00982999">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Fabricatie, falsificatie, plagiaat + diverse andere “ernstige schendingen” (bijv. sabotage, wraak op klokkenluiders).</w:t>
      </w:r>
    </w:p>
    <w:p w14:paraId="33F3C19B" w14:textId="77777777" w:rsidR="00982999" w:rsidRPr="00982999" w:rsidRDefault="00982999" w:rsidP="00982999">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lastRenderedPageBreak/>
        <w:t>Minder ernstige schendingen</w:t>
      </w:r>
      <w:r w:rsidRPr="00982999">
        <w:rPr>
          <w:rFonts w:ascii="Times New Roman" w:eastAsia="Times New Roman" w:hAnsi="Times New Roman" w:cs="Times New Roman"/>
          <w:kern w:val="0"/>
          <w:sz w:val="24"/>
          <w:szCs w:val="24"/>
          <w:lang w:val="nl-NL"/>
          <w14:ligatures w14:val="none"/>
        </w:rPr>
        <w:t>: De OeAWI richtlijnen noemen ook “slordigheden” of “twijfelachtige praktijken” die niet meteen FFP zijn, maar wel ongewenst.</w:t>
      </w:r>
    </w:p>
    <w:p w14:paraId="29571D38"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6. Procedurele Stroom van Klacht tot Besluit</w:t>
      </w:r>
    </w:p>
    <w:p w14:paraId="0E08B2E1" w14:textId="77777777" w:rsidR="00982999" w:rsidRPr="00982999" w:rsidRDefault="00982999" w:rsidP="0098299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Melding/Klacht</w:t>
      </w:r>
      <w:r w:rsidRPr="00982999">
        <w:rPr>
          <w:rFonts w:ascii="Times New Roman" w:eastAsia="Times New Roman" w:hAnsi="Times New Roman" w:cs="Times New Roman"/>
          <w:kern w:val="0"/>
          <w:sz w:val="24"/>
          <w:szCs w:val="24"/>
          <w:lang w:val="nl-NL"/>
          <w14:ligatures w14:val="none"/>
        </w:rPr>
        <w:t>:</w:t>
      </w:r>
    </w:p>
    <w:p w14:paraId="7EC32ACA" w14:textId="77777777" w:rsidR="00982999" w:rsidRPr="00982999" w:rsidRDefault="00982999" w:rsidP="0098299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Kan </w:t>
      </w:r>
      <w:r w:rsidRPr="00982999">
        <w:rPr>
          <w:rFonts w:ascii="Times New Roman" w:eastAsia="Times New Roman" w:hAnsi="Times New Roman" w:cs="Times New Roman"/>
          <w:b/>
          <w:bCs/>
          <w:kern w:val="0"/>
          <w:sz w:val="24"/>
          <w:szCs w:val="24"/>
          <w:lang w:val="nl-NL"/>
          <w14:ligatures w14:val="none"/>
        </w:rPr>
        <w:t>lokaal</w:t>
      </w:r>
      <w:r w:rsidRPr="00982999">
        <w:rPr>
          <w:rFonts w:ascii="Times New Roman" w:eastAsia="Times New Roman" w:hAnsi="Times New Roman" w:cs="Times New Roman"/>
          <w:kern w:val="0"/>
          <w:sz w:val="24"/>
          <w:szCs w:val="24"/>
          <w:lang w:val="nl-NL"/>
          <w14:ligatures w14:val="none"/>
        </w:rPr>
        <w:t xml:space="preserve"> (bij universiteit) of </w:t>
      </w:r>
      <w:r w:rsidRPr="00982999">
        <w:rPr>
          <w:rFonts w:ascii="Times New Roman" w:eastAsia="Times New Roman" w:hAnsi="Times New Roman" w:cs="Times New Roman"/>
          <w:b/>
          <w:bCs/>
          <w:kern w:val="0"/>
          <w:sz w:val="24"/>
          <w:szCs w:val="24"/>
          <w:lang w:val="nl-NL"/>
          <w14:ligatures w14:val="none"/>
        </w:rPr>
        <w:t>rechtstreeks bij OeAWI</w:t>
      </w:r>
      <w:r w:rsidRPr="00982999">
        <w:rPr>
          <w:rFonts w:ascii="Times New Roman" w:eastAsia="Times New Roman" w:hAnsi="Times New Roman" w:cs="Times New Roman"/>
          <w:kern w:val="0"/>
          <w:sz w:val="24"/>
          <w:szCs w:val="24"/>
          <w:lang w:val="nl-NL"/>
          <w14:ligatures w14:val="none"/>
        </w:rPr>
        <w:t xml:space="preserve">. Anonieme meldingen bij OeAWI zijn </w:t>
      </w:r>
      <w:r w:rsidRPr="00982999">
        <w:rPr>
          <w:rFonts w:ascii="Times New Roman" w:eastAsia="Times New Roman" w:hAnsi="Times New Roman" w:cs="Times New Roman"/>
          <w:b/>
          <w:bCs/>
          <w:kern w:val="0"/>
          <w:sz w:val="24"/>
          <w:szCs w:val="24"/>
          <w:lang w:val="nl-NL"/>
          <w14:ligatures w14:val="none"/>
        </w:rPr>
        <w:t>mogelijk</w:t>
      </w:r>
      <w:r w:rsidRPr="00982999">
        <w:rPr>
          <w:rFonts w:ascii="Times New Roman" w:eastAsia="Times New Roman" w:hAnsi="Times New Roman" w:cs="Times New Roman"/>
          <w:kern w:val="0"/>
          <w:sz w:val="24"/>
          <w:szCs w:val="24"/>
          <w:lang w:val="nl-NL"/>
          <w14:ligatures w14:val="none"/>
        </w:rPr>
        <w:t xml:space="preserve"> (worden beoordeeld op geloofwaardigheid).</w:t>
      </w:r>
    </w:p>
    <w:p w14:paraId="204D8B69" w14:textId="77777777" w:rsidR="00982999" w:rsidRPr="00982999" w:rsidRDefault="00982999" w:rsidP="0098299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Screening</w:t>
      </w:r>
      <w:r w:rsidRPr="00982999">
        <w:rPr>
          <w:rFonts w:ascii="Times New Roman" w:eastAsia="Times New Roman" w:hAnsi="Times New Roman" w:cs="Times New Roman"/>
          <w:kern w:val="0"/>
          <w:sz w:val="24"/>
          <w:szCs w:val="24"/>
          <w:lang w:val="nl-NL"/>
          <w14:ligatures w14:val="none"/>
        </w:rPr>
        <w:t>:</w:t>
      </w:r>
    </w:p>
    <w:p w14:paraId="59E9F0B8" w14:textId="77777777" w:rsidR="00982999" w:rsidRPr="00982999" w:rsidRDefault="00982999" w:rsidP="0098299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OeAWI-check: Is er een Oostenrijkse link? Valt het onder onderzoeksintegriteit? Zijn er lopende parallelle procedures?</w:t>
      </w:r>
    </w:p>
    <w:p w14:paraId="7EC497CF" w14:textId="77777777" w:rsidR="00982999" w:rsidRPr="00982999" w:rsidRDefault="00982999" w:rsidP="0098299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Onderzoek</w:t>
      </w:r>
      <w:r w:rsidRPr="00982999">
        <w:rPr>
          <w:rFonts w:ascii="Times New Roman" w:eastAsia="Times New Roman" w:hAnsi="Times New Roman" w:cs="Times New Roman"/>
          <w:kern w:val="0"/>
          <w:sz w:val="24"/>
          <w:szCs w:val="24"/>
          <w:lang w:val="nl-NL"/>
          <w14:ligatures w14:val="none"/>
        </w:rPr>
        <w:t>:</w:t>
      </w:r>
    </w:p>
    <w:p w14:paraId="5700DFA7" w14:textId="77777777" w:rsidR="00982999" w:rsidRPr="00982999" w:rsidRDefault="00982999" w:rsidP="0098299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w:t>
      </w:r>
      <w:r w:rsidRPr="00982999">
        <w:rPr>
          <w:rFonts w:ascii="Times New Roman" w:eastAsia="Times New Roman" w:hAnsi="Times New Roman" w:cs="Times New Roman"/>
          <w:b/>
          <w:bCs/>
          <w:kern w:val="0"/>
          <w:sz w:val="24"/>
          <w:szCs w:val="24"/>
          <w:lang w:val="nl-NL"/>
          <w14:ligatures w14:val="none"/>
        </w:rPr>
        <w:t>Commission for Research Integrity</w:t>
      </w:r>
      <w:r w:rsidRPr="00982999">
        <w:rPr>
          <w:rFonts w:ascii="Times New Roman" w:eastAsia="Times New Roman" w:hAnsi="Times New Roman" w:cs="Times New Roman"/>
          <w:kern w:val="0"/>
          <w:sz w:val="24"/>
          <w:szCs w:val="24"/>
          <w:lang w:val="nl-NL"/>
          <w14:ligatures w14:val="none"/>
        </w:rPr>
        <w:t xml:space="preserve"> doet zelf factfinding: vraagt documenten op, kan hoorzittingen houden, experts inschakelen.</w:t>
      </w:r>
    </w:p>
    <w:p w14:paraId="5790E275" w14:textId="77777777" w:rsidR="00982999" w:rsidRPr="00982999" w:rsidRDefault="00982999" w:rsidP="0098299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Confidentialiteit en hoor/wederhoor gelden, de beklaagde kan reageren.</w:t>
      </w:r>
    </w:p>
    <w:p w14:paraId="6C4C85B5" w14:textId="77777777" w:rsidR="00982999" w:rsidRPr="00982999" w:rsidRDefault="00982999" w:rsidP="0098299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Conclusie</w:t>
      </w:r>
      <w:r w:rsidRPr="00982999">
        <w:rPr>
          <w:rFonts w:ascii="Times New Roman" w:eastAsia="Times New Roman" w:hAnsi="Times New Roman" w:cs="Times New Roman"/>
          <w:kern w:val="0"/>
          <w:sz w:val="24"/>
          <w:szCs w:val="24"/>
          <w:lang w:val="nl-NL"/>
          <w14:ligatures w14:val="none"/>
        </w:rPr>
        <w:t>:</w:t>
      </w:r>
    </w:p>
    <w:p w14:paraId="4EB25D79" w14:textId="77777777" w:rsidR="00982999" w:rsidRPr="00982999" w:rsidRDefault="00982999" w:rsidP="0098299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commissie stemt over het oordeel (misconduct of niet) en geeft schriftelijk </w:t>
      </w:r>
      <w:r w:rsidRPr="00982999">
        <w:rPr>
          <w:rFonts w:ascii="Times New Roman" w:eastAsia="Times New Roman" w:hAnsi="Times New Roman" w:cs="Times New Roman"/>
          <w:b/>
          <w:bCs/>
          <w:kern w:val="0"/>
          <w:sz w:val="24"/>
          <w:szCs w:val="24"/>
          <w:lang w:val="nl-NL"/>
          <w14:ligatures w14:val="none"/>
        </w:rPr>
        <w:t>advies/rapport</w:t>
      </w:r>
      <w:r w:rsidRPr="00982999">
        <w:rPr>
          <w:rFonts w:ascii="Times New Roman" w:eastAsia="Times New Roman" w:hAnsi="Times New Roman" w:cs="Times New Roman"/>
          <w:kern w:val="0"/>
          <w:sz w:val="24"/>
          <w:szCs w:val="24"/>
          <w:lang w:val="nl-NL"/>
          <w14:ligatures w14:val="none"/>
        </w:rPr>
        <w:t xml:space="preserve"> aan betrokken partijen (instelling, klager, beklaagde, evt. financier).</w:t>
      </w:r>
    </w:p>
    <w:p w14:paraId="2BB8DA61" w14:textId="77777777" w:rsidR="00982999" w:rsidRPr="00982999" w:rsidRDefault="00982999" w:rsidP="0098299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Besluit en sancties</w:t>
      </w:r>
      <w:r w:rsidRPr="00982999">
        <w:rPr>
          <w:rFonts w:ascii="Times New Roman" w:eastAsia="Times New Roman" w:hAnsi="Times New Roman" w:cs="Times New Roman"/>
          <w:kern w:val="0"/>
          <w:sz w:val="24"/>
          <w:szCs w:val="24"/>
          <w:lang w:val="nl-NL"/>
          <w14:ligatures w14:val="none"/>
        </w:rPr>
        <w:t>:</w:t>
      </w:r>
    </w:p>
    <w:p w14:paraId="6D9E7288" w14:textId="77777777" w:rsidR="00982999" w:rsidRPr="00982999" w:rsidRDefault="00982999" w:rsidP="0098299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Instelling</w:t>
      </w:r>
      <w:r w:rsidRPr="00982999">
        <w:rPr>
          <w:rFonts w:ascii="Times New Roman" w:eastAsia="Times New Roman" w:hAnsi="Times New Roman" w:cs="Times New Roman"/>
          <w:kern w:val="0"/>
          <w:sz w:val="24"/>
          <w:szCs w:val="24"/>
          <w:lang w:val="nl-NL"/>
          <w14:ligatures w14:val="none"/>
        </w:rPr>
        <w:t xml:space="preserve"> of </w:t>
      </w:r>
      <w:r w:rsidRPr="00982999">
        <w:rPr>
          <w:rFonts w:ascii="Times New Roman" w:eastAsia="Times New Roman" w:hAnsi="Times New Roman" w:cs="Times New Roman"/>
          <w:b/>
          <w:bCs/>
          <w:kern w:val="0"/>
          <w:sz w:val="24"/>
          <w:szCs w:val="24"/>
          <w:lang w:val="nl-NL"/>
          <w14:ligatures w14:val="none"/>
        </w:rPr>
        <w:t>financier</w:t>
      </w:r>
      <w:r w:rsidRPr="00982999">
        <w:rPr>
          <w:rFonts w:ascii="Times New Roman" w:eastAsia="Times New Roman" w:hAnsi="Times New Roman" w:cs="Times New Roman"/>
          <w:kern w:val="0"/>
          <w:sz w:val="24"/>
          <w:szCs w:val="24"/>
          <w:lang w:val="nl-NL"/>
          <w14:ligatures w14:val="none"/>
        </w:rPr>
        <w:t xml:space="preserve"> voert daadwerkelijke maatregelen uit (berisping, ontslag, intrekking subsidie, e.d.).</w:t>
      </w:r>
    </w:p>
    <w:p w14:paraId="729CCD8E" w14:textId="77777777" w:rsidR="00982999" w:rsidRPr="00982999" w:rsidRDefault="00982999" w:rsidP="0098299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OeAWI heeft geen bindende sanctioneringsmacht.</w:t>
      </w:r>
    </w:p>
    <w:p w14:paraId="0486AE0F" w14:textId="77777777" w:rsidR="00982999" w:rsidRPr="00982999" w:rsidRDefault="00982999" w:rsidP="00982999">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Geen intern beroep bij OeAWI</w:t>
      </w:r>
      <w:r w:rsidRPr="00982999">
        <w:rPr>
          <w:rFonts w:ascii="Times New Roman" w:eastAsia="Times New Roman" w:hAnsi="Times New Roman" w:cs="Times New Roman"/>
          <w:kern w:val="0"/>
          <w:sz w:val="24"/>
          <w:szCs w:val="24"/>
          <w:lang w:val="nl-NL"/>
          <w14:ligatures w14:val="none"/>
        </w:rPr>
        <w:t>:</w:t>
      </w:r>
    </w:p>
    <w:p w14:paraId="3DD03776" w14:textId="77777777" w:rsidR="00982999" w:rsidRPr="00982999" w:rsidRDefault="00982999" w:rsidP="00982999">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uitspraak is eindbeslissing binnen OeAWI; verdere stappen kunnen enkel via </w:t>
      </w:r>
      <w:r w:rsidRPr="00982999">
        <w:rPr>
          <w:rFonts w:ascii="Times New Roman" w:eastAsia="Times New Roman" w:hAnsi="Times New Roman" w:cs="Times New Roman"/>
          <w:b/>
          <w:bCs/>
          <w:kern w:val="0"/>
          <w:sz w:val="24"/>
          <w:szCs w:val="24"/>
          <w:lang w:val="nl-NL"/>
          <w14:ligatures w14:val="none"/>
        </w:rPr>
        <w:t>rechtbanken</w:t>
      </w:r>
      <w:r w:rsidRPr="00982999">
        <w:rPr>
          <w:rFonts w:ascii="Times New Roman" w:eastAsia="Times New Roman" w:hAnsi="Times New Roman" w:cs="Times New Roman"/>
          <w:kern w:val="0"/>
          <w:sz w:val="24"/>
          <w:szCs w:val="24"/>
          <w:lang w:val="nl-NL"/>
          <w14:ligatures w14:val="none"/>
        </w:rPr>
        <w:t xml:space="preserve"> of institutionele procedures.</w:t>
      </w:r>
    </w:p>
    <w:p w14:paraId="77EC84AD"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7. Sancties en Maatregelen</w:t>
      </w:r>
    </w:p>
    <w:p w14:paraId="47AAE6BF" w14:textId="77777777" w:rsidR="00982999" w:rsidRPr="00982999" w:rsidRDefault="00982999" w:rsidP="0098299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Voorbeelden van sancties</w:t>
      </w:r>
      <w:r w:rsidRPr="00982999">
        <w:rPr>
          <w:rFonts w:ascii="Times New Roman" w:eastAsia="Times New Roman" w:hAnsi="Times New Roman" w:cs="Times New Roman"/>
          <w:kern w:val="0"/>
          <w:sz w:val="24"/>
          <w:szCs w:val="24"/>
          <w:lang w:val="nl-NL"/>
          <w14:ligatures w14:val="none"/>
        </w:rPr>
        <w:t>: Herroeping publicaties, formele waarschuwing, verbod op onderzoeksfinanciering, ontslag.</w:t>
      </w:r>
    </w:p>
    <w:p w14:paraId="0262F7A5" w14:textId="77777777" w:rsidR="00982999" w:rsidRPr="00982999" w:rsidRDefault="00982999" w:rsidP="0098299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Bevoegdheid</w:t>
      </w:r>
      <w:r w:rsidRPr="00982999">
        <w:rPr>
          <w:rFonts w:ascii="Times New Roman" w:eastAsia="Times New Roman" w:hAnsi="Times New Roman" w:cs="Times New Roman"/>
          <w:kern w:val="0"/>
          <w:sz w:val="24"/>
          <w:szCs w:val="24"/>
          <w:lang w:val="nl-NL"/>
          <w14:ligatures w14:val="none"/>
        </w:rPr>
        <w:t>: Ligt bij werkgevers (universiteiten) en financiers (FWF).</w:t>
      </w:r>
    </w:p>
    <w:p w14:paraId="29C328A5" w14:textId="77777777" w:rsidR="00982999" w:rsidRPr="00982999" w:rsidRDefault="00982999" w:rsidP="00982999">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Correctief/punitief</w:t>
      </w:r>
      <w:r w:rsidRPr="00982999">
        <w:rPr>
          <w:rFonts w:ascii="Times New Roman" w:eastAsia="Times New Roman" w:hAnsi="Times New Roman" w:cs="Times New Roman"/>
          <w:kern w:val="0"/>
          <w:sz w:val="24"/>
          <w:szCs w:val="24"/>
          <w:lang w:val="nl-NL"/>
          <w14:ligatures w14:val="none"/>
        </w:rPr>
        <w:t>: Beide elementen; sterk accent op herstel (retracties) maar punitie kan in ernstige gevallen.</w:t>
      </w:r>
    </w:p>
    <w:p w14:paraId="3EFB0228"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8. Beroepsmogelijkheden en Herziening</w:t>
      </w:r>
    </w:p>
    <w:p w14:paraId="3E8E9C90" w14:textId="77777777" w:rsidR="00982999" w:rsidRPr="00982999" w:rsidRDefault="00982999" w:rsidP="0098299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Geen formele beroepstribunaal</w:t>
      </w:r>
      <w:r w:rsidRPr="00982999">
        <w:rPr>
          <w:rFonts w:ascii="Times New Roman" w:eastAsia="Times New Roman" w:hAnsi="Times New Roman" w:cs="Times New Roman"/>
          <w:kern w:val="0"/>
          <w:sz w:val="24"/>
          <w:szCs w:val="24"/>
          <w:lang w:val="nl-NL"/>
          <w14:ligatures w14:val="none"/>
        </w:rPr>
        <w:t xml:space="preserve"> binnen OeAWI.</w:t>
      </w:r>
    </w:p>
    <w:p w14:paraId="00190699" w14:textId="77777777" w:rsidR="00982999" w:rsidRPr="00982999" w:rsidRDefault="00982999" w:rsidP="0098299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Indien een universiteit al een zaak heeft behandeld, kan OeAWI die alleen overnemen bij aantoonbare procedurefouten.</w:t>
      </w:r>
    </w:p>
    <w:p w14:paraId="5B1EDD98" w14:textId="77777777" w:rsidR="00982999" w:rsidRPr="00982999" w:rsidRDefault="00982999" w:rsidP="0098299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Rechterlijk beroep</w:t>
      </w:r>
      <w:r w:rsidRPr="00982999">
        <w:rPr>
          <w:rFonts w:ascii="Times New Roman" w:eastAsia="Times New Roman" w:hAnsi="Times New Roman" w:cs="Times New Roman"/>
          <w:kern w:val="0"/>
          <w:sz w:val="24"/>
          <w:szCs w:val="24"/>
          <w:lang w:val="nl-NL"/>
          <w14:ligatures w14:val="none"/>
        </w:rPr>
        <w:t xml:space="preserve"> is mogelijk bij arbeidsrechtelijke kwesties (ontslag, tuchtsancties).</w:t>
      </w:r>
    </w:p>
    <w:p w14:paraId="4A27EB08"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9. Bescherming van Betrokkenen</w:t>
      </w:r>
    </w:p>
    <w:p w14:paraId="78707F13" w14:textId="77777777" w:rsidR="00982999" w:rsidRPr="00982999" w:rsidRDefault="00982999" w:rsidP="0098299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Klokkenluiders</w:t>
      </w:r>
      <w:r w:rsidRPr="00982999">
        <w:rPr>
          <w:rFonts w:ascii="Times New Roman" w:eastAsia="Times New Roman" w:hAnsi="Times New Roman" w:cs="Times New Roman"/>
          <w:kern w:val="0"/>
          <w:sz w:val="24"/>
          <w:szCs w:val="24"/>
          <w:lang w:val="nl-NL"/>
          <w14:ligatures w14:val="none"/>
        </w:rPr>
        <w:t>:</w:t>
      </w:r>
    </w:p>
    <w:p w14:paraId="0EC7EEB2" w14:textId="77777777" w:rsidR="00982999" w:rsidRPr="00982999" w:rsidRDefault="00982999" w:rsidP="0098299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Kunnen ook anoniem melden bij OeAWI.</w:t>
      </w:r>
    </w:p>
    <w:p w14:paraId="271CE0A2" w14:textId="77777777" w:rsidR="00982999" w:rsidRPr="00982999" w:rsidRDefault="00982999" w:rsidP="0098299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Retaliatie jegens klokkenluiders wordt zelf gezien als integriteitsschending.</w:t>
      </w:r>
    </w:p>
    <w:p w14:paraId="19E262A6" w14:textId="77777777" w:rsidR="00982999" w:rsidRPr="00982999" w:rsidRDefault="00982999" w:rsidP="0098299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lastRenderedPageBreak/>
        <w:t xml:space="preserve">Beschermd door de Oostenrijkse implementatie van de </w:t>
      </w:r>
      <w:r w:rsidRPr="00982999">
        <w:rPr>
          <w:rFonts w:ascii="Times New Roman" w:eastAsia="Times New Roman" w:hAnsi="Times New Roman" w:cs="Times New Roman"/>
          <w:b/>
          <w:bCs/>
          <w:kern w:val="0"/>
          <w:sz w:val="24"/>
          <w:szCs w:val="24"/>
          <w:lang w:val="nl-NL"/>
          <w14:ligatures w14:val="none"/>
        </w:rPr>
        <w:t>EU-whistleblower directive</w:t>
      </w:r>
      <w:r w:rsidRPr="00982999">
        <w:rPr>
          <w:rFonts w:ascii="Times New Roman" w:eastAsia="Times New Roman" w:hAnsi="Times New Roman" w:cs="Times New Roman"/>
          <w:kern w:val="0"/>
          <w:sz w:val="24"/>
          <w:szCs w:val="24"/>
          <w:lang w:val="nl-NL"/>
          <w14:ligatures w14:val="none"/>
        </w:rPr>
        <w:t>.</w:t>
      </w:r>
    </w:p>
    <w:p w14:paraId="1CEF2BD6" w14:textId="77777777" w:rsidR="00982999" w:rsidRPr="00982999" w:rsidRDefault="00982999" w:rsidP="0098299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Beklaagden</w:t>
      </w:r>
      <w:r w:rsidRPr="00982999">
        <w:rPr>
          <w:rFonts w:ascii="Times New Roman" w:eastAsia="Times New Roman" w:hAnsi="Times New Roman" w:cs="Times New Roman"/>
          <w:kern w:val="0"/>
          <w:sz w:val="24"/>
          <w:szCs w:val="24"/>
          <w:lang w:val="nl-NL"/>
          <w14:ligatures w14:val="none"/>
        </w:rPr>
        <w:t>:</w:t>
      </w:r>
    </w:p>
    <w:p w14:paraId="1E7166B1" w14:textId="77777777" w:rsidR="00982999" w:rsidRPr="00982999" w:rsidRDefault="00982999" w:rsidP="0098299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Recht op kennis van aanklacht, verdediging, hoor/wederhoor.</w:t>
      </w:r>
    </w:p>
    <w:p w14:paraId="7F7D65BF" w14:textId="77777777" w:rsidR="00982999" w:rsidRPr="00982999" w:rsidRDefault="00982999" w:rsidP="0098299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Bescherming van reputatie door confidentialiteit tot er een uitkomst is.</w:t>
      </w:r>
    </w:p>
    <w:p w14:paraId="08B53B3D" w14:textId="77777777" w:rsidR="00982999" w:rsidRPr="00982999" w:rsidRDefault="00982999" w:rsidP="00982999">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Geen dubbele procedures (OeAWI vermijdt parallel onderzoek).</w:t>
      </w:r>
    </w:p>
    <w:p w14:paraId="2BAE4789"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10. Transparantie en Rapportage</w:t>
      </w:r>
    </w:p>
    <w:p w14:paraId="57FB2B55" w14:textId="77777777" w:rsidR="00982999" w:rsidRPr="00982999" w:rsidRDefault="00982999" w:rsidP="0098299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OeAWI publiceert</w:t>
      </w:r>
      <w:r w:rsidRPr="00982999">
        <w:rPr>
          <w:rFonts w:ascii="Times New Roman" w:eastAsia="Times New Roman" w:hAnsi="Times New Roman" w:cs="Times New Roman"/>
          <w:kern w:val="0"/>
          <w:sz w:val="24"/>
          <w:szCs w:val="24"/>
          <w:lang w:val="nl-NL"/>
          <w14:ligatures w14:val="none"/>
        </w:rPr>
        <w:t xml:space="preserve"> jaarlijks </w:t>
      </w:r>
      <w:r w:rsidRPr="00982999">
        <w:rPr>
          <w:rFonts w:ascii="Times New Roman" w:eastAsia="Times New Roman" w:hAnsi="Times New Roman" w:cs="Times New Roman"/>
          <w:b/>
          <w:bCs/>
          <w:kern w:val="0"/>
          <w:sz w:val="24"/>
          <w:szCs w:val="24"/>
          <w:lang w:val="nl-NL"/>
          <w14:ligatures w14:val="none"/>
        </w:rPr>
        <w:t>anonieme casusrapporten</w:t>
      </w:r>
      <w:r w:rsidRPr="00982999">
        <w:rPr>
          <w:rFonts w:ascii="Times New Roman" w:eastAsia="Times New Roman" w:hAnsi="Times New Roman" w:cs="Times New Roman"/>
          <w:kern w:val="0"/>
          <w:sz w:val="24"/>
          <w:szCs w:val="24"/>
          <w:lang w:val="nl-NL"/>
          <w14:ligatures w14:val="none"/>
        </w:rPr>
        <w:t xml:space="preserve"> en een activiteitenverslag in Duits en Engels.</w:t>
      </w:r>
    </w:p>
    <w:p w14:paraId="59BA508A" w14:textId="77777777" w:rsidR="00982999" w:rsidRPr="00982999" w:rsidRDefault="00982999" w:rsidP="0098299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Geen</w:t>
      </w:r>
      <w:r w:rsidRPr="00982999">
        <w:rPr>
          <w:rFonts w:ascii="Times New Roman" w:eastAsia="Times New Roman" w:hAnsi="Times New Roman" w:cs="Times New Roman"/>
          <w:kern w:val="0"/>
          <w:sz w:val="24"/>
          <w:szCs w:val="24"/>
          <w:lang w:val="nl-NL"/>
          <w14:ligatures w14:val="none"/>
        </w:rPr>
        <w:t xml:space="preserve"> openbaarmaking van namen in het eindrapport, de details gaan vertrouwelijk naar betrokken instellingen/personen.</w:t>
      </w:r>
    </w:p>
    <w:p w14:paraId="5BB0B737" w14:textId="77777777" w:rsidR="00982999" w:rsidRPr="00982999" w:rsidRDefault="00982999" w:rsidP="0098299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Leden</w:t>
      </w:r>
      <w:r w:rsidRPr="00982999">
        <w:rPr>
          <w:rFonts w:ascii="Times New Roman" w:eastAsia="Times New Roman" w:hAnsi="Times New Roman" w:cs="Times New Roman"/>
          <w:kern w:val="0"/>
          <w:sz w:val="24"/>
          <w:szCs w:val="24"/>
          <w:lang w:val="nl-NL"/>
          <w14:ligatures w14:val="none"/>
        </w:rPr>
        <w:t xml:space="preserve"> zijn geacht OeAWI te informeren over de uitgevoerde maatregelen.</w:t>
      </w:r>
    </w:p>
    <w:p w14:paraId="2571A734"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11. Omgang met Grensoverschrijdende Zaken</w:t>
      </w:r>
    </w:p>
    <w:p w14:paraId="142830CA" w14:textId="77777777" w:rsidR="00982999" w:rsidRPr="00982999" w:rsidRDefault="00982999" w:rsidP="0098299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Internationale dimensie</w:t>
      </w:r>
      <w:r w:rsidRPr="00982999">
        <w:rPr>
          <w:rFonts w:ascii="Times New Roman" w:eastAsia="Times New Roman" w:hAnsi="Times New Roman" w:cs="Times New Roman"/>
          <w:kern w:val="0"/>
          <w:sz w:val="24"/>
          <w:szCs w:val="24"/>
          <w:lang w:val="nl-NL"/>
          <w14:ligatures w14:val="none"/>
        </w:rPr>
        <w:t>:</w:t>
      </w:r>
    </w:p>
    <w:p w14:paraId="64E46004" w14:textId="77777777" w:rsidR="00982999" w:rsidRPr="00982999" w:rsidRDefault="00982999" w:rsidP="00982999">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OeAWI is lid van </w:t>
      </w:r>
      <w:r w:rsidRPr="00982999">
        <w:rPr>
          <w:rFonts w:ascii="Times New Roman" w:eastAsia="Times New Roman" w:hAnsi="Times New Roman" w:cs="Times New Roman"/>
          <w:b/>
          <w:bCs/>
          <w:kern w:val="0"/>
          <w:sz w:val="24"/>
          <w:szCs w:val="24"/>
          <w:lang w:val="nl-NL"/>
          <w14:ligatures w14:val="none"/>
        </w:rPr>
        <w:t>ENRIO</w:t>
      </w:r>
      <w:r w:rsidRPr="00982999">
        <w:rPr>
          <w:rFonts w:ascii="Times New Roman" w:eastAsia="Times New Roman" w:hAnsi="Times New Roman" w:cs="Times New Roman"/>
          <w:kern w:val="0"/>
          <w:sz w:val="24"/>
          <w:szCs w:val="24"/>
          <w:lang w:val="nl-NL"/>
          <w14:ligatures w14:val="none"/>
        </w:rPr>
        <w:t xml:space="preserve"> en volgt de ALLEA-code.</w:t>
      </w:r>
    </w:p>
    <w:p w14:paraId="284460DB" w14:textId="77777777" w:rsidR="00982999" w:rsidRPr="00982999" w:rsidRDefault="00982999" w:rsidP="00982999">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Kan ook zaken onderzoeken met buitenlandse elementen zolang er een “Oostenrijkse link” is. Details over samenwerking met andere landen </w:t>
      </w:r>
      <w:r w:rsidRPr="00982999">
        <w:rPr>
          <w:rFonts w:ascii="Times New Roman" w:eastAsia="Times New Roman" w:hAnsi="Times New Roman" w:cs="Times New Roman"/>
          <w:b/>
          <w:bCs/>
          <w:kern w:val="0"/>
          <w:sz w:val="24"/>
          <w:szCs w:val="24"/>
          <w:lang w:val="nl-NL"/>
          <w14:ligatures w14:val="none"/>
        </w:rPr>
        <w:t>niet uitgebreid</w:t>
      </w:r>
      <w:r w:rsidRPr="00982999">
        <w:rPr>
          <w:rFonts w:ascii="Times New Roman" w:eastAsia="Times New Roman" w:hAnsi="Times New Roman" w:cs="Times New Roman"/>
          <w:kern w:val="0"/>
          <w:sz w:val="24"/>
          <w:szCs w:val="24"/>
          <w:lang w:val="nl-NL"/>
          <w14:ligatures w14:val="none"/>
        </w:rPr>
        <w:t xml:space="preserve"> in de tekst vermeld.</w:t>
      </w:r>
    </w:p>
    <w:p w14:paraId="62447E82"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12. Regionale Variaties (indien van toepassing)</w:t>
      </w:r>
    </w:p>
    <w:p w14:paraId="78B62FF8" w14:textId="77777777" w:rsidR="00982999" w:rsidRPr="00982999" w:rsidRDefault="00982999" w:rsidP="0098299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Oostenrijk kent </w:t>
      </w:r>
      <w:r w:rsidRPr="00982999">
        <w:rPr>
          <w:rFonts w:ascii="Times New Roman" w:eastAsia="Times New Roman" w:hAnsi="Times New Roman" w:cs="Times New Roman"/>
          <w:b/>
          <w:bCs/>
          <w:kern w:val="0"/>
          <w:sz w:val="24"/>
          <w:szCs w:val="24"/>
          <w:lang w:val="nl-NL"/>
          <w14:ligatures w14:val="none"/>
        </w:rPr>
        <w:t>geen deelstaatvariaties</w:t>
      </w:r>
      <w:r w:rsidRPr="00982999">
        <w:rPr>
          <w:rFonts w:ascii="Times New Roman" w:eastAsia="Times New Roman" w:hAnsi="Times New Roman" w:cs="Times New Roman"/>
          <w:kern w:val="0"/>
          <w:sz w:val="24"/>
          <w:szCs w:val="24"/>
          <w:lang w:val="nl-NL"/>
          <w14:ligatures w14:val="none"/>
        </w:rPr>
        <w:t xml:space="preserve"> in dit systeem; OeAWI is landelijk dekkend.</w:t>
      </w:r>
    </w:p>
    <w:p w14:paraId="005B28C5" w14:textId="77777777" w:rsidR="00982999" w:rsidRPr="00982999" w:rsidRDefault="00982999" w:rsidP="0098299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Informatie over regionale verschillen</w:t>
      </w:r>
      <w:r w:rsidRPr="00982999">
        <w:rPr>
          <w:rFonts w:ascii="Times New Roman" w:eastAsia="Times New Roman" w:hAnsi="Times New Roman" w:cs="Times New Roman"/>
          <w:kern w:val="0"/>
          <w:sz w:val="24"/>
          <w:szCs w:val="24"/>
          <w:lang w:val="nl-NL"/>
          <w14:ligatures w14:val="none"/>
        </w:rPr>
        <w:t xml:space="preserve"> is niet van toepassing of niet genoemd.</w:t>
      </w:r>
    </w:p>
    <w:p w14:paraId="4437C1CB"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13. Illustrative Cases/Voorbeelden</w:t>
      </w:r>
    </w:p>
    <w:p w14:paraId="2A125361" w14:textId="77777777" w:rsidR="00982999" w:rsidRPr="00982999" w:rsidRDefault="00982999" w:rsidP="0098299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In OeAWI’s </w:t>
      </w:r>
      <w:r w:rsidRPr="00982999">
        <w:rPr>
          <w:rFonts w:ascii="Times New Roman" w:eastAsia="Times New Roman" w:hAnsi="Times New Roman" w:cs="Times New Roman"/>
          <w:b/>
          <w:bCs/>
          <w:kern w:val="0"/>
          <w:sz w:val="24"/>
          <w:szCs w:val="24"/>
          <w:lang w:val="nl-NL"/>
          <w14:ligatures w14:val="none"/>
        </w:rPr>
        <w:t>jaarlijks rapport</w:t>
      </w:r>
      <w:r w:rsidRPr="00982999">
        <w:rPr>
          <w:rFonts w:ascii="Times New Roman" w:eastAsia="Times New Roman" w:hAnsi="Times New Roman" w:cs="Times New Roman"/>
          <w:kern w:val="0"/>
          <w:sz w:val="24"/>
          <w:szCs w:val="24"/>
          <w:lang w:val="nl-NL"/>
          <w14:ligatures w14:val="none"/>
        </w:rPr>
        <w:t xml:space="preserve"> staan geanonimiseerde voorbeelden. De tekst noemt </w:t>
      </w:r>
      <w:r w:rsidRPr="00982999">
        <w:rPr>
          <w:rFonts w:ascii="Times New Roman" w:eastAsia="Times New Roman" w:hAnsi="Times New Roman" w:cs="Times New Roman"/>
          <w:b/>
          <w:bCs/>
          <w:kern w:val="0"/>
          <w:sz w:val="24"/>
          <w:szCs w:val="24"/>
          <w:lang w:val="nl-NL"/>
          <w14:ligatures w14:val="none"/>
        </w:rPr>
        <w:t>geen</w:t>
      </w:r>
      <w:r w:rsidRPr="00982999">
        <w:rPr>
          <w:rFonts w:ascii="Times New Roman" w:eastAsia="Times New Roman" w:hAnsi="Times New Roman" w:cs="Times New Roman"/>
          <w:kern w:val="0"/>
          <w:sz w:val="24"/>
          <w:szCs w:val="24"/>
          <w:lang w:val="nl-NL"/>
          <w14:ligatures w14:val="none"/>
        </w:rPr>
        <w:t xml:space="preserve"> specifieke casus in detail, slechts de verwijzing dat zij bestaan.</w:t>
      </w:r>
    </w:p>
    <w:p w14:paraId="1C156ECE"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14. Vergelijking (indien van toepassing)</w:t>
      </w:r>
    </w:p>
    <w:p w14:paraId="7D48A202" w14:textId="77777777" w:rsidR="00982999" w:rsidRPr="00982999" w:rsidRDefault="00982999" w:rsidP="0098299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De </w:t>
      </w:r>
      <w:r w:rsidRPr="00982999">
        <w:rPr>
          <w:rFonts w:ascii="Times New Roman" w:eastAsia="Times New Roman" w:hAnsi="Times New Roman" w:cs="Times New Roman"/>
          <w:b/>
          <w:bCs/>
          <w:kern w:val="0"/>
          <w:sz w:val="24"/>
          <w:szCs w:val="24"/>
          <w:lang w:val="nl-NL"/>
          <w14:ligatures w14:val="none"/>
        </w:rPr>
        <w:t>Oostenrijkse aanpak</w:t>
      </w:r>
      <w:r w:rsidRPr="00982999">
        <w:rPr>
          <w:rFonts w:ascii="Times New Roman" w:eastAsia="Times New Roman" w:hAnsi="Times New Roman" w:cs="Times New Roman"/>
          <w:kern w:val="0"/>
          <w:sz w:val="24"/>
          <w:szCs w:val="24"/>
          <w:lang w:val="nl-NL"/>
          <w14:ligatures w14:val="none"/>
        </w:rPr>
        <w:t xml:space="preserve"> verschilt van België doordat de </w:t>
      </w:r>
      <w:r w:rsidRPr="00982999">
        <w:rPr>
          <w:rFonts w:ascii="Times New Roman" w:eastAsia="Times New Roman" w:hAnsi="Times New Roman" w:cs="Times New Roman"/>
          <w:b/>
          <w:bCs/>
          <w:kern w:val="0"/>
          <w:sz w:val="24"/>
          <w:szCs w:val="24"/>
          <w:lang w:val="nl-NL"/>
          <w14:ligatures w14:val="none"/>
        </w:rPr>
        <w:t>OeAWI</w:t>
      </w:r>
      <w:r w:rsidRPr="00982999">
        <w:rPr>
          <w:rFonts w:ascii="Times New Roman" w:eastAsia="Times New Roman" w:hAnsi="Times New Roman" w:cs="Times New Roman"/>
          <w:kern w:val="0"/>
          <w:sz w:val="24"/>
          <w:szCs w:val="24"/>
          <w:lang w:val="nl-NL"/>
          <w14:ligatures w14:val="none"/>
        </w:rPr>
        <w:t xml:space="preserve"> vaak als </w:t>
      </w:r>
      <w:r w:rsidRPr="00982999">
        <w:rPr>
          <w:rFonts w:ascii="Times New Roman" w:eastAsia="Times New Roman" w:hAnsi="Times New Roman" w:cs="Times New Roman"/>
          <w:b/>
          <w:bCs/>
          <w:kern w:val="0"/>
          <w:sz w:val="24"/>
          <w:szCs w:val="24"/>
          <w:lang w:val="nl-NL"/>
          <w14:ligatures w14:val="none"/>
        </w:rPr>
        <w:t>eerste instantie</w:t>
      </w:r>
      <w:r w:rsidRPr="00982999">
        <w:rPr>
          <w:rFonts w:ascii="Times New Roman" w:eastAsia="Times New Roman" w:hAnsi="Times New Roman" w:cs="Times New Roman"/>
          <w:kern w:val="0"/>
          <w:sz w:val="24"/>
          <w:szCs w:val="24"/>
          <w:lang w:val="nl-NL"/>
          <w14:ligatures w14:val="none"/>
        </w:rPr>
        <w:t xml:space="preserve"> functioneert (in plaats van uitsluitend als beroepsorgaan).</w:t>
      </w:r>
    </w:p>
    <w:p w14:paraId="667C2A60" w14:textId="77777777" w:rsidR="00982999" w:rsidRPr="00982999" w:rsidRDefault="00982999" w:rsidP="0098299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Net als Vlaanderen en Wallonië is er een mix van </w:t>
      </w:r>
      <w:r w:rsidRPr="00982999">
        <w:rPr>
          <w:rFonts w:ascii="Times New Roman" w:eastAsia="Times New Roman" w:hAnsi="Times New Roman" w:cs="Times New Roman"/>
          <w:b/>
          <w:bCs/>
          <w:kern w:val="0"/>
          <w:sz w:val="24"/>
          <w:szCs w:val="24"/>
          <w:lang w:val="nl-NL"/>
          <w14:ligatures w14:val="none"/>
        </w:rPr>
        <w:t>institutionele autonomie</w:t>
      </w:r>
      <w:r w:rsidRPr="00982999">
        <w:rPr>
          <w:rFonts w:ascii="Times New Roman" w:eastAsia="Times New Roman" w:hAnsi="Times New Roman" w:cs="Times New Roman"/>
          <w:kern w:val="0"/>
          <w:sz w:val="24"/>
          <w:szCs w:val="24"/>
          <w:lang w:val="nl-NL"/>
          <w14:ligatures w14:val="none"/>
        </w:rPr>
        <w:t xml:space="preserve"> en </w:t>
      </w:r>
      <w:r w:rsidRPr="00982999">
        <w:rPr>
          <w:rFonts w:ascii="Times New Roman" w:eastAsia="Times New Roman" w:hAnsi="Times New Roman" w:cs="Times New Roman"/>
          <w:b/>
          <w:bCs/>
          <w:kern w:val="0"/>
          <w:sz w:val="24"/>
          <w:szCs w:val="24"/>
          <w:lang w:val="nl-NL"/>
          <w14:ligatures w14:val="none"/>
        </w:rPr>
        <w:t>centrale coördinatie</w:t>
      </w:r>
      <w:r w:rsidRPr="00982999">
        <w:rPr>
          <w:rFonts w:ascii="Times New Roman" w:eastAsia="Times New Roman" w:hAnsi="Times New Roman" w:cs="Times New Roman"/>
          <w:kern w:val="0"/>
          <w:sz w:val="24"/>
          <w:szCs w:val="24"/>
          <w:lang w:val="nl-NL"/>
          <w14:ligatures w14:val="none"/>
        </w:rPr>
        <w:t>.</w:t>
      </w:r>
    </w:p>
    <w:p w14:paraId="44728442" w14:textId="77777777" w:rsidR="00982999" w:rsidRPr="00982999" w:rsidRDefault="00982999" w:rsidP="0098299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Sterke nadruk op </w:t>
      </w:r>
      <w:r w:rsidRPr="00982999">
        <w:rPr>
          <w:rFonts w:ascii="Times New Roman" w:eastAsia="Times New Roman" w:hAnsi="Times New Roman" w:cs="Times New Roman"/>
          <w:b/>
          <w:bCs/>
          <w:kern w:val="0"/>
          <w:sz w:val="24"/>
          <w:szCs w:val="24"/>
          <w:lang w:val="nl-NL"/>
          <w14:ligatures w14:val="none"/>
        </w:rPr>
        <w:t>internationale experts</w:t>
      </w:r>
      <w:r w:rsidRPr="00982999">
        <w:rPr>
          <w:rFonts w:ascii="Times New Roman" w:eastAsia="Times New Roman" w:hAnsi="Times New Roman" w:cs="Times New Roman"/>
          <w:kern w:val="0"/>
          <w:sz w:val="24"/>
          <w:szCs w:val="24"/>
          <w:lang w:val="nl-NL"/>
          <w14:ligatures w14:val="none"/>
        </w:rPr>
        <w:t xml:space="preserve"> in de commissie, wat uniek is vergeleken met de Vlaamse/Wallonse samenstelling (voornamelijk lokale professoren).</w:t>
      </w:r>
    </w:p>
    <w:p w14:paraId="7848BA94" w14:textId="77777777" w:rsidR="00982999" w:rsidRPr="00982999" w:rsidRDefault="00982999" w:rsidP="00982999">
      <w:pPr>
        <w:spacing w:before="100" w:beforeAutospacing="1" w:after="100" w:afterAutospacing="1" w:line="240" w:lineRule="auto"/>
        <w:outlineLvl w:val="2"/>
        <w:rPr>
          <w:rFonts w:ascii="Times New Roman" w:eastAsia="Times New Roman" w:hAnsi="Times New Roman" w:cs="Times New Roman"/>
          <w:b/>
          <w:bCs/>
          <w:kern w:val="0"/>
          <w:sz w:val="27"/>
          <w:szCs w:val="27"/>
          <w:lang w:val="nl-NL"/>
          <w14:ligatures w14:val="none"/>
        </w:rPr>
      </w:pPr>
      <w:r w:rsidRPr="00982999">
        <w:rPr>
          <w:rFonts w:ascii="Times New Roman" w:eastAsia="Times New Roman" w:hAnsi="Times New Roman" w:cs="Times New Roman"/>
          <w:b/>
          <w:bCs/>
          <w:kern w:val="0"/>
          <w:sz w:val="27"/>
          <w:szCs w:val="27"/>
          <w:lang w:val="nl-NL"/>
          <w14:ligatures w14:val="none"/>
        </w:rPr>
        <w:t>15. Bronnen</w:t>
      </w:r>
    </w:p>
    <w:p w14:paraId="192AC178" w14:textId="77777777" w:rsidR="00982999" w:rsidRPr="00982999" w:rsidRDefault="00982999" w:rsidP="0098299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Verwijzingen naar:</w:t>
      </w:r>
    </w:p>
    <w:p w14:paraId="184CDC42" w14:textId="77777777" w:rsidR="00982999" w:rsidRPr="00982999" w:rsidRDefault="00982999" w:rsidP="0098299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OeAWI</w:t>
      </w:r>
      <w:r w:rsidRPr="00982999">
        <w:rPr>
          <w:rFonts w:ascii="Times New Roman" w:eastAsia="Times New Roman" w:hAnsi="Times New Roman" w:cs="Times New Roman"/>
          <w:kern w:val="0"/>
          <w:sz w:val="24"/>
          <w:szCs w:val="24"/>
          <w:lang w:val="nl-NL"/>
          <w14:ligatures w14:val="none"/>
        </w:rPr>
        <w:t xml:space="preserve"> (officiële website, statuten, richtlijnen).</w:t>
      </w:r>
    </w:p>
    <w:p w14:paraId="57AA8447" w14:textId="77777777" w:rsidR="00982999" w:rsidRPr="00982999" w:rsidRDefault="00982999" w:rsidP="0098299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FWF</w:t>
      </w:r>
      <w:r w:rsidRPr="00982999">
        <w:rPr>
          <w:rFonts w:ascii="Times New Roman" w:eastAsia="Times New Roman" w:hAnsi="Times New Roman" w:cs="Times New Roman"/>
          <w:kern w:val="0"/>
          <w:sz w:val="24"/>
          <w:szCs w:val="24"/>
          <w:lang w:val="nl-NL"/>
          <w14:ligatures w14:val="none"/>
        </w:rPr>
        <w:t xml:space="preserve"> (financieringsvoorwaarden).</w:t>
      </w:r>
    </w:p>
    <w:p w14:paraId="43A16964" w14:textId="77777777" w:rsidR="00982999" w:rsidRPr="00982999" w:rsidRDefault="00982999" w:rsidP="0098299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Universities Act 2002</w:t>
      </w:r>
      <w:r w:rsidRPr="00982999">
        <w:rPr>
          <w:rFonts w:ascii="Times New Roman" w:eastAsia="Times New Roman" w:hAnsi="Times New Roman" w:cs="Times New Roman"/>
          <w:kern w:val="0"/>
          <w:sz w:val="24"/>
          <w:szCs w:val="24"/>
          <w:lang w:val="nl-NL"/>
          <w14:ligatures w14:val="none"/>
        </w:rPr>
        <w:t>,</w:t>
      </w:r>
    </w:p>
    <w:p w14:paraId="2254F3C0" w14:textId="77777777" w:rsidR="00982999" w:rsidRPr="00982999" w:rsidRDefault="00982999" w:rsidP="00982999">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ENRIO</w:t>
      </w:r>
      <w:r w:rsidRPr="00982999">
        <w:rPr>
          <w:rFonts w:ascii="Times New Roman" w:eastAsia="Times New Roman" w:hAnsi="Times New Roman" w:cs="Times New Roman"/>
          <w:kern w:val="0"/>
          <w:sz w:val="24"/>
          <w:szCs w:val="24"/>
          <w:lang w:val="nl-NL"/>
          <w14:ligatures w14:val="none"/>
        </w:rPr>
        <w:t xml:space="preserve">, </w:t>
      </w:r>
      <w:r w:rsidRPr="00982999">
        <w:rPr>
          <w:rFonts w:ascii="Times New Roman" w:eastAsia="Times New Roman" w:hAnsi="Times New Roman" w:cs="Times New Roman"/>
          <w:b/>
          <w:bCs/>
          <w:kern w:val="0"/>
          <w:sz w:val="24"/>
          <w:szCs w:val="24"/>
          <w:lang w:val="nl-NL"/>
          <w14:ligatures w14:val="none"/>
        </w:rPr>
        <w:t>ALLEA-code</w:t>
      </w:r>
      <w:r w:rsidRPr="00982999">
        <w:rPr>
          <w:rFonts w:ascii="Times New Roman" w:eastAsia="Times New Roman" w:hAnsi="Times New Roman" w:cs="Times New Roman"/>
          <w:kern w:val="0"/>
          <w:sz w:val="24"/>
          <w:szCs w:val="24"/>
          <w:lang w:val="nl-NL"/>
          <w14:ligatures w14:val="none"/>
        </w:rPr>
        <w:t>.</w:t>
      </w:r>
    </w:p>
    <w:p w14:paraId="3017DF19" w14:textId="77777777" w:rsidR="00982999" w:rsidRPr="00982999" w:rsidRDefault="00982999" w:rsidP="0098299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lastRenderedPageBreak/>
        <w:t>Geen aparte bibliografie in de tekst; enkel beschrijvende referenties (enrio.eu, OeAWI-richtlijnen).</w:t>
      </w:r>
    </w:p>
    <w:p w14:paraId="1ED68D76" w14:textId="77777777" w:rsidR="00982999" w:rsidRPr="00982999" w:rsidRDefault="00982999" w:rsidP="00982999">
      <w:pPr>
        <w:spacing w:after="0"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pict w14:anchorId="3C142E96">
          <v:rect id="_x0000_i1027" style="width:0;height:1.5pt" o:hralign="center" o:hrstd="t" o:hr="t" fillcolor="#a0a0a0" stroked="f"/>
        </w:pict>
      </w:r>
    </w:p>
    <w:p w14:paraId="27FDB75E" w14:textId="77777777" w:rsidR="00982999" w:rsidRPr="00982999" w:rsidRDefault="00982999" w:rsidP="00982999">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982999">
        <w:rPr>
          <w:rFonts w:ascii="Times New Roman" w:eastAsia="Times New Roman" w:hAnsi="Times New Roman" w:cs="Times New Roman"/>
          <w:b/>
          <w:bCs/>
          <w:kern w:val="0"/>
          <w:sz w:val="36"/>
          <w:szCs w:val="36"/>
          <w:lang w:val="nl-NL"/>
          <w14:ligatures w14:val="none"/>
        </w:rPr>
        <w:t>(14) Vergelijking Tussen Vlaanderen, Wallonië en Oostenrijk (Samenvattend)</w:t>
      </w:r>
    </w:p>
    <w:p w14:paraId="4B706046" w14:textId="77777777" w:rsidR="00982999" w:rsidRPr="00982999" w:rsidRDefault="00982999" w:rsidP="00982999">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 xml:space="preserve">Het document vergelijkt de drie systemen slechts </w:t>
      </w:r>
      <w:r w:rsidRPr="00982999">
        <w:rPr>
          <w:rFonts w:ascii="Times New Roman" w:eastAsia="Times New Roman" w:hAnsi="Times New Roman" w:cs="Times New Roman"/>
          <w:b/>
          <w:bCs/>
          <w:kern w:val="0"/>
          <w:sz w:val="24"/>
          <w:szCs w:val="24"/>
          <w:lang w:val="nl-NL"/>
          <w14:ligatures w14:val="none"/>
        </w:rPr>
        <w:t>summier</w:t>
      </w:r>
      <w:r w:rsidRPr="00982999">
        <w:rPr>
          <w:rFonts w:ascii="Times New Roman" w:eastAsia="Times New Roman" w:hAnsi="Times New Roman" w:cs="Times New Roman"/>
          <w:kern w:val="0"/>
          <w:sz w:val="24"/>
          <w:szCs w:val="24"/>
          <w:lang w:val="nl-NL"/>
          <w14:ligatures w14:val="none"/>
        </w:rPr>
        <w:t xml:space="preserve"> maar geeft enkele hoofdlijnen:</w:t>
      </w:r>
    </w:p>
    <w:p w14:paraId="312A3014" w14:textId="77777777" w:rsidR="00982999" w:rsidRPr="00982999" w:rsidRDefault="00982999" w:rsidP="0098299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Vlaanderen</w:t>
      </w:r>
      <w:r w:rsidRPr="00982999">
        <w:rPr>
          <w:rFonts w:ascii="Times New Roman" w:eastAsia="Times New Roman" w:hAnsi="Times New Roman" w:cs="Times New Roman"/>
          <w:kern w:val="0"/>
          <w:sz w:val="24"/>
          <w:szCs w:val="24"/>
          <w:lang w:val="nl-NL"/>
          <w14:ligatures w14:val="none"/>
        </w:rPr>
        <w:t xml:space="preserve"> en </w:t>
      </w:r>
      <w:r w:rsidRPr="00982999">
        <w:rPr>
          <w:rFonts w:ascii="Times New Roman" w:eastAsia="Times New Roman" w:hAnsi="Times New Roman" w:cs="Times New Roman"/>
          <w:b/>
          <w:bCs/>
          <w:kern w:val="0"/>
          <w:sz w:val="24"/>
          <w:szCs w:val="24"/>
          <w:lang w:val="nl-NL"/>
          <w14:ligatures w14:val="none"/>
        </w:rPr>
        <w:t>Wallonië</w:t>
      </w:r>
      <w:r w:rsidRPr="00982999">
        <w:rPr>
          <w:rFonts w:ascii="Times New Roman" w:eastAsia="Times New Roman" w:hAnsi="Times New Roman" w:cs="Times New Roman"/>
          <w:kern w:val="0"/>
          <w:sz w:val="24"/>
          <w:szCs w:val="24"/>
          <w:lang w:val="nl-NL"/>
          <w14:ligatures w14:val="none"/>
        </w:rPr>
        <w:t xml:space="preserve"> hanteren allebei een </w:t>
      </w:r>
      <w:r w:rsidRPr="00982999">
        <w:rPr>
          <w:rFonts w:ascii="Times New Roman" w:eastAsia="Times New Roman" w:hAnsi="Times New Roman" w:cs="Times New Roman"/>
          <w:b/>
          <w:bCs/>
          <w:kern w:val="0"/>
          <w:sz w:val="24"/>
          <w:szCs w:val="24"/>
          <w:lang w:val="nl-NL"/>
          <w14:ligatures w14:val="none"/>
        </w:rPr>
        <w:t>“twee-lagen”-model</w:t>
      </w:r>
      <w:r w:rsidRPr="00982999">
        <w:rPr>
          <w:rFonts w:ascii="Times New Roman" w:eastAsia="Times New Roman" w:hAnsi="Times New Roman" w:cs="Times New Roman"/>
          <w:kern w:val="0"/>
          <w:sz w:val="24"/>
          <w:szCs w:val="24"/>
          <w:lang w:val="nl-NL"/>
          <w14:ligatures w14:val="none"/>
        </w:rPr>
        <w:t>:</w:t>
      </w:r>
    </w:p>
    <w:p w14:paraId="3A833027" w14:textId="77777777" w:rsidR="00982999" w:rsidRPr="00982999" w:rsidRDefault="00982999" w:rsidP="00982999">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Instellingen onderzoeken eerst,</w:t>
      </w:r>
    </w:p>
    <w:p w14:paraId="55DB2D8C" w14:textId="77777777" w:rsidR="00982999" w:rsidRPr="00982999" w:rsidRDefault="00982999" w:rsidP="00982999">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Een onafhankelijke commissie (VCWI of CSIS) kan in beroep oordelen (“second opinion”).</w:t>
      </w:r>
    </w:p>
    <w:p w14:paraId="546F247B" w14:textId="77777777" w:rsidR="00982999" w:rsidRPr="00982999" w:rsidRDefault="00982999" w:rsidP="0098299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Oostenrijk</w:t>
      </w:r>
      <w:r w:rsidRPr="00982999">
        <w:rPr>
          <w:rFonts w:ascii="Times New Roman" w:eastAsia="Times New Roman" w:hAnsi="Times New Roman" w:cs="Times New Roman"/>
          <w:kern w:val="0"/>
          <w:sz w:val="24"/>
          <w:szCs w:val="24"/>
          <w:lang w:val="nl-NL"/>
          <w14:ligatures w14:val="none"/>
        </w:rPr>
        <w:t xml:space="preserve"> gebruikt één </w:t>
      </w:r>
      <w:r w:rsidRPr="00982999">
        <w:rPr>
          <w:rFonts w:ascii="Times New Roman" w:eastAsia="Times New Roman" w:hAnsi="Times New Roman" w:cs="Times New Roman"/>
          <w:b/>
          <w:bCs/>
          <w:kern w:val="0"/>
          <w:sz w:val="24"/>
          <w:szCs w:val="24"/>
          <w:lang w:val="nl-NL"/>
          <w14:ligatures w14:val="none"/>
        </w:rPr>
        <w:t>nationale commissie (OeAWI)</w:t>
      </w:r>
      <w:r w:rsidRPr="00982999">
        <w:rPr>
          <w:rFonts w:ascii="Times New Roman" w:eastAsia="Times New Roman" w:hAnsi="Times New Roman" w:cs="Times New Roman"/>
          <w:kern w:val="0"/>
          <w:sz w:val="24"/>
          <w:szCs w:val="24"/>
          <w:lang w:val="nl-NL"/>
          <w14:ligatures w14:val="none"/>
        </w:rPr>
        <w:t xml:space="preserve"> die zowel </w:t>
      </w:r>
      <w:r w:rsidRPr="00982999">
        <w:rPr>
          <w:rFonts w:ascii="Times New Roman" w:eastAsia="Times New Roman" w:hAnsi="Times New Roman" w:cs="Times New Roman"/>
          <w:b/>
          <w:bCs/>
          <w:kern w:val="0"/>
          <w:sz w:val="24"/>
          <w:szCs w:val="24"/>
          <w:lang w:val="nl-NL"/>
          <w14:ligatures w14:val="none"/>
        </w:rPr>
        <w:t>eerste instantie</w:t>
      </w:r>
      <w:r w:rsidRPr="00982999">
        <w:rPr>
          <w:rFonts w:ascii="Times New Roman" w:eastAsia="Times New Roman" w:hAnsi="Times New Roman" w:cs="Times New Roman"/>
          <w:kern w:val="0"/>
          <w:sz w:val="24"/>
          <w:szCs w:val="24"/>
          <w:lang w:val="nl-NL"/>
          <w14:ligatures w14:val="none"/>
        </w:rPr>
        <w:t xml:space="preserve"> kan zijn als </w:t>
      </w:r>
      <w:r w:rsidRPr="00982999">
        <w:rPr>
          <w:rFonts w:ascii="Times New Roman" w:eastAsia="Times New Roman" w:hAnsi="Times New Roman" w:cs="Times New Roman"/>
          <w:b/>
          <w:bCs/>
          <w:kern w:val="0"/>
          <w:sz w:val="24"/>
          <w:szCs w:val="24"/>
          <w:lang w:val="nl-NL"/>
          <w14:ligatures w14:val="none"/>
        </w:rPr>
        <w:t>alternatief</w:t>
      </w:r>
      <w:r w:rsidRPr="00982999">
        <w:rPr>
          <w:rFonts w:ascii="Times New Roman" w:eastAsia="Times New Roman" w:hAnsi="Times New Roman" w:cs="Times New Roman"/>
          <w:kern w:val="0"/>
          <w:sz w:val="24"/>
          <w:szCs w:val="24"/>
          <w:lang w:val="nl-NL"/>
          <w14:ligatures w14:val="none"/>
        </w:rPr>
        <w:t xml:space="preserve"> als de lokale procedure niet voldoet.</w:t>
      </w:r>
    </w:p>
    <w:p w14:paraId="46D76D9B" w14:textId="77777777" w:rsidR="00982999" w:rsidRPr="00982999" w:rsidRDefault="00982999" w:rsidP="0098299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Alle drie</w:t>
      </w:r>
      <w:r w:rsidRPr="00982999">
        <w:rPr>
          <w:rFonts w:ascii="Times New Roman" w:eastAsia="Times New Roman" w:hAnsi="Times New Roman" w:cs="Times New Roman"/>
          <w:kern w:val="0"/>
          <w:sz w:val="24"/>
          <w:szCs w:val="24"/>
          <w:lang w:val="nl-NL"/>
          <w14:ligatures w14:val="none"/>
        </w:rPr>
        <w:t xml:space="preserve"> systemen baseren zich op </w:t>
      </w:r>
      <w:r w:rsidRPr="00982999">
        <w:rPr>
          <w:rFonts w:ascii="Times New Roman" w:eastAsia="Times New Roman" w:hAnsi="Times New Roman" w:cs="Times New Roman"/>
          <w:b/>
          <w:bCs/>
          <w:kern w:val="0"/>
          <w:sz w:val="24"/>
          <w:szCs w:val="24"/>
          <w:lang w:val="nl-NL"/>
          <w14:ligatures w14:val="none"/>
        </w:rPr>
        <w:t>zelfregulering</w:t>
      </w:r>
      <w:r w:rsidRPr="00982999">
        <w:rPr>
          <w:rFonts w:ascii="Times New Roman" w:eastAsia="Times New Roman" w:hAnsi="Times New Roman" w:cs="Times New Roman"/>
          <w:kern w:val="0"/>
          <w:sz w:val="24"/>
          <w:szCs w:val="24"/>
          <w:lang w:val="nl-NL"/>
          <w14:ligatures w14:val="none"/>
        </w:rPr>
        <w:t xml:space="preserve"> met </w:t>
      </w:r>
      <w:r w:rsidRPr="00982999">
        <w:rPr>
          <w:rFonts w:ascii="Times New Roman" w:eastAsia="Times New Roman" w:hAnsi="Times New Roman" w:cs="Times New Roman"/>
          <w:b/>
          <w:bCs/>
          <w:kern w:val="0"/>
          <w:sz w:val="24"/>
          <w:szCs w:val="24"/>
          <w:lang w:val="nl-NL"/>
          <w14:ligatures w14:val="none"/>
        </w:rPr>
        <w:t>sterke invloed</w:t>
      </w:r>
      <w:r w:rsidRPr="00982999">
        <w:rPr>
          <w:rFonts w:ascii="Times New Roman" w:eastAsia="Times New Roman" w:hAnsi="Times New Roman" w:cs="Times New Roman"/>
          <w:kern w:val="0"/>
          <w:sz w:val="24"/>
          <w:szCs w:val="24"/>
          <w:lang w:val="nl-NL"/>
          <w14:ligatures w14:val="none"/>
        </w:rPr>
        <w:t xml:space="preserve"> van de ALLEA-code, instellingsautonomie en inzet van onafhankelijke commissies.</w:t>
      </w:r>
    </w:p>
    <w:p w14:paraId="5194B4DD" w14:textId="77777777" w:rsidR="00982999" w:rsidRPr="00982999" w:rsidRDefault="00982999" w:rsidP="0098299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Verschil</w:t>
      </w:r>
      <w:r w:rsidRPr="00982999">
        <w:rPr>
          <w:rFonts w:ascii="Times New Roman" w:eastAsia="Times New Roman" w:hAnsi="Times New Roman" w:cs="Times New Roman"/>
          <w:kern w:val="0"/>
          <w:sz w:val="24"/>
          <w:szCs w:val="24"/>
          <w:lang w:val="nl-NL"/>
          <w14:ligatures w14:val="none"/>
        </w:rPr>
        <w:t>: Vlaanderen/Wallonië hebben expliciet twee stappen (instelling -&gt; commissie), terwijl in Oostenrijk de nationale commissie vaak direct het onderzoek uitvoert (zeker als men niet vertrouwt op de lokale aanpak).</w:t>
      </w:r>
    </w:p>
    <w:p w14:paraId="50EB6F28" w14:textId="77777777" w:rsidR="00982999" w:rsidRPr="00982999" w:rsidRDefault="00982999" w:rsidP="00982999">
      <w:pPr>
        <w:spacing w:after="0"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pict w14:anchorId="6D4C163E">
          <v:rect id="_x0000_i1028" style="width:0;height:1.5pt" o:hralign="center" o:hrstd="t" o:hr="t" fillcolor="#a0a0a0" stroked="f"/>
        </w:pict>
      </w:r>
    </w:p>
    <w:p w14:paraId="73142872" w14:textId="77777777" w:rsidR="00982999" w:rsidRPr="00982999" w:rsidRDefault="00982999" w:rsidP="00982999">
      <w:pPr>
        <w:spacing w:before="100" w:beforeAutospacing="1" w:after="100" w:afterAutospacing="1" w:line="240" w:lineRule="auto"/>
        <w:outlineLvl w:val="1"/>
        <w:rPr>
          <w:rFonts w:ascii="Times New Roman" w:eastAsia="Times New Roman" w:hAnsi="Times New Roman" w:cs="Times New Roman"/>
          <w:b/>
          <w:bCs/>
          <w:kern w:val="0"/>
          <w:sz w:val="36"/>
          <w:szCs w:val="36"/>
          <w:lang w:val="nl-NL"/>
          <w14:ligatures w14:val="none"/>
        </w:rPr>
      </w:pPr>
      <w:r w:rsidRPr="00982999">
        <w:rPr>
          <w:rFonts w:ascii="Times New Roman" w:eastAsia="Times New Roman" w:hAnsi="Times New Roman" w:cs="Times New Roman"/>
          <w:b/>
          <w:bCs/>
          <w:kern w:val="0"/>
          <w:sz w:val="36"/>
          <w:szCs w:val="36"/>
          <w:lang w:val="nl-NL"/>
          <w14:ligatures w14:val="none"/>
        </w:rPr>
        <w:t>(15) Bronnen</w:t>
      </w:r>
    </w:p>
    <w:p w14:paraId="6760923A" w14:textId="77777777" w:rsidR="00982999" w:rsidRPr="00982999" w:rsidRDefault="00982999" w:rsidP="0098299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In het document worden als bronnen genoemd of geïmpliceerd:</w:t>
      </w:r>
    </w:p>
    <w:p w14:paraId="7ED69BCD" w14:textId="77777777" w:rsidR="00982999" w:rsidRPr="00982999" w:rsidRDefault="00982999" w:rsidP="00982999">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enrio.eu</w:t>
      </w:r>
      <w:r w:rsidRPr="00982999">
        <w:rPr>
          <w:rFonts w:ascii="Times New Roman" w:eastAsia="Times New Roman" w:hAnsi="Times New Roman" w:cs="Times New Roman"/>
          <w:kern w:val="0"/>
          <w:sz w:val="24"/>
          <w:szCs w:val="24"/>
          <w:lang w:val="nl-NL"/>
          <w14:ligatures w14:val="none"/>
        </w:rPr>
        <w:t xml:space="preserve"> (European Network of Research Integrity Offices)</w:t>
      </w:r>
    </w:p>
    <w:p w14:paraId="0A23F46C" w14:textId="77777777" w:rsidR="00982999" w:rsidRPr="00982999" w:rsidRDefault="00982999" w:rsidP="00982999">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ALLEA Code of Conduct for Research Integrity (2017)</w:t>
      </w:r>
    </w:p>
    <w:p w14:paraId="20648AE9" w14:textId="77777777" w:rsidR="00982999" w:rsidRPr="00982999" w:rsidRDefault="00982999" w:rsidP="00982999">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VCWI</w:t>
      </w:r>
      <w:r w:rsidRPr="00982999">
        <w:rPr>
          <w:rFonts w:ascii="Times New Roman" w:eastAsia="Times New Roman" w:hAnsi="Times New Roman" w:cs="Times New Roman"/>
          <w:kern w:val="0"/>
          <w:sz w:val="24"/>
          <w:szCs w:val="24"/>
          <w:lang w:val="nl-NL"/>
          <w14:ligatures w14:val="none"/>
        </w:rPr>
        <w:t xml:space="preserve">, </w:t>
      </w:r>
      <w:r w:rsidRPr="00982999">
        <w:rPr>
          <w:rFonts w:ascii="Times New Roman" w:eastAsia="Times New Roman" w:hAnsi="Times New Roman" w:cs="Times New Roman"/>
          <w:b/>
          <w:bCs/>
          <w:kern w:val="0"/>
          <w:sz w:val="24"/>
          <w:szCs w:val="24"/>
          <w:lang w:val="nl-NL"/>
          <w14:ligatures w14:val="none"/>
        </w:rPr>
        <w:t>CSIS</w:t>
      </w:r>
      <w:r w:rsidRPr="00982999">
        <w:rPr>
          <w:rFonts w:ascii="Times New Roman" w:eastAsia="Times New Roman" w:hAnsi="Times New Roman" w:cs="Times New Roman"/>
          <w:kern w:val="0"/>
          <w:sz w:val="24"/>
          <w:szCs w:val="24"/>
          <w:lang w:val="nl-NL"/>
          <w14:ligatures w14:val="none"/>
        </w:rPr>
        <w:t xml:space="preserve">, </w:t>
      </w:r>
      <w:r w:rsidRPr="00982999">
        <w:rPr>
          <w:rFonts w:ascii="Times New Roman" w:eastAsia="Times New Roman" w:hAnsi="Times New Roman" w:cs="Times New Roman"/>
          <w:b/>
          <w:bCs/>
          <w:kern w:val="0"/>
          <w:sz w:val="24"/>
          <w:szCs w:val="24"/>
          <w:lang w:val="nl-NL"/>
          <w14:ligatures w14:val="none"/>
        </w:rPr>
        <w:t>OeAWI</w:t>
      </w:r>
      <w:r w:rsidRPr="00982999">
        <w:rPr>
          <w:rFonts w:ascii="Times New Roman" w:eastAsia="Times New Roman" w:hAnsi="Times New Roman" w:cs="Times New Roman"/>
          <w:kern w:val="0"/>
          <w:sz w:val="24"/>
          <w:szCs w:val="24"/>
          <w:lang w:val="nl-NL"/>
          <w14:ligatures w14:val="none"/>
        </w:rPr>
        <w:t xml:space="preserve"> (hun reglementen, websites)</w:t>
      </w:r>
    </w:p>
    <w:p w14:paraId="4C31BE8C" w14:textId="77777777" w:rsidR="00982999" w:rsidRPr="00982999" w:rsidRDefault="00982999" w:rsidP="00982999">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b/>
          <w:bCs/>
          <w:kern w:val="0"/>
          <w:sz w:val="24"/>
          <w:szCs w:val="24"/>
          <w:lang w:val="nl-NL"/>
          <w14:ligatures w14:val="none"/>
        </w:rPr>
        <w:t>Financieringsorganisaties</w:t>
      </w:r>
      <w:r w:rsidRPr="00982999">
        <w:rPr>
          <w:rFonts w:ascii="Times New Roman" w:eastAsia="Times New Roman" w:hAnsi="Times New Roman" w:cs="Times New Roman"/>
          <w:kern w:val="0"/>
          <w:sz w:val="24"/>
          <w:szCs w:val="24"/>
          <w:lang w:val="nl-NL"/>
          <w14:ligatures w14:val="none"/>
        </w:rPr>
        <w:t xml:space="preserve"> (FWO, FNRS, FWF)</w:t>
      </w:r>
    </w:p>
    <w:p w14:paraId="2B67D9A7" w14:textId="77777777" w:rsidR="00982999" w:rsidRPr="00982999" w:rsidRDefault="00982999" w:rsidP="00982999">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kern w:val="0"/>
          <w:sz w:val="24"/>
          <w:szCs w:val="24"/>
          <w:lang w:val="nl-NL"/>
          <w14:ligatures w14:val="none"/>
        </w:rPr>
        <w:t>Universiteiten en Academies (KVAB, Académie Royale, etc.)</w:t>
      </w:r>
    </w:p>
    <w:p w14:paraId="4A159882" w14:textId="77777777" w:rsidR="00982999" w:rsidRPr="00982999" w:rsidRDefault="00982999" w:rsidP="00982999">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982999">
        <w:rPr>
          <w:rFonts w:ascii="Times New Roman" w:eastAsia="Times New Roman" w:hAnsi="Times New Roman" w:cs="Times New Roman"/>
          <w:i/>
          <w:iCs/>
          <w:kern w:val="0"/>
          <w:sz w:val="24"/>
          <w:szCs w:val="24"/>
          <w:lang w:val="nl-NL"/>
          <w14:ligatures w14:val="none"/>
        </w:rPr>
        <w:t>(Einde instructie)</w:t>
      </w:r>
    </w:p>
    <w:p w14:paraId="17BF4185"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F7D81"/>
    <w:multiLevelType w:val="multilevel"/>
    <w:tmpl w:val="2C98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423A"/>
    <w:multiLevelType w:val="multilevel"/>
    <w:tmpl w:val="EE5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E3BAD"/>
    <w:multiLevelType w:val="multilevel"/>
    <w:tmpl w:val="24D0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E0AAF"/>
    <w:multiLevelType w:val="multilevel"/>
    <w:tmpl w:val="005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429C4"/>
    <w:multiLevelType w:val="multilevel"/>
    <w:tmpl w:val="22407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82FE5"/>
    <w:multiLevelType w:val="multilevel"/>
    <w:tmpl w:val="53369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94C80"/>
    <w:multiLevelType w:val="multilevel"/>
    <w:tmpl w:val="04E2C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A15BA"/>
    <w:multiLevelType w:val="multilevel"/>
    <w:tmpl w:val="486CB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E5EEA"/>
    <w:multiLevelType w:val="multilevel"/>
    <w:tmpl w:val="E6D0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826B8"/>
    <w:multiLevelType w:val="multilevel"/>
    <w:tmpl w:val="2EA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976DB"/>
    <w:multiLevelType w:val="multilevel"/>
    <w:tmpl w:val="00342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F555D2"/>
    <w:multiLevelType w:val="multilevel"/>
    <w:tmpl w:val="5778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D5FFD"/>
    <w:multiLevelType w:val="multilevel"/>
    <w:tmpl w:val="8FAE7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C411D"/>
    <w:multiLevelType w:val="multilevel"/>
    <w:tmpl w:val="75C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32892"/>
    <w:multiLevelType w:val="multilevel"/>
    <w:tmpl w:val="341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3651C"/>
    <w:multiLevelType w:val="multilevel"/>
    <w:tmpl w:val="3CFA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E18E7"/>
    <w:multiLevelType w:val="multilevel"/>
    <w:tmpl w:val="12664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245BB"/>
    <w:multiLevelType w:val="multilevel"/>
    <w:tmpl w:val="ABD48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B603E"/>
    <w:multiLevelType w:val="multilevel"/>
    <w:tmpl w:val="EB640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2938D8"/>
    <w:multiLevelType w:val="multilevel"/>
    <w:tmpl w:val="ED52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D4AC7"/>
    <w:multiLevelType w:val="multilevel"/>
    <w:tmpl w:val="1116B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609B2"/>
    <w:multiLevelType w:val="multilevel"/>
    <w:tmpl w:val="53EC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D4FD0"/>
    <w:multiLevelType w:val="multilevel"/>
    <w:tmpl w:val="259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14294"/>
    <w:multiLevelType w:val="multilevel"/>
    <w:tmpl w:val="F6DCD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E3650"/>
    <w:multiLevelType w:val="multilevel"/>
    <w:tmpl w:val="96581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02E50"/>
    <w:multiLevelType w:val="multilevel"/>
    <w:tmpl w:val="ED240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82330"/>
    <w:multiLevelType w:val="multilevel"/>
    <w:tmpl w:val="540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D0D77"/>
    <w:multiLevelType w:val="multilevel"/>
    <w:tmpl w:val="7374C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D71D4"/>
    <w:multiLevelType w:val="multilevel"/>
    <w:tmpl w:val="5A4A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B4CFA"/>
    <w:multiLevelType w:val="multilevel"/>
    <w:tmpl w:val="91A8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B3CDD"/>
    <w:multiLevelType w:val="multilevel"/>
    <w:tmpl w:val="4FC2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826415"/>
    <w:multiLevelType w:val="multilevel"/>
    <w:tmpl w:val="7D2A4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75703"/>
    <w:multiLevelType w:val="multilevel"/>
    <w:tmpl w:val="9DE0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020CC"/>
    <w:multiLevelType w:val="multilevel"/>
    <w:tmpl w:val="E8E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05EAC"/>
    <w:multiLevelType w:val="multilevel"/>
    <w:tmpl w:val="810E8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A340DC"/>
    <w:multiLevelType w:val="multilevel"/>
    <w:tmpl w:val="D3C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4007BC"/>
    <w:multiLevelType w:val="multilevel"/>
    <w:tmpl w:val="C4E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9259CA"/>
    <w:multiLevelType w:val="multilevel"/>
    <w:tmpl w:val="E8E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467FE4"/>
    <w:multiLevelType w:val="multilevel"/>
    <w:tmpl w:val="26E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355E1E"/>
    <w:multiLevelType w:val="multilevel"/>
    <w:tmpl w:val="FBE6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E0992"/>
    <w:multiLevelType w:val="multilevel"/>
    <w:tmpl w:val="CFD0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A5177C"/>
    <w:multiLevelType w:val="multilevel"/>
    <w:tmpl w:val="4E5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03970"/>
    <w:multiLevelType w:val="multilevel"/>
    <w:tmpl w:val="547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71972"/>
    <w:multiLevelType w:val="multilevel"/>
    <w:tmpl w:val="C108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C12207"/>
    <w:multiLevelType w:val="multilevel"/>
    <w:tmpl w:val="31C82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76665C"/>
    <w:multiLevelType w:val="multilevel"/>
    <w:tmpl w:val="69C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50D61"/>
    <w:multiLevelType w:val="multilevel"/>
    <w:tmpl w:val="F7E8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A1731A"/>
    <w:multiLevelType w:val="multilevel"/>
    <w:tmpl w:val="17D21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AC1683"/>
    <w:multiLevelType w:val="multilevel"/>
    <w:tmpl w:val="B7E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540BD6"/>
    <w:multiLevelType w:val="multilevel"/>
    <w:tmpl w:val="6552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5562E"/>
    <w:multiLevelType w:val="multilevel"/>
    <w:tmpl w:val="BC34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F31BD3"/>
    <w:multiLevelType w:val="multilevel"/>
    <w:tmpl w:val="31D41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FC7486"/>
    <w:multiLevelType w:val="multilevel"/>
    <w:tmpl w:val="0736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505164"/>
    <w:multiLevelType w:val="multilevel"/>
    <w:tmpl w:val="62BE7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B7D2C"/>
    <w:multiLevelType w:val="multilevel"/>
    <w:tmpl w:val="B49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C62A1"/>
    <w:multiLevelType w:val="multilevel"/>
    <w:tmpl w:val="E69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233004">
    <w:abstractNumId w:val="3"/>
  </w:num>
  <w:num w:numId="2" w16cid:durableId="1949266990">
    <w:abstractNumId w:val="4"/>
  </w:num>
  <w:num w:numId="3" w16cid:durableId="1384406934">
    <w:abstractNumId w:val="32"/>
  </w:num>
  <w:num w:numId="4" w16cid:durableId="990595296">
    <w:abstractNumId w:val="23"/>
  </w:num>
  <w:num w:numId="5" w16cid:durableId="1821921797">
    <w:abstractNumId w:val="31"/>
  </w:num>
  <w:num w:numId="6" w16cid:durableId="1536502498">
    <w:abstractNumId w:val="27"/>
  </w:num>
  <w:num w:numId="7" w16cid:durableId="1690720098">
    <w:abstractNumId w:val="41"/>
  </w:num>
  <w:num w:numId="8" w16cid:durableId="629552582">
    <w:abstractNumId w:val="17"/>
  </w:num>
  <w:num w:numId="9" w16cid:durableId="723794614">
    <w:abstractNumId w:val="13"/>
  </w:num>
  <w:num w:numId="10" w16cid:durableId="710114630">
    <w:abstractNumId w:val="10"/>
  </w:num>
  <w:num w:numId="11" w16cid:durableId="1245071644">
    <w:abstractNumId w:val="8"/>
  </w:num>
  <w:num w:numId="12" w16cid:durableId="2249338">
    <w:abstractNumId w:val="22"/>
  </w:num>
  <w:num w:numId="13" w16cid:durableId="1383363422">
    <w:abstractNumId w:val="28"/>
  </w:num>
  <w:num w:numId="14" w16cid:durableId="469521119">
    <w:abstractNumId w:val="52"/>
  </w:num>
  <w:num w:numId="15" w16cid:durableId="1965963808">
    <w:abstractNumId w:val="38"/>
  </w:num>
  <w:num w:numId="16" w16cid:durableId="681204745">
    <w:abstractNumId w:val="11"/>
  </w:num>
  <w:num w:numId="17" w16cid:durableId="86200055">
    <w:abstractNumId w:val="36"/>
  </w:num>
  <w:num w:numId="18" w16cid:durableId="763112233">
    <w:abstractNumId w:val="9"/>
  </w:num>
  <w:num w:numId="19" w16cid:durableId="270599955">
    <w:abstractNumId w:val="24"/>
  </w:num>
  <w:num w:numId="20" w16cid:durableId="120542430">
    <w:abstractNumId w:val="0"/>
  </w:num>
  <w:num w:numId="21" w16cid:durableId="543640825">
    <w:abstractNumId w:val="7"/>
  </w:num>
  <w:num w:numId="22" w16cid:durableId="829517680">
    <w:abstractNumId w:val="42"/>
  </w:num>
  <w:num w:numId="23" w16cid:durableId="2017607886">
    <w:abstractNumId w:val="25"/>
  </w:num>
  <w:num w:numId="24" w16cid:durableId="1688095066">
    <w:abstractNumId w:val="2"/>
  </w:num>
  <w:num w:numId="25" w16cid:durableId="1402406786">
    <w:abstractNumId w:val="44"/>
  </w:num>
  <w:num w:numId="26" w16cid:durableId="713963417">
    <w:abstractNumId w:val="33"/>
  </w:num>
  <w:num w:numId="27" w16cid:durableId="396167886">
    <w:abstractNumId w:val="5"/>
  </w:num>
  <w:num w:numId="28" w16cid:durableId="647784649">
    <w:abstractNumId w:val="26"/>
  </w:num>
  <w:num w:numId="29" w16cid:durableId="586966120">
    <w:abstractNumId w:val="29"/>
  </w:num>
  <w:num w:numId="30" w16cid:durableId="1146312186">
    <w:abstractNumId w:val="37"/>
  </w:num>
  <w:num w:numId="31" w16cid:durableId="590816153">
    <w:abstractNumId w:val="35"/>
  </w:num>
  <w:num w:numId="32" w16cid:durableId="1430814686">
    <w:abstractNumId w:val="39"/>
  </w:num>
  <w:num w:numId="33" w16cid:durableId="722675277">
    <w:abstractNumId w:val="1"/>
  </w:num>
  <w:num w:numId="34" w16cid:durableId="493451071">
    <w:abstractNumId w:val="50"/>
  </w:num>
  <w:num w:numId="35" w16cid:durableId="1946644839">
    <w:abstractNumId w:val="40"/>
  </w:num>
  <w:num w:numId="36" w16cid:durableId="1599293094">
    <w:abstractNumId w:val="30"/>
  </w:num>
  <w:num w:numId="37" w16cid:durableId="192692266">
    <w:abstractNumId w:val="54"/>
  </w:num>
  <w:num w:numId="38" w16cid:durableId="1575118869">
    <w:abstractNumId w:val="16"/>
  </w:num>
  <w:num w:numId="39" w16cid:durableId="1140461670">
    <w:abstractNumId w:val="12"/>
  </w:num>
  <w:num w:numId="40" w16cid:durableId="1099791418">
    <w:abstractNumId w:val="47"/>
  </w:num>
  <w:num w:numId="41" w16cid:durableId="2147237754">
    <w:abstractNumId w:val="21"/>
  </w:num>
  <w:num w:numId="42" w16cid:durableId="1613171526">
    <w:abstractNumId w:val="48"/>
  </w:num>
  <w:num w:numId="43" w16cid:durableId="729697758">
    <w:abstractNumId w:val="45"/>
  </w:num>
  <w:num w:numId="44" w16cid:durableId="2026906703">
    <w:abstractNumId w:val="6"/>
  </w:num>
  <w:num w:numId="45" w16cid:durableId="463082233">
    <w:abstractNumId w:val="18"/>
  </w:num>
  <w:num w:numId="46" w16cid:durableId="114375712">
    <w:abstractNumId w:val="43"/>
  </w:num>
  <w:num w:numId="47" w16cid:durableId="1484815025">
    <w:abstractNumId w:val="49"/>
  </w:num>
  <w:num w:numId="48" w16cid:durableId="900675562">
    <w:abstractNumId w:val="19"/>
  </w:num>
  <w:num w:numId="49" w16cid:durableId="1423574114">
    <w:abstractNumId w:val="14"/>
  </w:num>
  <w:num w:numId="50" w16cid:durableId="1391613807">
    <w:abstractNumId w:val="20"/>
  </w:num>
  <w:num w:numId="51" w16cid:durableId="44065583">
    <w:abstractNumId w:val="55"/>
  </w:num>
  <w:num w:numId="52" w16cid:durableId="1275209837">
    <w:abstractNumId w:val="46"/>
  </w:num>
  <w:num w:numId="53" w16cid:durableId="702361846">
    <w:abstractNumId w:val="15"/>
  </w:num>
  <w:num w:numId="54" w16cid:durableId="2047753161">
    <w:abstractNumId w:val="34"/>
  </w:num>
  <w:num w:numId="55" w16cid:durableId="1062481444">
    <w:abstractNumId w:val="53"/>
  </w:num>
  <w:num w:numId="56" w16cid:durableId="138490706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9C"/>
    <w:rsid w:val="0023427A"/>
    <w:rsid w:val="0036154D"/>
    <w:rsid w:val="00392002"/>
    <w:rsid w:val="0040249C"/>
    <w:rsid w:val="00407C7C"/>
    <w:rsid w:val="004E2765"/>
    <w:rsid w:val="007A24AA"/>
    <w:rsid w:val="00982999"/>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9C14D"/>
  <w15:chartTrackingRefBased/>
  <w15:docId w15:val="{94C15CFF-50F4-44A7-AA7F-5D6A9A8DB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82999"/>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982999"/>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paragraph" w:styleId="Heading4">
    <w:name w:val="heading 4"/>
    <w:basedOn w:val="Normal"/>
    <w:link w:val="Heading4Char"/>
    <w:uiPriority w:val="9"/>
    <w:qFormat/>
    <w:rsid w:val="00982999"/>
    <w:pPr>
      <w:spacing w:before="100" w:beforeAutospacing="1" w:after="100" w:afterAutospacing="1" w:line="240" w:lineRule="auto"/>
      <w:outlineLvl w:val="3"/>
    </w:pPr>
    <w:rPr>
      <w:rFonts w:ascii="Times New Roman" w:eastAsia="Times New Roman" w:hAnsi="Times New Roman" w:cs="Times New Roman"/>
      <w:b/>
      <w:bCs/>
      <w:kern w:val="0"/>
      <w:sz w:val="24"/>
      <w:szCs w:val="24"/>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2999"/>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982999"/>
    <w:rPr>
      <w:rFonts w:ascii="Times New Roman" w:eastAsia="Times New Roman" w:hAnsi="Times New Roman" w:cs="Times New Roman"/>
      <w:b/>
      <w:bCs/>
      <w:kern w:val="0"/>
      <w:sz w:val="27"/>
      <w:szCs w:val="27"/>
      <w:lang w:val="nl-NL"/>
      <w14:ligatures w14:val="none"/>
    </w:rPr>
  </w:style>
  <w:style w:type="character" w:customStyle="1" w:styleId="Heading4Char">
    <w:name w:val="Heading 4 Char"/>
    <w:basedOn w:val="DefaultParagraphFont"/>
    <w:link w:val="Heading4"/>
    <w:uiPriority w:val="9"/>
    <w:rsid w:val="00982999"/>
    <w:rPr>
      <w:rFonts w:ascii="Times New Roman" w:eastAsia="Times New Roman" w:hAnsi="Times New Roman" w:cs="Times New Roman"/>
      <w:b/>
      <w:bCs/>
      <w:kern w:val="0"/>
      <w:sz w:val="24"/>
      <w:szCs w:val="24"/>
      <w:lang w:val="nl-NL"/>
      <w14:ligatures w14:val="none"/>
    </w:rPr>
  </w:style>
  <w:style w:type="paragraph" w:styleId="NormalWeb">
    <w:name w:val="Normal (Web)"/>
    <w:basedOn w:val="Normal"/>
    <w:uiPriority w:val="99"/>
    <w:semiHidden/>
    <w:unhideWhenUsed/>
    <w:rsid w:val="00982999"/>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982999"/>
    <w:rPr>
      <w:b/>
      <w:bCs/>
    </w:rPr>
  </w:style>
  <w:style w:type="character" w:styleId="Emphasis">
    <w:name w:val="Emphasis"/>
    <w:basedOn w:val="DefaultParagraphFont"/>
    <w:uiPriority w:val="20"/>
    <w:qFormat/>
    <w:rsid w:val="009829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3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3926</Words>
  <Characters>21595</Characters>
  <Application>Microsoft Office Word</Application>
  <DocSecurity>0</DocSecurity>
  <Lines>179</Lines>
  <Paragraphs>50</Paragraphs>
  <ScaleCrop>false</ScaleCrop>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2025-04-14T15:09:00Z</dcterms:created>
  <dcterms:modified xsi:type="dcterms:W3CDTF">2025-04-14T15:09:00Z</dcterms:modified>
</cp:coreProperties>
</file>