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次聊软著申请表填写参考</w:t>
      </w:r>
    </w:p>
    <w:p>
      <w:pPr>
        <w:pStyle w:val="Heading2"/>
      </w:pPr>
      <w:r>
        <w:t>一、软件基本信息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字段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建议填写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软件全称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次聊 NFC 社交聊天软件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软件简称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次聊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版本号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V1.0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软件作品说明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原创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开发完成日期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____年__月__日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首次发表状态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未发表 / 已发表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首次发表日期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____年__月__日，未发表则不填或按系统要求填写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首次发表地点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中国 / 实际发表地点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软件分类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应用软件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软件用途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面向移动端用户的 NFC 快速加好友与一对一即时聊天应用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技术特点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移动端 NFC NDEF 读取、好友申请流转、通讯录管理、一对一消息、WebSocket 实时推送、后端持久化</w:t>
            </w:r>
          </w:p>
        </w:tc>
      </w:tr>
    </w:tbl>
    <w:p/>
    <w:p>
      <w:pPr>
        <w:pStyle w:val="Heading2"/>
      </w:pPr>
      <w:r>
        <w:t>二、开发信息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字段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建议填写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开发方式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独立开发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权利取得方式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原始取得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编程语言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TypeScript、TSX、Java、SQL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源程序量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约 4,394 行自有源码（以最终提交交存稿为准）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软件版本说明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V1.0 为原型验证版本，完成账号、资料、好友申请、NFC invite、一对一聊天、实时推送和后端数据持久化等主流程</w:t>
            </w:r>
          </w:p>
        </w:tc>
      </w:tr>
    </w:tbl>
    <w:p/>
    <w:p>
      <w:r>
        <w:rPr>
          <w:rFonts w:ascii="Calibri" w:hAnsi="Calibri" w:eastAsia="宋体"/>
          <w:b w:val="0"/>
          <w:i/>
          <w:sz w:val="20"/>
        </w:rPr>
        <w:t>如果该项目由公司安排开发，开发方式和权属信息需要按“职务开发”或公司实际制度调整；如果由多人共同完成，需要补充共同著作权人和权利比例。</w:t>
      </w:r>
    </w:p>
    <w:p>
      <w:pPr>
        <w:pStyle w:val="Heading2"/>
      </w:pPr>
      <w:r>
        <w:t>三、运行环境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类别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移动端运行环境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Android 设备或 iOS 真机；完整 NFC 功能需要支持 NFC 的真机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移动端框架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Expo 54、React Native 0.81、React 19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后端运行环境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Java 17、Spring Boot 3.5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数据库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本地 H2 文件数据库；生产部署可切换 MySQL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网络通信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HTTP/HTTPS API、WebSocket 实时消息通道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Android 包名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com.prototype.nfcchat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iOS Bundle ID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com.prototype.nfcchat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URL Scheme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nfcchat</w:t>
            </w:r>
          </w:p>
        </w:tc>
      </w:tr>
    </w:tbl>
    <w:p/>
    <w:p>
      <w:pPr>
        <w:pStyle w:val="Heading2"/>
      </w:pPr>
      <w:r>
        <w:t>四、功能概述</w:t>
      </w:r>
    </w:p>
    <w:p>
      <w:r>
        <w:rPr>
          <w:rFonts w:ascii="Calibri" w:hAnsi="Calibri" w:eastAsia="宋体"/>
          <w:b w:val="0"/>
          <w:i w:val="0"/>
          <w:sz w:val="22"/>
        </w:rPr>
        <w:t>次聊是一款用于验证 NFC 快速加好友和一对一聊天流程的移动端社交聊天软件。用户可以通过用户名密码或手机号 mock 验证码注册登录，设置昵称、头像和个性签名，搜索其他用户并发送好友申请。软件支持通过 NFC 标签读取 nfcchat://add-friend?userId=... 格式的邀请信息，自动识别目标用户并发起好友申请；在无 NFC 设备或模拟器环境下，也支持手动 invite fallback。</w:t>
      </w:r>
    </w:p>
    <w:p>
      <w:r>
        <w:rPr>
          <w:rFonts w:ascii="Calibri" w:hAnsi="Calibri" w:eastAsia="宋体"/>
          <w:b w:val="0"/>
          <w:i w:val="0"/>
          <w:sz w:val="22"/>
        </w:rPr>
        <w:t>好友申请被对方同意后，系统自动建立双向好友关系并更新通讯录。用户可进入一对一聊天界面发送文本消息，后端负责消息保存、会话维护和 WebSocket 实时推送。软件还记录 NFC 读取事件，便于后续统计、追踪和排查设备读卡链路问题。</w:t>
      </w:r>
    </w:p>
    <w:p>
      <w:pPr>
        <w:pStyle w:val="Heading2"/>
      </w:pPr>
      <w:r>
        <w:t>五、主要模块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模块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功能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账号认证模块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用户名注册、手机号 mock 注册、登录、自动登录、退出登录、修改密码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用户资料模块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昵称、头像、个性签名、个人信息维护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好友搜索模块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按 username、userId、手机号搜索用户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好友申请模块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发送、接收、同意、拒绝好友申请，建立双向好友关系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NFC 邀请模块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读取 NDEF URI/Text 记录，解析邀请用户，记录读卡事件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通讯录模块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展示好友列表，维护联系人关系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聊天模块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一对一文本消息发送、聊天记录读取、会话状态刷新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实时推送模块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WebSocket 消息和联系人状态推送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数据持久化模块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用户、凭证、会话、消息、联系人、好友申请、NFC 事件存储</w:t>
            </w:r>
          </w:p>
        </w:tc>
      </w:tr>
    </w:tbl>
    <w:p/>
    <w:p>
      <w:pPr>
        <w:pStyle w:val="Heading2"/>
      </w:pPr>
      <w:r>
        <w:t>六、著作权人信息待填写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字段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填写内容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著作权人姓名/单位名称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待填写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证件类型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身份证 / 营业执照 / 其他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证件号码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待填写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国籍/地区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中国 / 实际情况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通信地址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待填写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邮编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待填写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联系人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待填写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手机号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待填写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邮箱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待填写</w:t>
            </w:r>
          </w:p>
        </w:tc>
      </w:tr>
    </w:tbl>
    <w:p/>
    <w:p>
      <w:pPr>
        <w:pStyle w:val="Heading2"/>
      </w:pPr>
      <w:r>
        <w:t>七、提交前需确认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软件全称和版本号需要与申请表、说明书页眉、源代码页眉保持一致。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开发完成日期、首次发表日期、著作权人信息必须按真实情况填写。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如果项目曾公开发布、出售、上架、交付客户或上传应用市场，应按实际情况填写首次发表信息。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如果代码中包含他人委托开发、外包开发或合作开发成果，应补充权属证明。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