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DA3E" w14:textId="355CE300" w:rsidR="008F58D8" w:rsidRPr="0063184C" w:rsidRDefault="008F58D8" w:rsidP="0063184C">
      <w:pPr>
        <w:jc w:val="center"/>
        <w:rPr>
          <w:rFonts w:ascii="標楷體" w:eastAsia="標楷體" w:hAnsi="標楷體"/>
          <w:sz w:val="28"/>
          <w:szCs w:val="28"/>
        </w:rPr>
      </w:pPr>
      <w:r w:rsidRPr="0063184C">
        <w:rPr>
          <w:rFonts w:ascii="標楷體" w:eastAsia="標楷體" w:hAnsi="標楷體"/>
          <w:sz w:val="28"/>
          <w:szCs w:val="28"/>
        </w:rPr>
        <w:t>13</w:t>
      </w:r>
      <w:r w:rsidRPr="0063184C">
        <w:rPr>
          <w:rFonts w:ascii="標楷體" w:eastAsia="標楷體" w:hAnsi="標楷體"/>
          <w:sz w:val="28"/>
          <w:szCs w:val="28"/>
          <w:vertAlign w:val="superscript"/>
        </w:rPr>
        <w:t>th</w:t>
      </w:r>
      <w:r w:rsidRPr="0063184C">
        <w:rPr>
          <w:rFonts w:ascii="標楷體" w:eastAsia="標楷體" w:hAnsi="標楷體"/>
          <w:sz w:val="28"/>
          <w:szCs w:val="28"/>
        </w:rPr>
        <w:t xml:space="preserve"> team</w:t>
      </w:r>
    </w:p>
    <w:p w14:paraId="4F50C5D8" w14:textId="4C041E4A" w:rsidR="00C112F9" w:rsidRDefault="00BA5C49">
      <w:r>
        <w:t>which following statement(s) are/is right?</w:t>
      </w:r>
    </w:p>
    <w:p w14:paraId="7B4900C9" w14:textId="43CACD6E" w:rsidR="00BA5C49" w:rsidRDefault="00BA5C49" w:rsidP="00BA5C49">
      <w:pPr>
        <w:pStyle w:val="a3"/>
        <w:numPr>
          <w:ilvl w:val="0"/>
          <w:numId w:val="1"/>
        </w:numPr>
        <w:ind w:leftChars="0"/>
      </w:pPr>
      <w:r>
        <w:t>In order to reduce the amount of penalty of flush, we move the execution of branch to ID in pipeline.</w:t>
      </w:r>
    </w:p>
    <w:p w14:paraId="5637C5A8" w14:textId="3CD9D247" w:rsidR="00BA5C49" w:rsidRDefault="00BA5C49" w:rsidP="00BA5C49">
      <w:pPr>
        <w:pStyle w:val="a3"/>
        <w:numPr>
          <w:ilvl w:val="0"/>
          <w:numId w:val="1"/>
        </w:numPr>
        <w:ind w:leftChars="0"/>
      </w:pPr>
      <w:r>
        <w:t>There are two kinds of unexpected event</w:t>
      </w:r>
      <w:r w:rsidR="00761585">
        <w:t>s, exception arising from an external I/O controller and interrupt from CPU.</w:t>
      </w:r>
    </w:p>
    <w:p w14:paraId="0B64D19A" w14:textId="2E9CCD4C" w:rsidR="00C333B7" w:rsidRDefault="00C333B7" w:rsidP="00BA5C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ith the prediction, we don’t need to </w:t>
      </w:r>
      <w:r w:rsidR="00EB2F82">
        <w:t>know</w:t>
      </w:r>
      <w:r>
        <w:t xml:space="preserve"> the target address of branch.</w:t>
      </w:r>
    </w:p>
    <w:p w14:paraId="507CB074" w14:textId="313430F5" w:rsidR="00EB2F82" w:rsidRDefault="00EB2F82" w:rsidP="00BA5C49">
      <w:pPr>
        <w:pStyle w:val="a3"/>
        <w:numPr>
          <w:ilvl w:val="0"/>
          <w:numId w:val="1"/>
        </w:numPr>
        <w:ind w:leftChars="0"/>
      </w:pPr>
      <w:r>
        <w:t>In MIPS, exceptions managed by a System Control Coprocessor(CP0).</w:t>
      </w:r>
    </w:p>
    <w:p w14:paraId="07440354" w14:textId="5F4E5BA7" w:rsidR="00BE389B" w:rsidRDefault="00EB2F82" w:rsidP="00BE389B">
      <w:pPr>
        <w:pStyle w:val="a3"/>
        <w:numPr>
          <w:ilvl w:val="0"/>
          <w:numId w:val="1"/>
        </w:numPr>
        <w:ind w:leftChars="0"/>
      </w:pPr>
      <w:r>
        <w:t>In the process of handling the exceptions, we need to save PC of offending(or interrupted) instruction</w:t>
      </w:r>
      <w:r w:rsidR="002C2F79">
        <w:t xml:space="preserve"> at first, save indication of the problem secondly and jump to handler</w:t>
      </w:r>
      <w:r w:rsidR="00A06497">
        <w:t xml:space="preserve"> at 8000 00180 before</w:t>
      </w:r>
      <w:r w:rsidR="002C2F79">
        <w:t xml:space="preserve"> jump to OS.</w:t>
      </w:r>
    </w:p>
    <w:p w14:paraId="5C1F0862" w14:textId="1845E924" w:rsidR="00BE389B" w:rsidRDefault="00BE389B" w:rsidP="00BE38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 </w:t>
      </w:r>
      <w:r w:rsidR="00F3636F">
        <w:t>the process of handling the exceptions</w:t>
      </w:r>
      <w:r>
        <w:t xml:space="preserve">, we don’t restart the program even if the program is </w:t>
      </w:r>
      <w:proofErr w:type="spellStart"/>
      <w:r w:rsidR="00BA24E1">
        <w:t>restartable</w:t>
      </w:r>
      <w:proofErr w:type="spellEnd"/>
      <w:r w:rsidR="00F3636F">
        <w:t xml:space="preserve"> in OS.</w:t>
      </w:r>
    </w:p>
    <w:p w14:paraId="7C15B5AD" w14:textId="4D0CE738" w:rsidR="003B12D5" w:rsidRDefault="000C13F2" w:rsidP="00BE389B">
      <w:pPr>
        <w:pStyle w:val="a3"/>
        <w:numPr>
          <w:ilvl w:val="0"/>
          <w:numId w:val="1"/>
        </w:numPr>
        <w:ind w:leftChars="0"/>
      </w:pPr>
      <w:r>
        <w:t>Pipelining is independent of the technology.</w:t>
      </w:r>
    </w:p>
    <w:p w14:paraId="030F1E9F" w14:textId="7B1AE917" w:rsidR="000C13F2" w:rsidRDefault="000C13F2" w:rsidP="00BE389B">
      <w:pPr>
        <w:pStyle w:val="a3"/>
        <w:numPr>
          <w:ilvl w:val="0"/>
          <w:numId w:val="1"/>
        </w:numPr>
        <w:ind w:leftChars="0"/>
      </w:pPr>
      <w:r>
        <w:t>If we want to increase ILP(instruction-level parallelism), there are more stages.</w:t>
      </w:r>
    </w:p>
    <w:p w14:paraId="526D1DA0" w14:textId="7AD18A59" w:rsidR="00BA24E1" w:rsidRDefault="00BA24E1" w:rsidP="00BA24E1">
      <w:proofErr w:type="spellStart"/>
      <w:r>
        <w:t>ans:A</w:t>
      </w:r>
      <w:proofErr w:type="spellEnd"/>
      <w:r>
        <w:t>, D, E, H</w:t>
      </w:r>
    </w:p>
    <w:p w14:paraId="53B582CC" w14:textId="7B8D337D" w:rsidR="00BA24E1" w:rsidRDefault="00BA24E1" w:rsidP="00BA24E1">
      <w:r>
        <w:rPr>
          <w:rFonts w:hint="eastAsia"/>
        </w:rPr>
        <w:t>B</w:t>
      </w:r>
      <w:r>
        <w:t>. There are two kinds of unexpected events, exception arising from CPU and interrupt from an external I/O controller.</w:t>
      </w:r>
    </w:p>
    <w:p w14:paraId="72FD3F50" w14:textId="1D6052E1" w:rsidR="00BA24E1" w:rsidRDefault="00BA24E1" w:rsidP="00BA24E1">
      <w:r>
        <w:rPr>
          <w:rFonts w:hint="eastAsia"/>
        </w:rPr>
        <w:t>C</w:t>
      </w:r>
      <w:r>
        <w:t xml:space="preserve">. We still need to calculate the </w:t>
      </w:r>
      <w:r w:rsidR="00F3636F">
        <w:t>target address of branch in prediction.</w:t>
      </w:r>
    </w:p>
    <w:p w14:paraId="1358501E" w14:textId="1BA95A92" w:rsidR="00F3636F" w:rsidRDefault="00F3636F" w:rsidP="00BA24E1">
      <w:r>
        <w:t xml:space="preserve">F. In the process of handling the exceptions, we would restart the program if the program is </w:t>
      </w:r>
      <w:proofErr w:type="spellStart"/>
      <w:r>
        <w:t>restartable</w:t>
      </w:r>
      <w:proofErr w:type="spellEnd"/>
      <w:r>
        <w:t>.</w:t>
      </w:r>
    </w:p>
    <w:p w14:paraId="4B0462EA" w14:textId="59F5698E" w:rsidR="00F3636F" w:rsidRDefault="00F3636F" w:rsidP="00BA24E1">
      <w:r>
        <w:rPr>
          <w:rFonts w:hint="eastAsia"/>
        </w:rPr>
        <w:t>G</w:t>
      </w:r>
      <w:r>
        <w:t xml:space="preserve">. Pipelining is dependent </w:t>
      </w:r>
      <w:r w:rsidR="00443439">
        <w:rPr>
          <w:rFonts w:hint="eastAsia"/>
        </w:rPr>
        <w:t>o</w:t>
      </w:r>
      <w:r w:rsidR="00443439">
        <w:t>n</w:t>
      </w:r>
      <w:r>
        <w:t xml:space="preserve"> the technology.</w:t>
      </w:r>
    </w:p>
    <w:p w14:paraId="36DF6452" w14:textId="331881AB" w:rsidR="00107A36" w:rsidRDefault="00107A36" w:rsidP="00BA24E1"/>
    <w:p w14:paraId="2356C4A3" w14:textId="77777777" w:rsidR="00107A36" w:rsidRDefault="00107A36" w:rsidP="00107A36">
      <w:pPr>
        <w:ind w:firstLine="480"/>
      </w:pPr>
      <w:r>
        <w:t>Which following statements are true? ADE</w:t>
      </w:r>
    </w:p>
    <w:p w14:paraId="52C254EA" w14:textId="77777777" w:rsidR="00107A36" w:rsidRDefault="00107A36" w:rsidP="00107A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e move branch execution earlier in the pipeline to reduce the delay of taken branch.</w:t>
      </w:r>
    </w:p>
    <w:p w14:paraId="04407B97" w14:textId="77777777" w:rsidR="00107A36" w:rsidRDefault="00107A36" w:rsidP="00107A36">
      <w:pPr>
        <w:pStyle w:val="a3"/>
        <w:numPr>
          <w:ilvl w:val="0"/>
          <w:numId w:val="2"/>
        </w:numPr>
        <w:ind w:leftChars="0"/>
      </w:pPr>
      <w:r>
        <w:t>By using static branch prediction, in the deeper and superscalar pipelines, the branch penalty is minor.</w:t>
      </w:r>
    </w:p>
    <w:p w14:paraId="38D1F685" w14:textId="77777777" w:rsidR="00107A36" w:rsidRDefault="00107A36" w:rsidP="00107A36">
      <w:pPr>
        <w:pStyle w:val="a3"/>
        <w:numPr>
          <w:ilvl w:val="0"/>
          <w:numId w:val="2"/>
        </w:numPr>
        <w:ind w:leftChars="0"/>
      </w:pPr>
      <w:r w:rsidRPr="00473772">
        <w:t>By using dynamic branch prediction, it won't take any cycle penalty for a taken branch to calculate the target address.</w:t>
      </w:r>
    </w:p>
    <w:p w14:paraId="69EB1BAA" w14:textId="77777777" w:rsidR="00107A36" w:rsidRDefault="00107A36" w:rsidP="00107A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Wh</w:t>
      </w:r>
      <w:r>
        <w:t xml:space="preserve">en exceptions and interrupts happen, they are hard to deal and usually sacrifice the performance hard. </w:t>
      </w:r>
    </w:p>
    <w:p w14:paraId="7B91304E" w14:textId="77777777" w:rsidR="00107A36" w:rsidRDefault="00107A36" w:rsidP="00107A36">
      <w:pPr>
        <w:pStyle w:val="a3"/>
        <w:numPr>
          <w:ilvl w:val="0"/>
          <w:numId w:val="2"/>
        </w:numPr>
        <w:ind w:leftChars="0"/>
      </w:pPr>
      <w:r>
        <w:t>In MIPS, we use cause register to save the indication of the exceptions, and we represent undefined opcode by 0, overflow by 1(assuming 1-bit to represent)</w:t>
      </w:r>
    </w:p>
    <w:p w14:paraId="68F5409B" w14:textId="10E3C90C" w:rsidR="00107A36" w:rsidRPr="00107A36" w:rsidRDefault="00107A36" w:rsidP="00BA24E1">
      <w:proofErr w:type="spellStart"/>
      <w:r>
        <w:t>ans:A</w:t>
      </w:r>
      <w:proofErr w:type="spellEnd"/>
      <w:r>
        <w:t>, D, E</w:t>
      </w:r>
    </w:p>
    <w:sectPr w:rsidR="00107A36" w:rsidRPr="00107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1FB1"/>
    <w:multiLevelType w:val="hybridMultilevel"/>
    <w:tmpl w:val="0DC82026"/>
    <w:lvl w:ilvl="0" w:tplc="9A60EF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630DB8"/>
    <w:multiLevelType w:val="hybridMultilevel"/>
    <w:tmpl w:val="0388F11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83340104">
    <w:abstractNumId w:val="0"/>
  </w:num>
  <w:num w:numId="2" w16cid:durableId="20652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F9"/>
    <w:rsid w:val="000C13F2"/>
    <w:rsid w:val="00107A36"/>
    <w:rsid w:val="002C2F79"/>
    <w:rsid w:val="003B12D5"/>
    <w:rsid w:val="00443439"/>
    <w:rsid w:val="0063184C"/>
    <w:rsid w:val="00761585"/>
    <w:rsid w:val="008F58D8"/>
    <w:rsid w:val="00A06497"/>
    <w:rsid w:val="00BA24E1"/>
    <w:rsid w:val="00BA5C49"/>
    <w:rsid w:val="00BE389B"/>
    <w:rsid w:val="00C112F9"/>
    <w:rsid w:val="00C333B7"/>
    <w:rsid w:val="00EB2F82"/>
    <w:rsid w:val="00F3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19D1"/>
  <w15:chartTrackingRefBased/>
  <w15:docId w15:val="{9495FBED-5D01-49AD-BC03-B0D19FA5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C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文埼 吳</dc:creator>
  <cp:keywords/>
  <dc:description/>
  <cp:lastModifiedBy>文埼 吳</cp:lastModifiedBy>
  <cp:revision>13</cp:revision>
  <dcterms:created xsi:type="dcterms:W3CDTF">2022-12-01T20:36:00Z</dcterms:created>
  <dcterms:modified xsi:type="dcterms:W3CDTF">2022-12-01T21:25:00Z</dcterms:modified>
</cp:coreProperties>
</file>