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DA35A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DA35A1"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w:t>
      </w:r>
      <w:proofErr w:type="gramStart"/>
      <w:r w:rsidR="00AC12B1" w:rsidRPr="00AC12B1">
        <w:rPr>
          <w:rFonts w:ascii="Times New Roman" w:eastAsiaTheme="minorEastAsia" w:hAnsi="Times New Roman" w:cs="Times New Roman"/>
          <w:sz w:val="24"/>
          <w:szCs w:val="24"/>
        </w:rPr>
        <w:t>1,…</w:t>
      </w:r>
      <w:proofErr w:type="gramEnd"/>
      <w:r w:rsidR="00AC12B1"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DA35A1">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DA35A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0DD3A392"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m:t>
            </m:r>
            <m:r>
              <w:rPr>
                <w:rFonts w:ascii="Cambria Math" w:eastAsia="Cambria Math" w:hAnsi="Cambria Math" w:cs="Cambria Math"/>
                <w:sz w:val="26"/>
                <w:szCs w:val="26"/>
              </w:rPr>
              <m:t>2</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5D66C658" w:rsidR="00165D2F" w:rsidRPr="0084181A"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4AD403DF" w14:textId="6C2E7DED" w:rsidR="0084181A"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r>
        <w:rPr>
          <w:rFonts w:ascii="Times New Roman" w:eastAsia="Times New Roman" w:hAnsi="Times New Roman" w:cs="Times New Roman"/>
          <w:noProof/>
          <w:sz w:val="28"/>
          <w:szCs w:val="28"/>
        </w:rPr>
        <w:drawing>
          <wp:inline distT="0" distB="0" distL="0" distR="0" wp14:anchorId="749D5A19" wp14:editId="71582BC9">
            <wp:extent cx="3482340" cy="5192137"/>
            <wp:effectExtent l="0" t="0" r="381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441" cy="5231054"/>
                    </a:xfrm>
                    <a:prstGeom prst="rect">
                      <a:avLst/>
                    </a:prstGeom>
                    <a:noFill/>
                    <a:ln>
                      <a:noFill/>
                    </a:ln>
                  </pic:spPr>
                </pic:pic>
              </a:graphicData>
            </a:graphic>
          </wp:inline>
        </w:drawing>
      </w:r>
    </w:p>
    <w:p w14:paraId="4EA1D5EC" w14:textId="7066DAA2" w:rsidR="0084181A"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p>
    <w:p w14:paraId="34DE7DDA" w14:textId="49CB0B65" w:rsidR="0084181A" w:rsidRDefault="00ED31C4" w:rsidP="00ED31C4">
      <w:pPr>
        <w:pBdr>
          <w:top w:val="nil"/>
          <w:left w:val="nil"/>
          <w:bottom w:val="nil"/>
          <w:right w:val="nil"/>
          <w:between w:val="nil"/>
        </w:pBdr>
        <w:spacing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Otrzymane wyniki pokrywają się idealnie z przykładowymi wynikami otrzymanymi podczas konsultacji. </w:t>
      </w:r>
    </w:p>
    <w:p w14:paraId="0D718360" w14:textId="1A2A67AB" w:rsidR="00165D2F" w:rsidRDefault="00280C16" w:rsidP="00645622">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5303372" wp14:editId="7ACED782">
            <wp:extent cx="4960620" cy="3403803"/>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06" t="1105" r="860" b="221"/>
                    <a:stretch/>
                  </pic:blipFill>
                  <pic:spPr bwMode="auto">
                    <a:xfrm>
                      <a:off x="0" y="0"/>
                      <a:ext cx="4994722" cy="3427202"/>
                    </a:xfrm>
                    <a:prstGeom prst="rect">
                      <a:avLst/>
                    </a:prstGeom>
                    <a:noFill/>
                    <a:ln>
                      <a:noFill/>
                    </a:ln>
                    <a:extLst>
                      <a:ext uri="{53640926-AAD7-44D8-BBD7-CCE9431645EC}">
                        <a14:shadowObscured xmlns:a14="http://schemas.microsoft.com/office/drawing/2010/main"/>
                      </a:ext>
                    </a:extLst>
                  </pic:spPr>
                </pic:pic>
              </a:graphicData>
            </a:graphic>
          </wp:inline>
        </w:drawing>
      </w:r>
    </w:p>
    <w:p w14:paraId="48AAA8AE" w14:textId="77777777" w:rsidR="00333707" w:rsidRDefault="00333707" w:rsidP="00ED31C4">
      <w:pPr>
        <w:pBdr>
          <w:top w:val="nil"/>
          <w:left w:val="nil"/>
          <w:bottom w:val="nil"/>
          <w:right w:val="nil"/>
          <w:between w:val="nil"/>
        </w:pBdr>
        <w:spacing w:line="360" w:lineRule="auto"/>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68A68A9F"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p w14:paraId="5820D8D1" w14:textId="77777777" w:rsidR="0059077D" w:rsidRDefault="0059077D">
      <w:pPr>
        <w:pBdr>
          <w:top w:val="nil"/>
          <w:left w:val="nil"/>
          <w:bottom w:val="nil"/>
          <w:right w:val="nil"/>
          <w:between w:val="nil"/>
        </w:pBdr>
        <w:spacing w:line="360" w:lineRule="auto"/>
        <w:ind w:left="792"/>
        <w:rPr>
          <w:rFonts w:ascii="Times New Roman" w:eastAsia="Times New Roman" w:hAnsi="Times New Roman" w:cs="Times New Roman"/>
          <w:sz w:val="28"/>
          <w:szCs w:val="28"/>
        </w:rPr>
      </w:pP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4D2A66A1" w14:textId="77777777" w:rsidTr="002256F8">
        <w:trPr>
          <w:trHeight w:val="113"/>
          <w:jc w:val="center"/>
        </w:trPr>
        <w:tc>
          <w:tcPr>
            <w:tcW w:w="1276" w:type="dxa"/>
            <w:shd w:val="clear" w:color="auto" w:fill="FFFFFF" w:themeFill="background1"/>
            <w:vAlign w:val="center"/>
          </w:tcPr>
          <w:p w14:paraId="4762347E"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1D84986C"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Default="00A176AD" w:rsidP="00DA35A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37D428F4" w14:textId="77777777" w:rsidTr="002256F8">
        <w:trPr>
          <w:trHeight w:hRule="exact" w:val="312"/>
          <w:jc w:val="center"/>
        </w:trPr>
        <w:tc>
          <w:tcPr>
            <w:tcW w:w="1276" w:type="dxa"/>
            <w:vMerge w:val="restart"/>
            <w:shd w:val="clear" w:color="auto" w:fill="FFFFFF" w:themeFill="background1"/>
            <w:vAlign w:val="center"/>
          </w:tcPr>
          <w:p w14:paraId="6EB01C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5360DE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5C0B7E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D5CEAE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0AD21D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F75711"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484786BF" w14:textId="77777777" w:rsidTr="002256F8">
        <w:trPr>
          <w:trHeight w:hRule="exact" w:val="312"/>
          <w:jc w:val="center"/>
        </w:trPr>
        <w:tc>
          <w:tcPr>
            <w:tcW w:w="1276" w:type="dxa"/>
            <w:vMerge/>
            <w:shd w:val="clear" w:color="auto" w:fill="FFFFFF" w:themeFill="background1"/>
            <w:vAlign w:val="center"/>
          </w:tcPr>
          <w:p w14:paraId="6133E33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E9FC4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24B5CC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03226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F0122D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9A273F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2DBBB5B" w14:textId="77777777" w:rsidTr="002256F8">
        <w:trPr>
          <w:trHeight w:hRule="exact" w:val="312"/>
          <w:jc w:val="center"/>
        </w:trPr>
        <w:tc>
          <w:tcPr>
            <w:tcW w:w="1276" w:type="dxa"/>
            <w:vMerge/>
            <w:shd w:val="clear" w:color="auto" w:fill="FFFFFF" w:themeFill="background1"/>
            <w:vAlign w:val="center"/>
          </w:tcPr>
          <w:p w14:paraId="7B093A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09ED0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3D6D1D4"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33C72E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110ED4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16C4D3B"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D8B81C5" w14:textId="77777777" w:rsidTr="002256F8">
        <w:trPr>
          <w:trHeight w:hRule="exact" w:val="312"/>
          <w:jc w:val="center"/>
        </w:trPr>
        <w:tc>
          <w:tcPr>
            <w:tcW w:w="1276" w:type="dxa"/>
            <w:vMerge/>
            <w:shd w:val="clear" w:color="auto" w:fill="FFFFFF" w:themeFill="background1"/>
            <w:vAlign w:val="center"/>
          </w:tcPr>
          <w:p w14:paraId="22AF73B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61AC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F6E171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D789C2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70C6DD9"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DEEF3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3E88FB52" w14:textId="77777777" w:rsidTr="002256F8">
        <w:trPr>
          <w:trHeight w:hRule="exact" w:val="312"/>
          <w:jc w:val="center"/>
        </w:trPr>
        <w:tc>
          <w:tcPr>
            <w:tcW w:w="1276" w:type="dxa"/>
            <w:vMerge/>
            <w:shd w:val="clear" w:color="auto" w:fill="FFFFFF" w:themeFill="background1"/>
            <w:vAlign w:val="center"/>
          </w:tcPr>
          <w:p w14:paraId="1BFE415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41DEAF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ACCEF3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300C0E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EF54E2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3C458A2"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0B4D0913" w14:textId="77777777" w:rsidTr="002256F8">
        <w:trPr>
          <w:trHeight w:hRule="exact" w:val="312"/>
          <w:jc w:val="center"/>
        </w:trPr>
        <w:tc>
          <w:tcPr>
            <w:tcW w:w="1276" w:type="dxa"/>
            <w:vMerge/>
            <w:shd w:val="clear" w:color="auto" w:fill="FFFFFF" w:themeFill="background1"/>
            <w:vAlign w:val="center"/>
          </w:tcPr>
          <w:p w14:paraId="281E42A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BF077B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2D2F9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786E58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D21598B"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37504FD"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0542D37" w14:textId="77777777" w:rsidTr="002256F8">
        <w:trPr>
          <w:trHeight w:hRule="exact" w:val="312"/>
          <w:jc w:val="center"/>
        </w:trPr>
        <w:tc>
          <w:tcPr>
            <w:tcW w:w="1276" w:type="dxa"/>
            <w:vMerge/>
            <w:shd w:val="clear" w:color="auto" w:fill="FFFFFF" w:themeFill="background1"/>
            <w:vAlign w:val="center"/>
          </w:tcPr>
          <w:p w14:paraId="2561C2F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28260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EC6240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260F39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6CBF0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E9D9C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387979" w14:textId="77777777" w:rsidTr="002256F8">
        <w:trPr>
          <w:trHeight w:hRule="exact" w:val="312"/>
          <w:jc w:val="center"/>
        </w:trPr>
        <w:tc>
          <w:tcPr>
            <w:tcW w:w="1276" w:type="dxa"/>
            <w:vMerge/>
            <w:shd w:val="clear" w:color="auto" w:fill="FFFFFF" w:themeFill="background1"/>
            <w:vAlign w:val="center"/>
          </w:tcPr>
          <w:p w14:paraId="085757F2"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9D5A4E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423D80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E247C62"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C499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946DA7A"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F71BE8" w14:textId="77777777" w:rsidTr="002256F8">
        <w:trPr>
          <w:trHeight w:hRule="exact" w:val="312"/>
          <w:jc w:val="center"/>
        </w:trPr>
        <w:tc>
          <w:tcPr>
            <w:tcW w:w="1276" w:type="dxa"/>
            <w:vMerge/>
            <w:shd w:val="clear" w:color="auto" w:fill="FFFFFF" w:themeFill="background1"/>
            <w:vAlign w:val="center"/>
          </w:tcPr>
          <w:p w14:paraId="3798FA2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2C1E39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345ED6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CB078F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91C395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AD1D57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BEB86E4" w14:textId="77777777" w:rsidTr="002256F8">
        <w:trPr>
          <w:trHeight w:hRule="exact" w:val="312"/>
          <w:jc w:val="center"/>
        </w:trPr>
        <w:tc>
          <w:tcPr>
            <w:tcW w:w="1276" w:type="dxa"/>
            <w:vMerge/>
            <w:shd w:val="clear" w:color="auto" w:fill="FFFFFF" w:themeFill="background1"/>
            <w:vAlign w:val="center"/>
          </w:tcPr>
          <w:p w14:paraId="48F67FD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393AF9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C485E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550E7E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DD304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F911551" w14:textId="77777777" w:rsidR="00A176AD" w:rsidRPr="00FE37B1" w:rsidRDefault="00A176AD" w:rsidP="00DA35A1">
            <w:pPr>
              <w:spacing w:after="0" w:line="360" w:lineRule="auto"/>
              <w:jc w:val="center"/>
              <w:rPr>
                <w:rFonts w:ascii="Times New Roman" w:eastAsia="Times New Roman" w:hAnsi="Times New Roman" w:cs="Times New Roman"/>
              </w:rPr>
            </w:pPr>
          </w:p>
        </w:tc>
      </w:tr>
    </w:tbl>
    <w:p w14:paraId="49D7E9A9" w14:textId="71864717" w:rsidR="00F9173F" w:rsidRDefault="00F9173F" w:rsidP="00C82971">
      <w:pPr>
        <w:spacing w:line="360" w:lineRule="auto"/>
        <w:rPr>
          <w:rFonts w:ascii="Times New Roman" w:eastAsia="Times New Roman" w:hAnsi="Times New Roman" w:cs="Times New Roman"/>
          <w:sz w:val="28"/>
          <w:szCs w:val="28"/>
        </w:rPr>
      </w:pPr>
    </w:p>
    <w:p w14:paraId="69CD74FD" w14:textId="5B8E48A8" w:rsidR="00CB7329" w:rsidRDefault="00CB7329" w:rsidP="00CB7329">
      <w:pPr>
        <w:keepNext/>
        <w:spacing w:line="360" w:lineRule="auto"/>
      </w:pP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D95320D" w:rsidR="00165D2F"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17525743" w14:textId="77777777" w:rsidTr="002256F8">
        <w:trPr>
          <w:trHeight w:val="113"/>
          <w:jc w:val="center"/>
        </w:trPr>
        <w:tc>
          <w:tcPr>
            <w:tcW w:w="1276" w:type="dxa"/>
            <w:shd w:val="clear" w:color="auto" w:fill="FFFFFF" w:themeFill="background1"/>
            <w:vAlign w:val="center"/>
          </w:tcPr>
          <w:p w14:paraId="731A8D0A"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5CA19B76" w14:textId="24DD53B8"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Default="00A176AD" w:rsidP="00A176A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673E0A59" w14:textId="77777777" w:rsidTr="002256F8">
        <w:trPr>
          <w:trHeight w:hRule="exact" w:val="312"/>
          <w:jc w:val="center"/>
        </w:trPr>
        <w:tc>
          <w:tcPr>
            <w:tcW w:w="1276" w:type="dxa"/>
            <w:vMerge w:val="restart"/>
            <w:shd w:val="clear" w:color="auto" w:fill="FFFFFF" w:themeFill="background1"/>
            <w:vAlign w:val="center"/>
          </w:tcPr>
          <w:p w14:paraId="4CEA5F42" w14:textId="7DD15ACD"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6555079" w14:textId="557ED57F"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FD2892" w14:textId="7FC8CD7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80A3120" w14:textId="4321B92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22472" w14:textId="380F6EFD"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06D11F1" w14:textId="7FD8B7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04EA9EF" w14:textId="77777777" w:rsidTr="002256F8">
        <w:trPr>
          <w:trHeight w:hRule="exact" w:val="312"/>
          <w:jc w:val="center"/>
        </w:trPr>
        <w:tc>
          <w:tcPr>
            <w:tcW w:w="1276" w:type="dxa"/>
            <w:vMerge/>
            <w:shd w:val="clear" w:color="auto" w:fill="FFFFFF" w:themeFill="background1"/>
            <w:vAlign w:val="center"/>
          </w:tcPr>
          <w:p w14:paraId="521FE580"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B4524B" w14:textId="743F6A70"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CC5C537" w14:textId="122A1A4B"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A2B8AC5" w14:textId="4C707AF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021459A" w14:textId="73923E64"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777F664" w14:textId="6395595D"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59E4243" w14:textId="77777777" w:rsidTr="002256F8">
        <w:trPr>
          <w:trHeight w:hRule="exact" w:val="312"/>
          <w:jc w:val="center"/>
        </w:trPr>
        <w:tc>
          <w:tcPr>
            <w:tcW w:w="1276" w:type="dxa"/>
            <w:vMerge/>
            <w:shd w:val="clear" w:color="auto" w:fill="FFFFFF" w:themeFill="background1"/>
            <w:vAlign w:val="center"/>
          </w:tcPr>
          <w:p w14:paraId="44DA26D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00FF679" w14:textId="3FB971EA"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6F2B90" w14:textId="2D6967A2"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6E72893" w14:textId="7EBCD5F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3C617CF" w14:textId="0AD73FF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18C5192" w14:textId="3FE3378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358EB6D" w14:textId="77777777" w:rsidTr="002256F8">
        <w:trPr>
          <w:trHeight w:hRule="exact" w:val="312"/>
          <w:jc w:val="center"/>
        </w:trPr>
        <w:tc>
          <w:tcPr>
            <w:tcW w:w="1276" w:type="dxa"/>
            <w:vMerge/>
            <w:shd w:val="clear" w:color="auto" w:fill="FFFFFF" w:themeFill="background1"/>
            <w:vAlign w:val="center"/>
          </w:tcPr>
          <w:p w14:paraId="0360F75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9FE30EE" w14:textId="389C5C0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7A7F040" w14:textId="4C822A4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0B8C6A1" w14:textId="0A46784F"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8AF3E27" w14:textId="5A159D75"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5F04EA2" w14:textId="48540376"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5A9F233" w14:textId="77777777" w:rsidTr="002256F8">
        <w:trPr>
          <w:trHeight w:hRule="exact" w:val="312"/>
          <w:jc w:val="center"/>
        </w:trPr>
        <w:tc>
          <w:tcPr>
            <w:tcW w:w="1276" w:type="dxa"/>
            <w:vMerge/>
            <w:shd w:val="clear" w:color="auto" w:fill="FFFFFF" w:themeFill="background1"/>
            <w:vAlign w:val="center"/>
          </w:tcPr>
          <w:p w14:paraId="554C80F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2FBC7A3" w14:textId="6A6EFF52"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0269E7E" w14:textId="75A8DE8F"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49B1F5E" w14:textId="524D2C49"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55716C" w14:textId="2AB3E461"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CED25A8" w14:textId="6184476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709A832" w14:textId="77777777" w:rsidTr="002256F8">
        <w:trPr>
          <w:trHeight w:hRule="exact" w:val="312"/>
          <w:jc w:val="center"/>
        </w:trPr>
        <w:tc>
          <w:tcPr>
            <w:tcW w:w="1276" w:type="dxa"/>
            <w:vMerge/>
            <w:shd w:val="clear" w:color="auto" w:fill="FFFFFF" w:themeFill="background1"/>
            <w:vAlign w:val="center"/>
          </w:tcPr>
          <w:p w14:paraId="73BD6BE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44E0C9BE" w14:textId="7A1750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EA8559C" w14:textId="4721E33C"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AE94ED7" w14:textId="7BA369E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5134D6" w14:textId="74910CC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E64B80E" w14:textId="3F45D1DE"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515543" w14:textId="77777777" w:rsidTr="002256F8">
        <w:trPr>
          <w:trHeight w:hRule="exact" w:val="312"/>
          <w:jc w:val="center"/>
        </w:trPr>
        <w:tc>
          <w:tcPr>
            <w:tcW w:w="1276" w:type="dxa"/>
            <w:vMerge/>
            <w:shd w:val="clear" w:color="auto" w:fill="FFFFFF" w:themeFill="background1"/>
            <w:vAlign w:val="center"/>
          </w:tcPr>
          <w:p w14:paraId="388651D8"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3FE907B" w14:textId="16EEC5F6"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7F97D53" w14:textId="1782FB48"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949AD4C" w14:textId="31976178"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E722C9C" w14:textId="18668F6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D265B27" w14:textId="6B7591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68A6B64" w14:textId="77777777" w:rsidTr="002256F8">
        <w:trPr>
          <w:trHeight w:hRule="exact" w:val="312"/>
          <w:jc w:val="center"/>
        </w:trPr>
        <w:tc>
          <w:tcPr>
            <w:tcW w:w="1276" w:type="dxa"/>
            <w:vMerge/>
            <w:shd w:val="clear" w:color="auto" w:fill="FFFFFF" w:themeFill="background1"/>
            <w:vAlign w:val="center"/>
          </w:tcPr>
          <w:p w14:paraId="7140D74F"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F90E816" w14:textId="6E3915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5246D88" w14:textId="3640C7AD"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18AD691" w14:textId="7BFD0F4C"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0F8806" w14:textId="1C83811E"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DE22F10" w14:textId="612D28C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79AE3FC5" w14:textId="77777777" w:rsidTr="002256F8">
        <w:trPr>
          <w:trHeight w:hRule="exact" w:val="312"/>
          <w:jc w:val="center"/>
        </w:trPr>
        <w:tc>
          <w:tcPr>
            <w:tcW w:w="1276" w:type="dxa"/>
            <w:vMerge/>
            <w:shd w:val="clear" w:color="auto" w:fill="FFFFFF" w:themeFill="background1"/>
            <w:vAlign w:val="center"/>
          </w:tcPr>
          <w:p w14:paraId="6746C8A5"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18C62AC" w14:textId="2AC7A644"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B21636" w14:textId="6C739FD5"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480AD229" w14:textId="0C13BE2E"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F3357C" w14:textId="2EC30E99"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57D19B" w14:textId="1EF8182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E95E4AC" w14:textId="77777777" w:rsidTr="002256F8">
        <w:trPr>
          <w:trHeight w:hRule="exact" w:val="312"/>
          <w:jc w:val="center"/>
        </w:trPr>
        <w:tc>
          <w:tcPr>
            <w:tcW w:w="1276" w:type="dxa"/>
            <w:vMerge/>
            <w:shd w:val="clear" w:color="auto" w:fill="FFFFFF" w:themeFill="background1"/>
            <w:vAlign w:val="center"/>
          </w:tcPr>
          <w:p w14:paraId="2CD1682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8962058" w14:textId="365CFE55"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263D14C" w14:textId="19FA6763"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A6117DE" w14:textId="1F30460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F0C3347" w14:textId="3223B700"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2183590" w14:textId="48424A28" w:rsidR="00A176AD" w:rsidRPr="00FE37B1" w:rsidRDefault="00A176AD" w:rsidP="00DA35A1">
            <w:pPr>
              <w:spacing w:after="0" w:line="360" w:lineRule="auto"/>
              <w:jc w:val="center"/>
              <w:rPr>
                <w:rFonts w:ascii="Times New Roman" w:eastAsia="Times New Roman" w:hAnsi="Times New Roman" w:cs="Times New Roman"/>
              </w:rPr>
            </w:pPr>
          </w:p>
        </w:tc>
      </w:tr>
    </w:tbl>
    <w:p w14:paraId="6FADF6DC" w14:textId="77777777" w:rsidR="00A176AD" w:rsidRDefault="00A176AD"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7BB78B04" w14:textId="7C86401A" w:rsidR="00CB7329" w:rsidRDefault="00CB7329" w:rsidP="00CB7329">
      <w:pPr>
        <w:keepNext/>
        <w:spacing w:line="360" w:lineRule="auto"/>
      </w:pPr>
      <w:r>
        <w:rPr>
          <w:rFonts w:ascii="Times New Roman" w:eastAsia="Times New Roman" w:hAnsi="Times New Roman" w:cs="Times New Roman"/>
          <w:sz w:val="24"/>
          <w:szCs w:val="24"/>
        </w:rPr>
        <w:tab/>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1A5061E1" w:rsidR="00333707"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18C7ACB6" w14:textId="77777777" w:rsidR="002256F8" w:rsidRDefault="002256F8" w:rsidP="00E363FE">
      <w:pPr>
        <w:spacing w:line="360" w:lineRule="auto"/>
        <w:rPr>
          <w:rFonts w:ascii="Times New Roman" w:eastAsia="Times New Roman" w:hAnsi="Times New Roman" w:cs="Times New Roman"/>
          <w:sz w:val="24"/>
          <w:szCs w:val="24"/>
        </w:rPr>
      </w:pPr>
    </w:p>
    <w:p w14:paraId="41B79204" w14:textId="32B5F1B7" w:rsidR="00F64F15" w:rsidRPr="002256F8" w:rsidRDefault="00F64F15" w:rsidP="00F64F15">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Funkcja </w:t>
      </w:r>
      <w:proofErr w:type="spellStart"/>
      <w:r>
        <w:rPr>
          <w:rFonts w:ascii="Times New Roman" w:eastAsia="Times New Roman" w:hAnsi="Times New Roman" w:cs="Times New Roman"/>
          <w:sz w:val="28"/>
          <w:szCs w:val="28"/>
        </w:rPr>
        <w:t>Him</w:t>
      </w:r>
      <w:r w:rsidR="00A176AD">
        <w:rPr>
          <w:rFonts w:ascii="Times New Roman" w:eastAsia="Times New Roman" w:hAnsi="Times New Roman" w:cs="Times New Roman"/>
          <w:sz w:val="28"/>
          <w:szCs w:val="28"/>
        </w:rPr>
        <w:t>m</w:t>
      </w:r>
      <w:r>
        <w:rPr>
          <w:rFonts w:ascii="Times New Roman" w:eastAsia="Times New Roman" w:hAnsi="Times New Roman" w:cs="Times New Roman"/>
          <w:sz w:val="28"/>
          <w:szCs w:val="28"/>
        </w:rPr>
        <w:t>elblau</w:t>
      </w:r>
      <w:r w:rsidR="008E516E">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proofErr w:type="spellEnd"/>
    </w:p>
    <w:p w14:paraId="1E520C80" w14:textId="77777777" w:rsidR="002256F8" w:rsidRPr="002256F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-11</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-7</m:t>
                  </m:r>
                </m:e>
              </m:d>
            </m:e>
            <m:sup>
              <m:r>
                <w:rPr>
                  <w:rFonts w:ascii="Cambria Math" w:eastAsia="Cambria Math" w:hAnsi="Cambria Math" w:cs="Cambria Math"/>
                  <w:sz w:val="32"/>
                  <w:szCs w:val="32"/>
                </w:rPr>
                <m:t>2</m:t>
              </m:r>
            </m:sup>
          </m:sSup>
        </m:oMath>
      </m:oMathPara>
    </w:p>
    <w:p w14:paraId="10C27095" w14:textId="77777777" w:rsidR="002256F8" w:rsidRPr="002256F8" w:rsidRDefault="002256F8" w:rsidP="002256F8">
      <w:pPr>
        <w:spacing w:line="360" w:lineRule="auto"/>
        <w:rPr>
          <w:rFonts w:ascii="Times New Roman" w:eastAsia="Times New Roman" w:hAnsi="Times New Roman" w:cs="Times New Roman"/>
          <w:sz w:val="24"/>
          <w:szCs w:val="24"/>
        </w:rPr>
      </w:pPr>
      <w:r w:rsidRPr="002256F8">
        <w:rPr>
          <w:rFonts w:ascii="Times New Roman" w:eastAsia="Times New Roman" w:hAnsi="Times New Roman" w:cs="Times New Roman"/>
          <w:sz w:val="24"/>
          <w:szCs w:val="24"/>
        </w:rPr>
        <w:t>Ograniczenia przyjmowały postać:</w:t>
      </w:r>
    </w:p>
    <w:p w14:paraId="0E65BAAE" w14:textId="4CA7EFB8"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692B1A17" w14:textId="77777777" w:rsidR="002256F8" w:rsidRPr="002256F8" w:rsidRDefault="002256F8" w:rsidP="002256F8">
      <w:pPr>
        <w:rPr>
          <w:rFonts w:ascii="Cambria Math" w:eastAsia="Cambria Math" w:hAnsi="Cambria Math" w:cs="Cambria Math"/>
          <w:sz w:val="24"/>
          <w:szCs w:val="24"/>
        </w:rPr>
      </w:pPr>
      <w:r w:rsidRPr="002256F8">
        <w:rPr>
          <w:rFonts w:ascii="Cambria Math" w:eastAsia="Cambria Math" w:hAnsi="Cambria Math" w:cs="Cambria Math"/>
          <w:sz w:val="24"/>
          <w:szCs w:val="24"/>
        </w:rPr>
        <w:t>Parametry „sztywne”</w:t>
      </w:r>
    </w:p>
    <w:p w14:paraId="3594C217" w14:textId="6A83CC2F" w:rsidR="002256F8" w:rsidRPr="002256F8" w:rsidRDefault="002256F8" w:rsidP="002256F8">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lastRenderedPageBreak/>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m:t>
            </m:r>
            <m:r>
              <w:rPr>
                <w:rFonts w:ascii="Cambria Math" w:eastAsia="Cambria Math" w:hAnsi="Cambria Math" w:cs="Cambria Math"/>
                <w:sz w:val="26"/>
                <w:szCs w:val="26"/>
              </w:rPr>
              <m:t>2</m:t>
            </m:r>
          </m:sup>
        </m:sSup>
      </m:oMath>
    </w:p>
    <w:p w14:paraId="26E6CF1D"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7FA44E71"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0DADE9A" w14:textId="77777777" w:rsidR="002256F8" w:rsidRPr="00307BB2" w:rsidRDefault="002256F8" w:rsidP="002256F8">
      <w:pPr>
        <w:pStyle w:val="Akapitzlist"/>
        <w:spacing w:line="360" w:lineRule="auto"/>
        <w:ind w:left="792"/>
        <w:jc w:val="center"/>
        <w:rPr>
          <w:rFonts w:ascii="Times New Roman" w:eastAsia="Times New Roman" w:hAnsi="Times New Roman" w:cs="Times New Roman"/>
          <w:sz w:val="24"/>
          <w:szCs w:val="24"/>
        </w:rPr>
      </w:pPr>
    </w:p>
    <w:p w14:paraId="7D1FCEAF" w14:textId="3D46A846" w:rsidR="00307BB2" w:rsidRDefault="007A62DC" w:rsidP="00CA3D7C">
      <w:pPr>
        <w:spacing w:line="360" w:lineRule="auto"/>
        <w:ind w:left="360"/>
        <w:jc w:val="center"/>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Iteracje metody Powella</w:t>
      </w:r>
      <w:r w:rsidRPr="007A6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dla punktu startowego [</w:t>
      </w:r>
      <w:r w:rsidR="00ED31C4">
        <w:rPr>
          <w:rFonts w:ascii="Times New Roman" w:eastAsia="Times New Roman" w:hAnsi="Times New Roman" w:cs="Times New Roman"/>
          <w:sz w:val="24"/>
          <w:szCs w:val="24"/>
        </w:rPr>
        <w:t>-10,10</w:t>
      </w:r>
      <w:r>
        <w:rPr>
          <w:rFonts w:ascii="Times New Roman" w:eastAsia="Times New Roman" w:hAnsi="Times New Roman" w:cs="Times New Roman"/>
          <w:sz w:val="24"/>
          <w:szCs w:val="24"/>
        </w:rPr>
        <w:t>]</w:t>
      </w:r>
    </w:p>
    <w:p w14:paraId="7C403615" w14:textId="48CEDFF3" w:rsidR="007A62DC" w:rsidRDefault="007A62DC" w:rsidP="00CA3D7C">
      <w:pPr>
        <w:spacing w:line="360" w:lineRule="auto"/>
        <w:ind w:left="360"/>
        <w:jc w:val="center"/>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 xml:space="preserve">Iteracje metody Powella </w:t>
      </w:r>
      <w:r>
        <w:rPr>
          <w:rFonts w:ascii="Times New Roman" w:eastAsia="Times New Roman" w:hAnsi="Times New Roman" w:cs="Times New Roman"/>
          <w:sz w:val="24"/>
          <w:szCs w:val="24"/>
        </w:rPr>
        <w:t>dla punktu startowego [-10,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p>
    <w:p w14:paraId="4667B093" w14:textId="1307F119" w:rsidR="007A62DC" w:rsidRDefault="007A62DC" w:rsidP="00CA3D7C">
      <w:pPr>
        <w:spacing w:line="360" w:lineRule="auto"/>
        <w:ind w:left="360"/>
        <w:jc w:val="center"/>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 xml:space="preserve">Iteracje metody Powella </w:t>
      </w:r>
      <w:r>
        <w:rPr>
          <w:rFonts w:ascii="Times New Roman" w:eastAsia="Times New Roman" w:hAnsi="Times New Roman" w:cs="Times New Roman"/>
          <w:sz w:val="24"/>
          <w:szCs w:val="24"/>
        </w:rPr>
        <w:t>dla punktu startowego [10,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p>
    <w:p w14:paraId="12EDD571" w14:textId="4337FBA3" w:rsidR="007A62DC" w:rsidRDefault="007A62DC" w:rsidP="00CA3D7C">
      <w:pPr>
        <w:pStyle w:val="Akapitzlist"/>
        <w:spacing w:line="360" w:lineRule="auto"/>
        <w:ind w:left="360"/>
        <w:jc w:val="center"/>
        <w:rPr>
          <w:rFonts w:ascii="Times New Roman" w:eastAsia="Times New Roman" w:hAnsi="Times New Roman" w:cs="Times New Roman"/>
          <w:sz w:val="24"/>
          <w:szCs w:val="24"/>
        </w:rPr>
      </w:pPr>
      <w:r w:rsidRPr="007A62DC">
        <w:rPr>
          <w:rFonts w:ascii="Times New Roman" w:eastAsia="Times New Roman" w:hAnsi="Times New Roman" w:cs="Times New Roman"/>
          <w:sz w:val="24"/>
          <w:szCs w:val="24"/>
        </w:rPr>
        <w:t>Iteracje metody Powella dla punktu startowego [10,10]</w:t>
      </w:r>
    </w:p>
    <w:p w14:paraId="55BD83EA" w14:textId="77777777" w:rsidR="007A62DC" w:rsidRPr="007A62DC" w:rsidRDefault="007A62DC" w:rsidP="007A62DC">
      <w:pPr>
        <w:pStyle w:val="Akapitzlist"/>
        <w:spacing w:line="360" w:lineRule="auto"/>
        <w:ind w:left="360"/>
        <w:rPr>
          <w:rFonts w:ascii="Times New Roman" w:eastAsia="Times New Roman" w:hAnsi="Times New Roman" w:cs="Times New Roman"/>
          <w:sz w:val="24"/>
          <w:szCs w:val="24"/>
        </w:rPr>
      </w:pPr>
    </w:p>
    <w:p w14:paraId="165887A4" w14:textId="0FA7D3A6" w:rsidR="00307BB2" w:rsidRPr="00307BB2" w:rsidRDefault="00307BB2" w:rsidP="00307BB2">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Funkcja Three-</w:t>
      </w:r>
      <w:proofErr w:type="spellStart"/>
      <w:r>
        <w:rPr>
          <w:rFonts w:ascii="Times New Roman" w:eastAsia="Times New Roman" w:hAnsi="Times New Roman" w:cs="Times New Roman"/>
          <w:sz w:val="28"/>
          <w:szCs w:val="28"/>
        </w:rPr>
        <w:t>Hump</w:t>
      </w:r>
      <w:proofErr w:type="spellEnd"/>
      <w:r>
        <w:rPr>
          <w:rFonts w:ascii="Times New Roman" w:eastAsia="Times New Roman" w:hAnsi="Times New Roman" w:cs="Times New Roman"/>
          <w:sz w:val="28"/>
          <w:szCs w:val="28"/>
        </w:rPr>
        <w:t xml:space="preserve"> Camel</w:t>
      </w:r>
    </w:p>
    <w:p w14:paraId="616A790F" w14:textId="53FB13C2" w:rsidR="007D0E2D" w:rsidRPr="002256F8" w:rsidRDefault="007D0E2D" w:rsidP="00E10199">
      <w:pPr>
        <w:pStyle w:val="Akapitzlist"/>
        <w:ind w:left="360"/>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-1.05*</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4</m:t>
              </m:r>
            </m:sup>
          </m:sSup>
          <m:r>
            <w:rPr>
              <w:rFonts w:ascii="Cambria Math" w:eastAsia="Cambria Math" w:hAnsi="Cambria Math" w:cs="Cambria Math"/>
              <w:sz w:val="32"/>
              <w:szCs w:val="32"/>
            </w:rPr>
            <m:t>+</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6</m:t>
              </m:r>
            </m:den>
          </m:f>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6</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oMath>
      </m:oMathPara>
    </w:p>
    <w:p w14:paraId="342013BC" w14:textId="77777777" w:rsidR="00E10199" w:rsidRPr="00E10199" w:rsidRDefault="00E10199" w:rsidP="00E10199">
      <w:pPr>
        <w:pStyle w:val="Akapitzlist"/>
        <w:spacing w:line="360" w:lineRule="auto"/>
        <w:ind w:left="360"/>
        <w:rPr>
          <w:rFonts w:ascii="Times New Roman" w:eastAsia="Times New Roman" w:hAnsi="Times New Roman" w:cs="Times New Roman"/>
          <w:sz w:val="24"/>
          <w:szCs w:val="24"/>
        </w:rPr>
      </w:pPr>
      <w:r w:rsidRPr="00E10199">
        <w:rPr>
          <w:rFonts w:ascii="Times New Roman" w:eastAsia="Times New Roman" w:hAnsi="Times New Roman" w:cs="Times New Roman"/>
          <w:sz w:val="24"/>
          <w:szCs w:val="24"/>
        </w:rPr>
        <w:t>Ograniczenia przyjmowały postać:</w:t>
      </w:r>
    </w:p>
    <w:p w14:paraId="4DA1E80A" w14:textId="36DED438" w:rsidR="00E10199" w:rsidRPr="002256F8" w:rsidRDefault="00DA35A1" w:rsidP="00E10199">
      <w:pPr>
        <w:pStyle w:val="Akapitzlist"/>
        <w:ind w:left="360"/>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574FB22E" w14:textId="77777777" w:rsidR="00E10199" w:rsidRPr="00E10199" w:rsidRDefault="00E10199" w:rsidP="00E10199">
      <w:pPr>
        <w:pStyle w:val="Akapitzlist"/>
        <w:ind w:left="360"/>
        <w:rPr>
          <w:rFonts w:ascii="Cambria Math" w:eastAsia="Cambria Math" w:hAnsi="Cambria Math" w:cs="Cambria Math"/>
          <w:sz w:val="24"/>
          <w:szCs w:val="24"/>
        </w:rPr>
      </w:pPr>
      <w:r w:rsidRPr="00E10199">
        <w:rPr>
          <w:rFonts w:ascii="Cambria Math" w:eastAsia="Cambria Math" w:hAnsi="Cambria Math" w:cs="Cambria Math"/>
          <w:sz w:val="24"/>
          <w:szCs w:val="24"/>
        </w:rPr>
        <w:t>Parametry „sztywne”</w:t>
      </w:r>
    </w:p>
    <w:p w14:paraId="277373CB" w14:textId="77777777" w:rsidR="00E10199" w:rsidRPr="002256F8" w:rsidRDefault="00E10199" w:rsidP="00E10199">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132DE780"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108CFC22" w14:textId="40F047BD" w:rsidR="008A62B4" w:rsidRPr="0084181A" w:rsidRDefault="00E10199" w:rsidP="0084181A">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57128A13" w14:textId="62B1A6B4" w:rsidR="00C319C2" w:rsidRDefault="00E363FE"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lastRenderedPageBreak/>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5455451F" w14:textId="108B427E" w:rsidR="00693856" w:rsidRPr="00E363FE" w:rsidRDefault="00693856"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Wpływ dokładności uwzględniania. ograniczeń w chwili zakończenia działania procedury (</w:t>
      </w:r>
      <w:proofErr w:type="spellStart"/>
      <w:r>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r w:rsidRPr="00693856">
        <w:t xml:space="preserve"> </w:t>
      </w:r>
      <w:r w:rsidRPr="00693856">
        <w:rPr>
          <w:rFonts w:ascii="Times New Roman" w:eastAsia="Times New Roman" w:hAnsi="Times New Roman" w:cs="Times New Roman"/>
          <w:color w:val="000000"/>
          <w:sz w:val="24"/>
          <w:szCs w:val="24"/>
        </w:rPr>
        <w:t xml:space="preserve">Czasami wartości ograniczeń są dodatnie, co wskazuje na </w:t>
      </w:r>
      <w:proofErr w:type="gramStart"/>
      <w:r w:rsidRPr="00693856">
        <w:rPr>
          <w:rFonts w:ascii="Times New Roman" w:eastAsia="Times New Roman" w:hAnsi="Times New Roman" w:cs="Times New Roman"/>
          <w:color w:val="000000"/>
          <w:sz w:val="24"/>
          <w:szCs w:val="24"/>
        </w:rPr>
        <w:t>nie</w:t>
      </w:r>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mieszczenie</w:t>
      </w:r>
      <w:proofErr w:type="gramEnd"/>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się punktu w ograniczeniach. Zwykle rozwiązaniem tego problemu jest zmniejszenie parametru Powella</w:t>
      </w:r>
      <w:r>
        <w:rPr>
          <w:rFonts w:ascii="Times New Roman" w:eastAsia="Times New Roman" w:hAnsi="Times New Roman" w:cs="Times New Roman"/>
          <w:color w:val="000000"/>
          <w:sz w:val="24"/>
          <w:szCs w:val="24"/>
        </w:rPr>
        <w:t xml:space="preserve"> </w:t>
      </w:r>
      <w:proofErr w:type="spellStart"/>
      <w:r w:rsidRPr="00693856">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8"/>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lastRenderedPageBreak/>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56F8"/>
    <w:rsid w:val="00226363"/>
    <w:rsid w:val="002770EE"/>
    <w:rsid w:val="00280C16"/>
    <w:rsid w:val="00307BB2"/>
    <w:rsid w:val="00333707"/>
    <w:rsid w:val="00384E0C"/>
    <w:rsid w:val="003A046C"/>
    <w:rsid w:val="00467754"/>
    <w:rsid w:val="004C5498"/>
    <w:rsid w:val="0059077D"/>
    <w:rsid w:val="00645622"/>
    <w:rsid w:val="00693856"/>
    <w:rsid w:val="007A62DC"/>
    <w:rsid w:val="007B6CB0"/>
    <w:rsid w:val="007D0E2D"/>
    <w:rsid w:val="0084181A"/>
    <w:rsid w:val="008A62B4"/>
    <w:rsid w:val="008B3712"/>
    <w:rsid w:val="008E256D"/>
    <w:rsid w:val="008E516E"/>
    <w:rsid w:val="00952CC5"/>
    <w:rsid w:val="0099262B"/>
    <w:rsid w:val="00A176AD"/>
    <w:rsid w:val="00A72DDC"/>
    <w:rsid w:val="00AA1DB5"/>
    <w:rsid w:val="00AC12B1"/>
    <w:rsid w:val="00AD4505"/>
    <w:rsid w:val="00B1547C"/>
    <w:rsid w:val="00B6612F"/>
    <w:rsid w:val="00B72702"/>
    <w:rsid w:val="00C319C2"/>
    <w:rsid w:val="00C53227"/>
    <w:rsid w:val="00C82971"/>
    <w:rsid w:val="00C850B4"/>
    <w:rsid w:val="00C85CFC"/>
    <w:rsid w:val="00CA3D7C"/>
    <w:rsid w:val="00CB7329"/>
    <w:rsid w:val="00D45641"/>
    <w:rsid w:val="00DA35A1"/>
    <w:rsid w:val="00DD7389"/>
    <w:rsid w:val="00DD79E5"/>
    <w:rsid w:val="00E10199"/>
    <w:rsid w:val="00E363FE"/>
    <w:rsid w:val="00E46495"/>
    <w:rsid w:val="00EB76A6"/>
    <w:rsid w:val="00ED31C4"/>
    <w:rsid w:val="00F13BAB"/>
    <w:rsid w:val="00F34C72"/>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14</Pages>
  <Words>2193</Words>
  <Characters>13164</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40</cp:revision>
  <dcterms:created xsi:type="dcterms:W3CDTF">2020-06-03T22:52:00Z</dcterms:created>
  <dcterms:modified xsi:type="dcterms:W3CDTF">2020-06-09T17:48:00Z</dcterms:modified>
</cp:coreProperties>
</file>