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77777777"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02.06.2020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3CF7048C"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Zadaniem optymalizacji do zrealizowania w ramach projektu było poszukiwanie minimum funkcji f(x) nieliniowej, ciągłej z ograniczeniami</w:t>
      </w:r>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lastRenderedPageBreak/>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467754">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467754"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367ECDD8" w14:textId="77777777" w:rsidR="00165D2F" w:rsidRDefault="00165D2F">
      <w:pPr>
        <w:keepLines/>
        <w:spacing w:after="0" w:line="276" w:lineRule="auto"/>
        <w:ind w:left="-283"/>
        <w:rPr>
          <w:rFonts w:ascii="Times New Roman" w:eastAsia="Times New Roman" w:hAnsi="Times New Roman" w:cs="Times New Roman"/>
          <w:sz w:val="24"/>
          <w:szCs w:val="24"/>
        </w:rPr>
      </w:pPr>
    </w:p>
    <w:p w14:paraId="12390185" w14:textId="77777777" w:rsidR="00AC12B1" w:rsidRPr="00AC12B1" w:rsidRDefault="00AC12B1"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w:r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069E4F78"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Pr="00AC12B1">
        <w:rPr>
          <w:rFonts w:ascii="Times New Roman" w:eastAsiaTheme="minorEastAsia" w:hAnsi="Times New Roman" w:cs="Times New Roman"/>
          <w:sz w:val="24"/>
          <w:szCs w:val="24"/>
        </w:rPr>
        <w:t xml:space="preserve"> </w:t>
      </w:r>
      <w:bookmarkEnd w:id="0"/>
      <w:r w:rsidRPr="00AC12B1">
        <w:rPr>
          <w:rFonts w:ascii="Times New Roman" w:eastAsiaTheme="minorEastAsia" w:hAnsi="Times New Roman" w:cs="Times New Roman"/>
          <w:sz w:val="24"/>
          <w:szCs w:val="24"/>
        </w:rPr>
        <w:t xml:space="preserve">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spełnione zostało kryterium na „minimum” </w:t>
      </w:r>
      <w:proofErr w:type="spellStart"/>
      <w:r w:rsidRPr="00AC12B1">
        <w:rPr>
          <w:rFonts w:ascii="Times New Roman" w:eastAsiaTheme="minorEastAsia" w:hAnsi="Times New Roman" w:cs="Times New Roman"/>
          <w:sz w:val="24"/>
          <w:szCs w:val="24"/>
        </w:rPr>
        <w:t>tzn</w:t>
      </w:r>
      <w:proofErr w:type="spellEnd"/>
      <w:r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po minimalizacji (krok 2)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xml:space="preserve">. Jeśli tak, to przejdź do wykonania kroku 8,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w:t>
      </w:r>
    </w:p>
    <w:p w14:paraId="034C9B0E"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467754"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467754"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jako nowy punkt startowy powtórz krok 2.</w:t>
      </w:r>
    </w:p>
    <w:p w14:paraId="66682D64"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Jeśli k = 0 lub k-1 iteracji wykonywany był krok 6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467754"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,m, a następnie przejdź do wykonania kroku 7,</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77777777"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spełniony, to wykonaj czynności (i) kroku 8, a jeśli nie przejdź do wykonania kroku 6.</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467754">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467754">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02390A1D"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-3</m:t>
            </m:r>
          </m:sup>
        </m:sSup>
      </m:oMath>
    </w:p>
    <w:p w14:paraId="02CD6B40" w14:textId="7673420C" w:rsidR="00A72DDC" w:rsidRPr="00204D77" w:rsidRDefault="00A72DDC">
      <w:pPr>
        <w:jc w:val="center"/>
        <w:rPr>
          <w:rFonts w:ascii="Cambria Math" w:eastAsia="Cambria Math" w:hAnsi="Cambria Math" w:cs="Cambria Math"/>
          <w:sz w:val="24"/>
          <w:szCs w:val="24"/>
        </w:rPr>
      </w:pPr>
      <w:r>
        <w:rPr>
          <w:rFonts w:ascii="Cambria Math" w:eastAsia="Cambria Math" w:hAnsi="Cambria Math" w:cs="Cambria Math"/>
          <w:sz w:val="24"/>
          <w:szCs w:val="24"/>
        </w:rPr>
        <w:t>c = 1</w:t>
      </w:r>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E611DA" wp14:editId="3C846267">
            <wp:extent cx="3827145" cy="4160520"/>
            <wp:effectExtent l="0" t="0" r="190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a:no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0"/>
        <w:tblW w:w="9736"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1843"/>
        <w:gridCol w:w="1338"/>
        <w:gridCol w:w="1199"/>
        <w:gridCol w:w="1069"/>
        <w:gridCol w:w="1647"/>
        <w:gridCol w:w="1647"/>
      </w:tblGrid>
      <w:tr w:rsidR="00F9173F" w14:paraId="6960F5B9" w14:textId="77777777" w:rsidTr="00F9173F">
        <w:trPr>
          <w:trHeight w:val="506"/>
        </w:trPr>
        <w:tc>
          <w:tcPr>
            <w:tcW w:w="993" w:type="dxa"/>
          </w:tcPr>
          <w:p w14:paraId="61E6D968" w14:textId="77777777" w:rsidR="00F9173F" w:rsidRDefault="00F9173F">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702F52C7"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338" w:type="dxa"/>
          </w:tcPr>
          <w:p w14:paraId="6287A0FD"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99" w:type="dxa"/>
          </w:tcPr>
          <w:p w14:paraId="0837FE21" w14:textId="77777777" w:rsidR="00F9173F" w:rsidRDefault="00F9173F">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(x*)</w:t>
            </w:r>
          </w:p>
        </w:tc>
        <w:tc>
          <w:tcPr>
            <w:tcW w:w="1069" w:type="dxa"/>
          </w:tcPr>
          <w:p w14:paraId="671CE0E6" w14:textId="77777777" w:rsidR="00F9173F" w:rsidRDefault="00F9173F">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Pr>
                <w:rFonts w:ascii="Times New Roman" w:eastAsia="Times New Roman" w:hAnsi="Times New Roman" w:cs="Times New Roman"/>
                <w:sz w:val="28"/>
                <w:szCs w:val="28"/>
              </w:rPr>
              <w:t>(x*)</w:t>
            </w:r>
          </w:p>
        </w:tc>
        <w:tc>
          <w:tcPr>
            <w:tcW w:w="1647" w:type="dxa"/>
          </w:tcPr>
          <w:p w14:paraId="615B92F0" w14:textId="69463406"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647" w:type="dxa"/>
          </w:tcPr>
          <w:p w14:paraId="59ECB823" w14:textId="6F85214E"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F9173F" w14:paraId="295956C0" w14:textId="77777777" w:rsidTr="00E363FE">
        <w:trPr>
          <w:trHeight w:val="221"/>
        </w:trPr>
        <w:tc>
          <w:tcPr>
            <w:tcW w:w="993" w:type="dxa"/>
          </w:tcPr>
          <w:p w14:paraId="47BFA056" w14:textId="3F45057F"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1D76CCD3" w14:textId="360D821B" w:rsidR="00F9173F" w:rsidRDefault="00F9173F">
            <w:pPr>
              <w:spacing w:after="0" w:line="360" w:lineRule="auto"/>
              <w:jc w:val="center"/>
              <w:rPr>
                <w:rFonts w:ascii="Times New Roman" w:eastAsia="Times New Roman" w:hAnsi="Times New Roman" w:cs="Times New Roman"/>
                <w:sz w:val="28"/>
                <w:szCs w:val="28"/>
              </w:rPr>
            </w:pPr>
          </w:p>
        </w:tc>
        <w:tc>
          <w:tcPr>
            <w:tcW w:w="1338" w:type="dxa"/>
          </w:tcPr>
          <w:p w14:paraId="719C7C5D" w14:textId="6155DD09" w:rsidR="00F9173F" w:rsidRDefault="00F9173F">
            <w:pPr>
              <w:spacing w:after="0" w:line="360" w:lineRule="auto"/>
              <w:jc w:val="center"/>
              <w:rPr>
                <w:rFonts w:ascii="Times New Roman" w:eastAsia="Times New Roman" w:hAnsi="Times New Roman" w:cs="Times New Roman"/>
                <w:sz w:val="28"/>
                <w:szCs w:val="28"/>
              </w:rPr>
            </w:pPr>
          </w:p>
        </w:tc>
        <w:tc>
          <w:tcPr>
            <w:tcW w:w="1199" w:type="dxa"/>
          </w:tcPr>
          <w:p w14:paraId="1B5BE117" w14:textId="468B1949" w:rsidR="00F9173F" w:rsidRDefault="00F9173F">
            <w:pPr>
              <w:spacing w:after="0" w:line="360" w:lineRule="auto"/>
              <w:jc w:val="center"/>
              <w:rPr>
                <w:rFonts w:ascii="Times New Roman" w:eastAsia="Times New Roman" w:hAnsi="Times New Roman" w:cs="Times New Roman"/>
                <w:sz w:val="28"/>
                <w:szCs w:val="28"/>
              </w:rPr>
            </w:pPr>
          </w:p>
        </w:tc>
        <w:tc>
          <w:tcPr>
            <w:tcW w:w="1069" w:type="dxa"/>
          </w:tcPr>
          <w:p w14:paraId="2ED6F903" w14:textId="61459C53"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363FD90A"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081BB0C6" w14:textId="55F0C21C" w:rsidR="00F9173F" w:rsidRDefault="00F9173F">
            <w:pPr>
              <w:spacing w:after="0" w:line="360" w:lineRule="auto"/>
              <w:jc w:val="center"/>
              <w:rPr>
                <w:rFonts w:ascii="Times New Roman" w:eastAsia="Times New Roman" w:hAnsi="Times New Roman" w:cs="Times New Roman"/>
                <w:sz w:val="28"/>
                <w:szCs w:val="28"/>
              </w:rPr>
            </w:pPr>
          </w:p>
        </w:tc>
      </w:tr>
      <w:tr w:rsidR="00F9173F" w14:paraId="608D4FF0" w14:textId="77777777" w:rsidTr="00F9173F">
        <w:trPr>
          <w:trHeight w:val="506"/>
        </w:trPr>
        <w:tc>
          <w:tcPr>
            <w:tcW w:w="993" w:type="dxa"/>
          </w:tcPr>
          <w:p w14:paraId="6D560723"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185CAC79" w14:textId="77777777" w:rsidR="00F9173F" w:rsidRDefault="00F9173F">
            <w:pPr>
              <w:spacing w:after="0" w:line="360" w:lineRule="auto"/>
              <w:jc w:val="center"/>
              <w:rPr>
                <w:rFonts w:ascii="Times New Roman" w:eastAsia="Times New Roman" w:hAnsi="Times New Roman" w:cs="Times New Roman"/>
                <w:sz w:val="28"/>
                <w:szCs w:val="28"/>
              </w:rPr>
            </w:pPr>
          </w:p>
        </w:tc>
        <w:tc>
          <w:tcPr>
            <w:tcW w:w="1338" w:type="dxa"/>
          </w:tcPr>
          <w:p w14:paraId="36516105" w14:textId="77777777" w:rsidR="00F9173F" w:rsidRDefault="00F9173F">
            <w:pPr>
              <w:spacing w:after="0" w:line="360" w:lineRule="auto"/>
              <w:jc w:val="center"/>
              <w:rPr>
                <w:rFonts w:ascii="Times New Roman" w:eastAsia="Times New Roman" w:hAnsi="Times New Roman" w:cs="Times New Roman"/>
                <w:sz w:val="28"/>
                <w:szCs w:val="28"/>
              </w:rPr>
            </w:pPr>
          </w:p>
        </w:tc>
        <w:tc>
          <w:tcPr>
            <w:tcW w:w="1199" w:type="dxa"/>
          </w:tcPr>
          <w:p w14:paraId="6B03C618" w14:textId="77777777" w:rsidR="00F9173F" w:rsidRDefault="00F9173F">
            <w:pPr>
              <w:spacing w:after="0" w:line="360" w:lineRule="auto"/>
              <w:jc w:val="center"/>
              <w:rPr>
                <w:rFonts w:ascii="Times New Roman" w:eastAsia="Times New Roman" w:hAnsi="Times New Roman" w:cs="Times New Roman"/>
                <w:sz w:val="28"/>
                <w:szCs w:val="28"/>
              </w:rPr>
            </w:pPr>
          </w:p>
        </w:tc>
        <w:tc>
          <w:tcPr>
            <w:tcW w:w="1069" w:type="dxa"/>
          </w:tcPr>
          <w:p w14:paraId="0AD3794A"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3434DA5F"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6DE0B504" w14:textId="4A763750" w:rsidR="00F9173F" w:rsidRDefault="00F9173F">
            <w:pPr>
              <w:spacing w:after="0" w:line="360" w:lineRule="auto"/>
              <w:jc w:val="center"/>
              <w:rPr>
                <w:rFonts w:ascii="Times New Roman" w:eastAsia="Times New Roman" w:hAnsi="Times New Roman" w:cs="Times New Roman"/>
                <w:sz w:val="28"/>
                <w:szCs w:val="28"/>
              </w:rPr>
            </w:pPr>
          </w:p>
        </w:tc>
      </w:tr>
      <w:tr w:rsidR="00F9173F" w14:paraId="7DC01D48" w14:textId="77777777" w:rsidTr="00F9173F">
        <w:trPr>
          <w:trHeight w:val="494"/>
        </w:trPr>
        <w:tc>
          <w:tcPr>
            <w:tcW w:w="993" w:type="dxa"/>
          </w:tcPr>
          <w:p w14:paraId="32C0DD2F"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2BF22AFE" w14:textId="77777777" w:rsidR="00F9173F" w:rsidRDefault="00F9173F">
            <w:pPr>
              <w:spacing w:after="0" w:line="360" w:lineRule="auto"/>
              <w:jc w:val="center"/>
              <w:rPr>
                <w:rFonts w:ascii="Times New Roman" w:eastAsia="Times New Roman" w:hAnsi="Times New Roman" w:cs="Times New Roman"/>
                <w:sz w:val="28"/>
                <w:szCs w:val="28"/>
              </w:rPr>
            </w:pPr>
          </w:p>
        </w:tc>
        <w:tc>
          <w:tcPr>
            <w:tcW w:w="1338" w:type="dxa"/>
          </w:tcPr>
          <w:p w14:paraId="046820BA" w14:textId="77777777" w:rsidR="00F9173F" w:rsidRDefault="00F9173F">
            <w:pPr>
              <w:spacing w:after="0" w:line="360" w:lineRule="auto"/>
              <w:jc w:val="center"/>
              <w:rPr>
                <w:rFonts w:ascii="Times New Roman" w:eastAsia="Times New Roman" w:hAnsi="Times New Roman" w:cs="Times New Roman"/>
                <w:sz w:val="28"/>
                <w:szCs w:val="28"/>
              </w:rPr>
            </w:pPr>
          </w:p>
        </w:tc>
        <w:tc>
          <w:tcPr>
            <w:tcW w:w="1199" w:type="dxa"/>
          </w:tcPr>
          <w:p w14:paraId="29BC39DE" w14:textId="77777777" w:rsidR="00F9173F" w:rsidRDefault="00F9173F">
            <w:pPr>
              <w:spacing w:after="0" w:line="360" w:lineRule="auto"/>
              <w:jc w:val="center"/>
              <w:rPr>
                <w:rFonts w:ascii="Times New Roman" w:eastAsia="Times New Roman" w:hAnsi="Times New Roman" w:cs="Times New Roman"/>
                <w:sz w:val="28"/>
                <w:szCs w:val="28"/>
              </w:rPr>
            </w:pPr>
          </w:p>
        </w:tc>
        <w:tc>
          <w:tcPr>
            <w:tcW w:w="1069" w:type="dxa"/>
          </w:tcPr>
          <w:p w14:paraId="3504B943"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1DB2A3E4" w14:textId="77777777" w:rsidR="00F9173F" w:rsidRDefault="00F9173F">
            <w:pPr>
              <w:spacing w:after="0" w:line="360" w:lineRule="auto"/>
              <w:jc w:val="center"/>
              <w:rPr>
                <w:rFonts w:ascii="Times New Roman" w:eastAsia="Times New Roman" w:hAnsi="Times New Roman" w:cs="Times New Roman"/>
                <w:sz w:val="28"/>
                <w:szCs w:val="28"/>
              </w:rPr>
            </w:pPr>
          </w:p>
        </w:tc>
        <w:tc>
          <w:tcPr>
            <w:tcW w:w="1647" w:type="dxa"/>
          </w:tcPr>
          <w:p w14:paraId="11442159" w14:textId="6AAA2DF9" w:rsidR="00F9173F" w:rsidRDefault="00F9173F">
            <w:pPr>
              <w:spacing w:after="0" w:line="360" w:lineRule="auto"/>
              <w:jc w:val="center"/>
              <w:rPr>
                <w:rFonts w:ascii="Times New Roman" w:eastAsia="Times New Roman" w:hAnsi="Times New Roman" w:cs="Times New Roman"/>
                <w:sz w:val="28"/>
                <w:szCs w:val="28"/>
              </w:rPr>
            </w:pPr>
          </w:p>
        </w:tc>
      </w:tr>
    </w:tbl>
    <w:p w14:paraId="6361CDC7" w14:textId="37C20253" w:rsidR="00165D2F" w:rsidRDefault="00165D2F">
      <w:pPr>
        <w:spacing w:line="360" w:lineRule="auto"/>
        <w:jc w:val="center"/>
        <w:rPr>
          <w:rFonts w:ascii="Times New Roman" w:eastAsia="Times New Roman" w:hAnsi="Times New Roman" w:cs="Times New Roman"/>
          <w:sz w:val="28"/>
          <w:szCs w:val="28"/>
        </w:rPr>
      </w:pPr>
    </w:p>
    <w:p w14:paraId="28E005EF" w14:textId="35505992" w:rsidR="00F9173F" w:rsidRDefault="00F9173F">
      <w:pPr>
        <w:spacing w:line="360" w:lineRule="auto"/>
        <w:jc w:val="center"/>
        <w:rPr>
          <w:rFonts w:ascii="Times New Roman" w:eastAsia="Times New Roman" w:hAnsi="Times New Roman" w:cs="Times New Roman"/>
          <w:sz w:val="28"/>
          <w:szCs w:val="28"/>
        </w:rPr>
      </w:pPr>
    </w:p>
    <w:p w14:paraId="66891545" w14:textId="3401F31A" w:rsidR="00F9173F" w:rsidRDefault="00F9173F">
      <w:pPr>
        <w:spacing w:line="360" w:lineRule="auto"/>
        <w:jc w:val="center"/>
        <w:rPr>
          <w:rFonts w:ascii="Times New Roman" w:eastAsia="Times New Roman" w:hAnsi="Times New Roman" w:cs="Times New Roman"/>
          <w:sz w:val="28"/>
          <w:szCs w:val="28"/>
        </w:rPr>
      </w:pPr>
    </w:p>
    <w:p w14:paraId="49D7E9A9" w14:textId="77777777" w:rsidR="00F9173F" w:rsidRDefault="00F9173F">
      <w:pPr>
        <w:spacing w:line="360" w:lineRule="auto"/>
        <w:jc w:val="center"/>
        <w:rPr>
          <w:rFonts w:ascii="Times New Roman" w:eastAsia="Times New Roman" w:hAnsi="Times New Roman" w:cs="Times New Roman"/>
          <w:sz w:val="28"/>
          <w:szCs w:val="28"/>
        </w:rPr>
      </w:pPr>
    </w:p>
    <w:p w14:paraId="3A2036D1"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10035"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665"/>
        <w:gridCol w:w="1665"/>
      </w:tblGrid>
      <w:tr w:rsidR="00F9173F" w14:paraId="38181012" w14:textId="77777777" w:rsidTr="00F9173F">
        <w:tc>
          <w:tcPr>
            <w:tcW w:w="1276" w:type="dxa"/>
          </w:tcPr>
          <w:p w14:paraId="00E3BC82" w14:textId="77777777" w:rsidR="00F9173F" w:rsidRDefault="00F9173F">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3BC36CC4"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5330751E" w14:textId="77777777"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0509E402" w14:textId="77777777" w:rsidR="00F9173F" w:rsidRDefault="00F9173F">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(x*)</w:t>
            </w:r>
          </w:p>
        </w:tc>
        <w:tc>
          <w:tcPr>
            <w:tcW w:w="1140" w:type="dxa"/>
          </w:tcPr>
          <w:p w14:paraId="677CC79D" w14:textId="77777777" w:rsidR="00F9173F" w:rsidRDefault="00F9173F">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Pr>
                <w:rFonts w:ascii="Times New Roman" w:eastAsia="Times New Roman" w:hAnsi="Times New Roman" w:cs="Times New Roman"/>
                <w:sz w:val="28"/>
                <w:szCs w:val="28"/>
              </w:rPr>
              <w:t>(x*)</w:t>
            </w:r>
          </w:p>
        </w:tc>
        <w:tc>
          <w:tcPr>
            <w:tcW w:w="1665" w:type="dxa"/>
          </w:tcPr>
          <w:p w14:paraId="666B03CC" w14:textId="6A028906"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665" w:type="dxa"/>
          </w:tcPr>
          <w:p w14:paraId="3902B64A" w14:textId="62E42BA3" w:rsidR="00F9173F" w:rsidRDefault="00F917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F9173F" w14:paraId="2BA7429B" w14:textId="77777777" w:rsidTr="00F9173F">
        <w:tc>
          <w:tcPr>
            <w:tcW w:w="1276" w:type="dxa"/>
          </w:tcPr>
          <w:p w14:paraId="0E2D5E8E" w14:textId="508E15A4"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7D912328" w14:textId="7143C94A"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43FEB0DD" w14:textId="2902F37D"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1CD3E787" w14:textId="65F95371"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0865E656" w14:textId="72093313"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193FBA76"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48421EE0" w14:textId="1053985F" w:rsidR="00F9173F" w:rsidRDefault="00F9173F">
            <w:pPr>
              <w:spacing w:after="0" w:line="360" w:lineRule="auto"/>
              <w:jc w:val="center"/>
              <w:rPr>
                <w:rFonts w:ascii="Times New Roman" w:eastAsia="Times New Roman" w:hAnsi="Times New Roman" w:cs="Times New Roman"/>
                <w:sz w:val="28"/>
                <w:szCs w:val="28"/>
              </w:rPr>
            </w:pPr>
          </w:p>
        </w:tc>
      </w:tr>
      <w:tr w:rsidR="00F9173F" w14:paraId="4FD8277A" w14:textId="77777777" w:rsidTr="00F9173F">
        <w:tc>
          <w:tcPr>
            <w:tcW w:w="1276" w:type="dxa"/>
          </w:tcPr>
          <w:p w14:paraId="70BC3205"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7ED7D077" w14:textId="77777777"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38655FBD" w14:textId="77777777"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2416AEE7" w14:textId="77777777"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15409436"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2057BF9F"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6982893F" w14:textId="3CE10A5F" w:rsidR="00F9173F" w:rsidRDefault="00F9173F">
            <w:pPr>
              <w:spacing w:after="0" w:line="360" w:lineRule="auto"/>
              <w:jc w:val="center"/>
              <w:rPr>
                <w:rFonts w:ascii="Times New Roman" w:eastAsia="Times New Roman" w:hAnsi="Times New Roman" w:cs="Times New Roman"/>
                <w:sz w:val="28"/>
                <w:szCs w:val="28"/>
              </w:rPr>
            </w:pPr>
          </w:p>
        </w:tc>
      </w:tr>
      <w:tr w:rsidR="00F9173F" w14:paraId="524DF009" w14:textId="77777777" w:rsidTr="00F9173F">
        <w:tc>
          <w:tcPr>
            <w:tcW w:w="1276" w:type="dxa"/>
          </w:tcPr>
          <w:p w14:paraId="1E7FB862" w14:textId="77777777" w:rsidR="00F9173F" w:rsidRDefault="00F9173F">
            <w:pPr>
              <w:spacing w:after="0" w:line="360" w:lineRule="auto"/>
              <w:jc w:val="center"/>
              <w:rPr>
                <w:rFonts w:ascii="Times New Roman" w:eastAsia="Times New Roman" w:hAnsi="Times New Roman" w:cs="Times New Roman"/>
                <w:sz w:val="28"/>
                <w:szCs w:val="28"/>
              </w:rPr>
            </w:pPr>
          </w:p>
        </w:tc>
        <w:tc>
          <w:tcPr>
            <w:tcW w:w="1843" w:type="dxa"/>
          </w:tcPr>
          <w:p w14:paraId="24D14DE3" w14:textId="77777777" w:rsidR="00F9173F" w:rsidRDefault="00F9173F">
            <w:pPr>
              <w:spacing w:after="0" w:line="360" w:lineRule="auto"/>
              <w:jc w:val="center"/>
              <w:rPr>
                <w:rFonts w:ascii="Times New Roman" w:eastAsia="Times New Roman" w:hAnsi="Times New Roman" w:cs="Times New Roman"/>
                <w:sz w:val="28"/>
                <w:szCs w:val="28"/>
              </w:rPr>
            </w:pPr>
          </w:p>
        </w:tc>
        <w:tc>
          <w:tcPr>
            <w:tcW w:w="1276" w:type="dxa"/>
          </w:tcPr>
          <w:p w14:paraId="0CA5BF7B" w14:textId="77777777" w:rsidR="00F9173F" w:rsidRDefault="00F9173F">
            <w:pPr>
              <w:spacing w:after="0" w:line="360" w:lineRule="auto"/>
              <w:jc w:val="center"/>
              <w:rPr>
                <w:rFonts w:ascii="Times New Roman" w:eastAsia="Times New Roman" w:hAnsi="Times New Roman" w:cs="Times New Roman"/>
                <w:sz w:val="28"/>
                <w:szCs w:val="28"/>
              </w:rPr>
            </w:pPr>
          </w:p>
        </w:tc>
        <w:tc>
          <w:tcPr>
            <w:tcW w:w="1170" w:type="dxa"/>
          </w:tcPr>
          <w:p w14:paraId="4DAF8622" w14:textId="77777777" w:rsidR="00F9173F" w:rsidRDefault="00F9173F">
            <w:pPr>
              <w:spacing w:after="0" w:line="360" w:lineRule="auto"/>
              <w:jc w:val="center"/>
              <w:rPr>
                <w:rFonts w:ascii="Times New Roman" w:eastAsia="Times New Roman" w:hAnsi="Times New Roman" w:cs="Times New Roman"/>
                <w:sz w:val="28"/>
                <w:szCs w:val="28"/>
              </w:rPr>
            </w:pPr>
          </w:p>
        </w:tc>
        <w:tc>
          <w:tcPr>
            <w:tcW w:w="1140" w:type="dxa"/>
          </w:tcPr>
          <w:p w14:paraId="61B9A5E2"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13A2DCEF" w14:textId="77777777" w:rsidR="00F9173F" w:rsidRDefault="00F9173F">
            <w:pPr>
              <w:spacing w:after="0" w:line="360" w:lineRule="auto"/>
              <w:jc w:val="center"/>
              <w:rPr>
                <w:rFonts w:ascii="Times New Roman" w:eastAsia="Times New Roman" w:hAnsi="Times New Roman" w:cs="Times New Roman"/>
                <w:sz w:val="28"/>
                <w:szCs w:val="28"/>
              </w:rPr>
            </w:pPr>
          </w:p>
        </w:tc>
        <w:tc>
          <w:tcPr>
            <w:tcW w:w="1665" w:type="dxa"/>
          </w:tcPr>
          <w:p w14:paraId="2A1DBFA5" w14:textId="615EF9D2" w:rsidR="00F9173F" w:rsidRDefault="00F9173F">
            <w:pPr>
              <w:spacing w:after="0" w:line="360" w:lineRule="auto"/>
              <w:jc w:val="center"/>
              <w:rPr>
                <w:rFonts w:ascii="Times New Roman" w:eastAsia="Times New Roman" w:hAnsi="Times New Roman" w:cs="Times New Roman"/>
                <w:sz w:val="28"/>
                <w:szCs w:val="28"/>
              </w:rPr>
            </w:pPr>
          </w:p>
        </w:tc>
      </w:tr>
    </w:tbl>
    <w:p w14:paraId="4AB2F5DF" w14:textId="77777777" w:rsidR="00165D2F" w:rsidRDefault="00165D2F">
      <w:pPr>
        <w:spacing w:line="360" w:lineRule="auto"/>
        <w:ind w:left="792"/>
        <w:rPr>
          <w:rFonts w:ascii="Times New Roman" w:eastAsia="Times New Roman" w:hAnsi="Times New Roman" w:cs="Times New Roman"/>
          <w:sz w:val="28"/>
          <w:szCs w:val="28"/>
        </w:rPr>
      </w:pPr>
    </w:p>
    <w:p w14:paraId="4E8F4361" w14:textId="5E1B3C1D" w:rsidR="00165D2F" w:rsidRDefault="00165D2F">
      <w:pPr>
        <w:spacing w:line="360" w:lineRule="auto"/>
        <w:ind w:left="792"/>
        <w:rPr>
          <w:rFonts w:ascii="Times New Roman" w:eastAsia="Times New Roman" w:hAnsi="Times New Roman" w:cs="Times New Roman"/>
          <w:sz w:val="28"/>
          <w:szCs w:val="28"/>
        </w:rPr>
      </w:pPr>
    </w:p>
    <w:p w14:paraId="6918B222" w14:textId="77777777" w:rsidR="00165D2F" w:rsidRDefault="00165D2F">
      <w:pPr>
        <w:spacing w:line="360" w:lineRule="auto"/>
        <w:ind w:left="792"/>
        <w:rPr>
          <w:rFonts w:ascii="Times New Roman" w:eastAsia="Times New Roman" w:hAnsi="Times New Roman" w:cs="Times New Roman"/>
          <w:sz w:val="28"/>
          <w:szCs w:val="28"/>
        </w:rPr>
      </w:pPr>
    </w:p>
    <w:p w14:paraId="6E91C843" w14:textId="4AEB0CE9" w:rsidR="00333707" w:rsidRPr="00E363FE"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2F863408"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Badanie wpływu zmiany parametrów</w:t>
      </w: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8A62B4">
        <w:tc>
          <w:tcPr>
            <w:tcW w:w="1276" w:type="dxa"/>
          </w:tcPr>
          <w:p w14:paraId="6D707F8E" w14:textId="77777777" w:rsidR="00333707" w:rsidRPr="00333707" w:rsidRDefault="00333707" w:rsidP="00333707">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0FDA5BBB"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46FDD333"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129C2332" w14:textId="77777777" w:rsidR="00333707" w:rsidRDefault="00333707"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(x*)</w:t>
            </w:r>
          </w:p>
        </w:tc>
        <w:tc>
          <w:tcPr>
            <w:tcW w:w="1140" w:type="dxa"/>
          </w:tcPr>
          <w:p w14:paraId="0AFEFC93" w14:textId="77777777" w:rsidR="00333707" w:rsidRDefault="00333707"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Pr>
                <w:rFonts w:ascii="Times New Roman" w:eastAsia="Times New Roman" w:hAnsi="Times New Roman" w:cs="Times New Roman"/>
                <w:sz w:val="28"/>
                <w:szCs w:val="28"/>
              </w:rPr>
              <w:t>(x*)</w:t>
            </w:r>
          </w:p>
        </w:tc>
        <w:tc>
          <w:tcPr>
            <w:tcW w:w="1517" w:type="dxa"/>
          </w:tcPr>
          <w:p w14:paraId="732C4AD9"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tcPr>
          <w:p w14:paraId="0540508F" w14:textId="77777777" w:rsidR="00333707" w:rsidRDefault="00333707"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tcPr>
          <w:p w14:paraId="64B52917" w14:textId="0AD85E42" w:rsidR="00333707" w:rsidRDefault="00E363FE" w:rsidP="00BD2120">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333707" w14:paraId="43AA433F" w14:textId="14F636E4" w:rsidTr="008A62B4">
        <w:tc>
          <w:tcPr>
            <w:tcW w:w="1276" w:type="dxa"/>
          </w:tcPr>
          <w:p w14:paraId="53ACE09C"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843" w:type="dxa"/>
          </w:tcPr>
          <w:p w14:paraId="2A31B3D7"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4FCCF98D"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70" w:type="dxa"/>
          </w:tcPr>
          <w:p w14:paraId="058E63C7"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40" w:type="dxa"/>
          </w:tcPr>
          <w:p w14:paraId="42967CB2"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517" w:type="dxa"/>
          </w:tcPr>
          <w:p w14:paraId="223A835F"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34" w:type="dxa"/>
          </w:tcPr>
          <w:p w14:paraId="39CE8AA9"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44A49302" w14:textId="77777777" w:rsidR="00333707" w:rsidRDefault="00333707" w:rsidP="00BD2120">
            <w:pPr>
              <w:spacing w:after="0" w:line="360" w:lineRule="auto"/>
              <w:jc w:val="center"/>
              <w:rPr>
                <w:rFonts w:ascii="Times New Roman" w:eastAsia="Times New Roman" w:hAnsi="Times New Roman" w:cs="Times New Roman"/>
                <w:sz w:val="28"/>
                <w:szCs w:val="28"/>
              </w:rPr>
            </w:pPr>
          </w:p>
        </w:tc>
      </w:tr>
      <w:tr w:rsidR="00333707" w14:paraId="0D33DC6A" w14:textId="78A886D2" w:rsidTr="008A62B4">
        <w:tc>
          <w:tcPr>
            <w:tcW w:w="1276" w:type="dxa"/>
          </w:tcPr>
          <w:p w14:paraId="75E29728"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843" w:type="dxa"/>
          </w:tcPr>
          <w:p w14:paraId="10CDE07B"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45298768"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70" w:type="dxa"/>
          </w:tcPr>
          <w:p w14:paraId="653C6783"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40" w:type="dxa"/>
          </w:tcPr>
          <w:p w14:paraId="595BF869"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517" w:type="dxa"/>
          </w:tcPr>
          <w:p w14:paraId="3855BC98"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34" w:type="dxa"/>
          </w:tcPr>
          <w:p w14:paraId="4C30F500"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744910FC" w14:textId="77777777" w:rsidR="00333707" w:rsidRDefault="00333707" w:rsidP="00BD2120">
            <w:pPr>
              <w:spacing w:after="0" w:line="360" w:lineRule="auto"/>
              <w:jc w:val="center"/>
              <w:rPr>
                <w:rFonts w:ascii="Times New Roman" w:eastAsia="Times New Roman" w:hAnsi="Times New Roman" w:cs="Times New Roman"/>
                <w:sz w:val="28"/>
                <w:szCs w:val="28"/>
              </w:rPr>
            </w:pPr>
          </w:p>
        </w:tc>
      </w:tr>
      <w:tr w:rsidR="00333707" w14:paraId="1249764A" w14:textId="321D8690" w:rsidTr="008A62B4">
        <w:tc>
          <w:tcPr>
            <w:tcW w:w="1276" w:type="dxa"/>
          </w:tcPr>
          <w:p w14:paraId="199B9910"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843" w:type="dxa"/>
          </w:tcPr>
          <w:p w14:paraId="014BCA64"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53A00E0E"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70" w:type="dxa"/>
          </w:tcPr>
          <w:p w14:paraId="3E4823FA"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40" w:type="dxa"/>
          </w:tcPr>
          <w:p w14:paraId="7098FA8B"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517" w:type="dxa"/>
          </w:tcPr>
          <w:p w14:paraId="37D0A6B3"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134" w:type="dxa"/>
          </w:tcPr>
          <w:p w14:paraId="5A97F2C6" w14:textId="77777777" w:rsidR="00333707" w:rsidRDefault="00333707" w:rsidP="00BD2120">
            <w:pPr>
              <w:spacing w:after="0" w:line="360" w:lineRule="auto"/>
              <w:jc w:val="center"/>
              <w:rPr>
                <w:rFonts w:ascii="Times New Roman" w:eastAsia="Times New Roman" w:hAnsi="Times New Roman" w:cs="Times New Roman"/>
                <w:sz w:val="28"/>
                <w:szCs w:val="28"/>
              </w:rPr>
            </w:pPr>
          </w:p>
        </w:tc>
        <w:tc>
          <w:tcPr>
            <w:tcW w:w="1276" w:type="dxa"/>
          </w:tcPr>
          <w:p w14:paraId="31C01542" w14:textId="77777777" w:rsidR="00333707" w:rsidRDefault="00333707" w:rsidP="00BD2120">
            <w:pPr>
              <w:spacing w:after="0" w:line="360" w:lineRule="auto"/>
              <w:jc w:val="center"/>
              <w:rPr>
                <w:rFonts w:ascii="Times New Roman" w:eastAsia="Times New Roman" w:hAnsi="Times New Roman" w:cs="Times New Roman"/>
                <w:sz w:val="28"/>
                <w:szCs w:val="28"/>
              </w:rPr>
            </w:pPr>
          </w:p>
        </w:tc>
      </w:tr>
    </w:tbl>
    <w:p w14:paraId="274BBEFD" w14:textId="77777777" w:rsidR="00333707" w:rsidRDefault="00333707" w:rsidP="00333707">
      <w:pPr>
        <w:spacing w:line="360" w:lineRule="auto"/>
        <w:ind w:left="792"/>
        <w:rPr>
          <w:rFonts w:ascii="Times New Roman" w:eastAsia="Times New Roman" w:hAnsi="Times New Roman" w:cs="Times New Roman"/>
          <w:sz w:val="28"/>
          <w:szCs w:val="28"/>
        </w:rPr>
      </w:pPr>
    </w:p>
    <w:tbl>
      <w:tblPr>
        <w:tblStyle w:val="a1"/>
        <w:tblW w:w="10490"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517"/>
        <w:gridCol w:w="1134"/>
        <w:gridCol w:w="1134"/>
      </w:tblGrid>
      <w:tr w:rsidR="00E363FE" w14:paraId="28366C44" w14:textId="77777777" w:rsidTr="008A62B4">
        <w:tc>
          <w:tcPr>
            <w:tcW w:w="1276" w:type="dxa"/>
          </w:tcPr>
          <w:p w14:paraId="4B7FDF99" w14:textId="77777777" w:rsidR="00E363FE" w:rsidRPr="00333707" w:rsidRDefault="00E363FE" w:rsidP="00BD2120">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03B1C495"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55CF2CFE"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07FDF434" w14:textId="77777777" w:rsidR="00E363FE" w:rsidRDefault="00E363FE"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(x*)</w:t>
            </w:r>
          </w:p>
        </w:tc>
        <w:tc>
          <w:tcPr>
            <w:tcW w:w="1140" w:type="dxa"/>
          </w:tcPr>
          <w:p w14:paraId="348E1FE5" w14:textId="77777777" w:rsidR="00E363FE" w:rsidRDefault="00E363FE"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Pr>
                <w:rFonts w:ascii="Times New Roman" w:eastAsia="Times New Roman" w:hAnsi="Times New Roman" w:cs="Times New Roman"/>
                <w:sz w:val="28"/>
                <w:szCs w:val="28"/>
              </w:rPr>
              <w:t>(x*)</w:t>
            </w:r>
          </w:p>
        </w:tc>
        <w:tc>
          <w:tcPr>
            <w:tcW w:w="1517" w:type="dxa"/>
          </w:tcPr>
          <w:p w14:paraId="4B6A6616"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tcPr>
          <w:p w14:paraId="4BDB4849" w14:textId="77777777"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134" w:type="dxa"/>
          </w:tcPr>
          <w:p w14:paraId="367100BF" w14:textId="6AF040E6" w:rsidR="00E363FE" w:rsidRDefault="00E363FE"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32"/>
                <w:szCs w:val="32"/>
              </w:rPr>
              <w:t>L</w:t>
            </w:r>
          </w:p>
        </w:tc>
      </w:tr>
      <w:tr w:rsidR="00E363FE" w14:paraId="7826C7BF" w14:textId="77777777" w:rsidTr="008A62B4">
        <w:tc>
          <w:tcPr>
            <w:tcW w:w="1276" w:type="dxa"/>
          </w:tcPr>
          <w:p w14:paraId="4AE42E1D"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843" w:type="dxa"/>
          </w:tcPr>
          <w:p w14:paraId="2EC9FE5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276" w:type="dxa"/>
          </w:tcPr>
          <w:p w14:paraId="162EB6A8"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70" w:type="dxa"/>
          </w:tcPr>
          <w:p w14:paraId="19221237"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40" w:type="dxa"/>
          </w:tcPr>
          <w:p w14:paraId="4B2190E3"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517" w:type="dxa"/>
          </w:tcPr>
          <w:p w14:paraId="61C02430"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23392978"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62F8A6E0" w14:textId="77777777" w:rsidR="00E363FE" w:rsidRDefault="00E363FE" w:rsidP="00BD2120">
            <w:pPr>
              <w:spacing w:after="0" w:line="360" w:lineRule="auto"/>
              <w:jc w:val="center"/>
              <w:rPr>
                <w:rFonts w:ascii="Times New Roman" w:eastAsia="Times New Roman" w:hAnsi="Times New Roman" w:cs="Times New Roman"/>
                <w:sz w:val="28"/>
                <w:szCs w:val="28"/>
              </w:rPr>
            </w:pPr>
          </w:p>
        </w:tc>
      </w:tr>
      <w:tr w:rsidR="00E363FE" w14:paraId="73D27CE8" w14:textId="77777777" w:rsidTr="008A62B4">
        <w:tc>
          <w:tcPr>
            <w:tcW w:w="1276" w:type="dxa"/>
          </w:tcPr>
          <w:p w14:paraId="02C9EB91"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843" w:type="dxa"/>
          </w:tcPr>
          <w:p w14:paraId="175ED2D9"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276" w:type="dxa"/>
          </w:tcPr>
          <w:p w14:paraId="2BCB990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70" w:type="dxa"/>
          </w:tcPr>
          <w:p w14:paraId="3CB9F230"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40" w:type="dxa"/>
          </w:tcPr>
          <w:p w14:paraId="448CFD12"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517" w:type="dxa"/>
          </w:tcPr>
          <w:p w14:paraId="6FD56903"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692A913F"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21131327" w14:textId="77777777" w:rsidR="00E363FE" w:rsidRDefault="00E363FE" w:rsidP="00BD2120">
            <w:pPr>
              <w:spacing w:after="0" w:line="360" w:lineRule="auto"/>
              <w:jc w:val="center"/>
              <w:rPr>
                <w:rFonts w:ascii="Times New Roman" w:eastAsia="Times New Roman" w:hAnsi="Times New Roman" w:cs="Times New Roman"/>
                <w:sz w:val="28"/>
                <w:szCs w:val="28"/>
              </w:rPr>
            </w:pPr>
          </w:p>
        </w:tc>
      </w:tr>
      <w:tr w:rsidR="00E363FE" w14:paraId="4BC8709F" w14:textId="77777777" w:rsidTr="008A62B4">
        <w:tc>
          <w:tcPr>
            <w:tcW w:w="1276" w:type="dxa"/>
          </w:tcPr>
          <w:p w14:paraId="6D0EC3E5"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843" w:type="dxa"/>
          </w:tcPr>
          <w:p w14:paraId="6A7E0C85"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276" w:type="dxa"/>
          </w:tcPr>
          <w:p w14:paraId="00B32C8D"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70" w:type="dxa"/>
          </w:tcPr>
          <w:p w14:paraId="74C0D5B7"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40" w:type="dxa"/>
          </w:tcPr>
          <w:p w14:paraId="24D3CC0A"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517" w:type="dxa"/>
          </w:tcPr>
          <w:p w14:paraId="6C4752B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073CB0A4" w14:textId="77777777" w:rsidR="00E363FE" w:rsidRDefault="00E363FE" w:rsidP="00BD2120">
            <w:pPr>
              <w:spacing w:after="0" w:line="360" w:lineRule="auto"/>
              <w:jc w:val="center"/>
              <w:rPr>
                <w:rFonts w:ascii="Times New Roman" w:eastAsia="Times New Roman" w:hAnsi="Times New Roman" w:cs="Times New Roman"/>
                <w:sz w:val="28"/>
                <w:szCs w:val="28"/>
              </w:rPr>
            </w:pPr>
          </w:p>
        </w:tc>
        <w:tc>
          <w:tcPr>
            <w:tcW w:w="1134" w:type="dxa"/>
          </w:tcPr>
          <w:p w14:paraId="3E5130C3" w14:textId="77777777" w:rsidR="00E363FE" w:rsidRDefault="00E363FE" w:rsidP="00BD2120">
            <w:pPr>
              <w:spacing w:after="0" w:line="360" w:lineRule="auto"/>
              <w:jc w:val="center"/>
              <w:rPr>
                <w:rFonts w:ascii="Times New Roman" w:eastAsia="Times New Roman" w:hAnsi="Times New Roman" w:cs="Times New Roman"/>
                <w:sz w:val="28"/>
                <w:szCs w:val="28"/>
              </w:rPr>
            </w:pPr>
          </w:p>
        </w:tc>
      </w:tr>
    </w:tbl>
    <w:p w14:paraId="243704CC" w14:textId="689AA0FC" w:rsidR="00165D2F" w:rsidRDefault="00165D2F" w:rsidP="00333707">
      <w:pPr>
        <w:spacing w:line="360" w:lineRule="auto"/>
        <w:rPr>
          <w:rFonts w:ascii="Times New Roman" w:eastAsia="Times New Roman" w:hAnsi="Times New Roman" w:cs="Times New Roman"/>
          <w:sz w:val="28"/>
          <w:szCs w:val="28"/>
        </w:rPr>
      </w:pPr>
    </w:p>
    <w:tbl>
      <w:tblPr>
        <w:tblStyle w:val="a1"/>
        <w:tblW w:w="8313" w:type="dxa"/>
        <w:tblInd w:w="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3"/>
        <w:gridCol w:w="1276"/>
        <w:gridCol w:w="1170"/>
        <w:gridCol w:w="1140"/>
        <w:gridCol w:w="1608"/>
      </w:tblGrid>
      <w:tr w:rsidR="008A62B4" w14:paraId="4A3162E2" w14:textId="20D639FE" w:rsidTr="008A62B4">
        <w:tc>
          <w:tcPr>
            <w:tcW w:w="1276" w:type="dxa"/>
          </w:tcPr>
          <w:p w14:paraId="2EA3F378" w14:textId="77777777" w:rsidR="008A62B4" w:rsidRPr="00333707" w:rsidRDefault="008A62B4" w:rsidP="00BD2120">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tcPr>
          <w:p w14:paraId="62BFFCE3" w14:textId="77777777" w:rsidR="008A62B4" w:rsidRDefault="008A62B4"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tcPr>
          <w:p w14:paraId="7A557670" w14:textId="77777777" w:rsidR="008A62B4" w:rsidRDefault="008A62B4"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tcPr>
          <w:p w14:paraId="3BADAF0F" w14:textId="77777777" w:rsidR="008A62B4" w:rsidRDefault="008A62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(x*)</w:t>
            </w:r>
          </w:p>
        </w:tc>
        <w:tc>
          <w:tcPr>
            <w:tcW w:w="1140" w:type="dxa"/>
          </w:tcPr>
          <w:p w14:paraId="11219C68" w14:textId="77777777" w:rsidR="008A62B4" w:rsidRDefault="008A62B4" w:rsidP="00BD2120">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Pr>
                <w:rFonts w:ascii="Times New Roman" w:eastAsia="Times New Roman" w:hAnsi="Times New Roman" w:cs="Times New Roman"/>
                <w:sz w:val="28"/>
                <w:szCs w:val="28"/>
              </w:rPr>
              <w:t>(x*)</w:t>
            </w:r>
          </w:p>
        </w:tc>
        <w:tc>
          <w:tcPr>
            <w:tcW w:w="1608" w:type="dxa"/>
          </w:tcPr>
          <w:p w14:paraId="557B91C6" w14:textId="7E63E07E" w:rsidR="008A62B4" w:rsidRDefault="008A62B4" w:rsidP="00BD212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r>
      <w:tr w:rsidR="008A62B4" w14:paraId="5EDFCDC7" w14:textId="0094443B" w:rsidTr="008A62B4">
        <w:tc>
          <w:tcPr>
            <w:tcW w:w="1276" w:type="dxa"/>
          </w:tcPr>
          <w:p w14:paraId="63AB6558"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843" w:type="dxa"/>
          </w:tcPr>
          <w:p w14:paraId="415BDABA"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276" w:type="dxa"/>
          </w:tcPr>
          <w:p w14:paraId="7BE2F1C6"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70" w:type="dxa"/>
          </w:tcPr>
          <w:p w14:paraId="4C6241D3"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40" w:type="dxa"/>
          </w:tcPr>
          <w:p w14:paraId="70841018"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608" w:type="dxa"/>
          </w:tcPr>
          <w:p w14:paraId="530A431B" w14:textId="77777777" w:rsidR="008A62B4" w:rsidRDefault="008A62B4" w:rsidP="00BD2120">
            <w:pPr>
              <w:spacing w:after="0" w:line="360" w:lineRule="auto"/>
              <w:jc w:val="center"/>
              <w:rPr>
                <w:rFonts w:ascii="Times New Roman" w:eastAsia="Times New Roman" w:hAnsi="Times New Roman" w:cs="Times New Roman"/>
                <w:sz w:val="28"/>
                <w:szCs w:val="28"/>
              </w:rPr>
            </w:pPr>
          </w:p>
        </w:tc>
      </w:tr>
      <w:tr w:rsidR="008A62B4" w14:paraId="3B9E4BC0" w14:textId="4BBD3B13" w:rsidTr="008A62B4">
        <w:tc>
          <w:tcPr>
            <w:tcW w:w="1276" w:type="dxa"/>
          </w:tcPr>
          <w:p w14:paraId="4AE631DF"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843" w:type="dxa"/>
          </w:tcPr>
          <w:p w14:paraId="7C140509"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276" w:type="dxa"/>
          </w:tcPr>
          <w:p w14:paraId="27121FFC"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70" w:type="dxa"/>
          </w:tcPr>
          <w:p w14:paraId="7D61C7CE"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40" w:type="dxa"/>
          </w:tcPr>
          <w:p w14:paraId="2B3B320F"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608" w:type="dxa"/>
          </w:tcPr>
          <w:p w14:paraId="35902C28" w14:textId="77777777" w:rsidR="008A62B4" w:rsidRDefault="008A62B4" w:rsidP="00BD2120">
            <w:pPr>
              <w:spacing w:after="0" w:line="360" w:lineRule="auto"/>
              <w:jc w:val="center"/>
              <w:rPr>
                <w:rFonts w:ascii="Times New Roman" w:eastAsia="Times New Roman" w:hAnsi="Times New Roman" w:cs="Times New Roman"/>
                <w:sz w:val="28"/>
                <w:szCs w:val="28"/>
              </w:rPr>
            </w:pPr>
          </w:p>
        </w:tc>
      </w:tr>
      <w:tr w:rsidR="008A62B4" w14:paraId="3549FB02" w14:textId="76FAD5B7" w:rsidTr="008A62B4">
        <w:tc>
          <w:tcPr>
            <w:tcW w:w="1276" w:type="dxa"/>
          </w:tcPr>
          <w:p w14:paraId="42CCDDFD"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843" w:type="dxa"/>
          </w:tcPr>
          <w:p w14:paraId="486D1990"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276" w:type="dxa"/>
          </w:tcPr>
          <w:p w14:paraId="1C7A7D4F"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70" w:type="dxa"/>
          </w:tcPr>
          <w:p w14:paraId="22260AEE"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140" w:type="dxa"/>
          </w:tcPr>
          <w:p w14:paraId="287E0E06" w14:textId="77777777" w:rsidR="008A62B4" w:rsidRDefault="008A62B4" w:rsidP="00BD2120">
            <w:pPr>
              <w:spacing w:after="0" w:line="360" w:lineRule="auto"/>
              <w:jc w:val="center"/>
              <w:rPr>
                <w:rFonts w:ascii="Times New Roman" w:eastAsia="Times New Roman" w:hAnsi="Times New Roman" w:cs="Times New Roman"/>
                <w:sz w:val="28"/>
                <w:szCs w:val="28"/>
              </w:rPr>
            </w:pPr>
          </w:p>
        </w:tc>
        <w:tc>
          <w:tcPr>
            <w:tcW w:w="1608" w:type="dxa"/>
          </w:tcPr>
          <w:p w14:paraId="0FE5CFDC" w14:textId="77777777" w:rsidR="008A62B4" w:rsidRDefault="008A62B4" w:rsidP="00BD2120">
            <w:pPr>
              <w:spacing w:after="0" w:line="360" w:lineRule="auto"/>
              <w:jc w:val="center"/>
              <w:rPr>
                <w:rFonts w:ascii="Times New Roman" w:eastAsia="Times New Roman" w:hAnsi="Times New Roman" w:cs="Times New Roman"/>
                <w:sz w:val="28"/>
                <w:szCs w:val="28"/>
              </w:rPr>
            </w:pPr>
          </w:p>
        </w:tc>
      </w:tr>
    </w:tbl>
    <w:p w14:paraId="0F1EE0D5" w14:textId="7FA33EA3" w:rsidR="00E363FE" w:rsidRDefault="00E363FE" w:rsidP="00333707">
      <w:pPr>
        <w:spacing w:line="360" w:lineRule="auto"/>
        <w:rPr>
          <w:rFonts w:ascii="Times New Roman" w:eastAsia="Times New Roman" w:hAnsi="Times New Roman" w:cs="Times New Roman"/>
          <w:sz w:val="28"/>
          <w:szCs w:val="28"/>
        </w:rPr>
      </w:pPr>
    </w:p>
    <w:p w14:paraId="34A6FD62" w14:textId="05537059" w:rsidR="008A62B4" w:rsidRDefault="008A62B4" w:rsidP="00333707">
      <w:pPr>
        <w:spacing w:line="360" w:lineRule="auto"/>
        <w:rPr>
          <w:rFonts w:ascii="Times New Roman" w:eastAsia="Times New Roman" w:hAnsi="Times New Roman" w:cs="Times New Roman"/>
          <w:sz w:val="28"/>
          <w:szCs w:val="28"/>
        </w:rPr>
      </w:pPr>
    </w:p>
    <w:p w14:paraId="6D09AE57" w14:textId="27723FA9" w:rsidR="008A62B4" w:rsidRDefault="008A62B4" w:rsidP="00333707">
      <w:pPr>
        <w:spacing w:line="360" w:lineRule="auto"/>
        <w:rPr>
          <w:rFonts w:ascii="Times New Roman" w:eastAsia="Times New Roman" w:hAnsi="Times New Roman" w:cs="Times New Roman"/>
          <w:sz w:val="28"/>
          <w:szCs w:val="28"/>
        </w:rPr>
      </w:pPr>
    </w:p>
    <w:p w14:paraId="6500FA34" w14:textId="718B857D" w:rsidR="008A62B4" w:rsidRDefault="008A62B4" w:rsidP="00333707">
      <w:pPr>
        <w:spacing w:line="360" w:lineRule="auto"/>
        <w:rPr>
          <w:rFonts w:ascii="Times New Roman" w:eastAsia="Times New Roman" w:hAnsi="Times New Roman" w:cs="Times New Roman"/>
          <w:sz w:val="28"/>
          <w:szCs w:val="28"/>
        </w:rPr>
      </w:pPr>
    </w:p>
    <w:p w14:paraId="108CFC22" w14:textId="77777777" w:rsidR="008A62B4" w:rsidRDefault="008A62B4" w:rsidP="00333707">
      <w:pPr>
        <w:spacing w:line="360" w:lineRule="auto"/>
        <w:rPr>
          <w:rFonts w:ascii="Times New Roman" w:eastAsia="Times New Roman" w:hAnsi="Times New Roman" w:cs="Times New Roman"/>
          <w:sz w:val="28"/>
          <w:szCs w:val="28"/>
        </w:rPr>
      </w:pP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1AAAD5F4" w14:textId="77777777"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63F69F15" w14:textId="77777777" w:rsidR="00E363FE" w:rsidRP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Interfejs programu został napisany w języku </w:t>
      </w:r>
      <w:proofErr w:type="spellStart"/>
      <w:r>
        <w:rPr>
          <w:rFonts w:ascii="Times New Roman" w:eastAsia="Times New Roman" w:hAnsi="Times New Roman" w:cs="Times New Roman"/>
          <w:sz w:val="26"/>
          <w:szCs w:val="26"/>
        </w:rPr>
        <w:t>ReactJS</w:t>
      </w:r>
      <w:proofErr w:type="spellEnd"/>
      <w:r>
        <w:rPr>
          <w:rFonts w:ascii="Times New Roman" w:eastAsia="Times New Roman" w:hAnsi="Times New Roman" w:cs="Times New Roman"/>
          <w:sz w:val="26"/>
          <w:szCs w:val="26"/>
        </w:rPr>
        <w:t>:</w:t>
      </w:r>
    </w:p>
    <w:p w14:paraId="71A9897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Możliwa jest zmiana parametrów oraz wprowadzenie ograniczeń w formie </w:t>
      </w:r>
      <w:proofErr w:type="spellStart"/>
      <w:r>
        <w:rPr>
          <w:rFonts w:ascii="Times New Roman" w:eastAsia="Times New Roman" w:hAnsi="Times New Roman" w:cs="Times New Roman"/>
          <w:sz w:val="26"/>
          <w:szCs w:val="26"/>
        </w:rPr>
        <w:t>gi</w:t>
      </w:r>
      <w:proofErr w:type="spellEnd"/>
      <w:r>
        <w:rPr>
          <w:rFonts w:ascii="Times New Roman" w:eastAsia="Times New Roman" w:hAnsi="Times New Roman" w:cs="Times New Roman"/>
          <w:sz w:val="26"/>
          <w:szCs w:val="26"/>
        </w:rPr>
        <w:t xml:space="preserve">(x) </w:t>
      </w:r>
      <m:oMath>
        <m:r>
          <w:rPr>
            <w:rFonts w:ascii="Cambria Math" w:hAnsi="Cambria Math"/>
          </w:rPr>
          <m:t>≤</m:t>
        </m:r>
      </m:oMath>
      <w:r>
        <w:rPr>
          <w:rFonts w:ascii="Times New Roman" w:eastAsia="Times New Roman" w:hAnsi="Times New Roman" w:cs="Times New Roman"/>
          <w:sz w:val="26"/>
          <w:szCs w:val="26"/>
        </w:rPr>
        <w:t>0</w:t>
      </w:r>
    </w:p>
    <w:p w14:paraId="100B95B7"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6A204868">
            <wp:extent cx="3801334" cy="450564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801334" cy="4505642"/>
                    </a:xfrm>
                    <a:prstGeom prst="rect">
                      <a:avLst/>
                    </a:prstGeom>
                    <a:ln/>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B733D"/>
    <w:rsid w:val="00165D2F"/>
    <w:rsid w:val="00204D77"/>
    <w:rsid w:val="00226363"/>
    <w:rsid w:val="00333707"/>
    <w:rsid w:val="00467754"/>
    <w:rsid w:val="008A62B4"/>
    <w:rsid w:val="00A72DDC"/>
    <w:rsid w:val="00AC12B1"/>
    <w:rsid w:val="00DD7389"/>
    <w:rsid w:val="00DD79E5"/>
    <w:rsid w:val="00E363FE"/>
    <w:rsid w:val="00E46495"/>
    <w:rsid w:val="00F917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14</Pages>
  <Words>2056</Words>
  <Characters>12337</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8</cp:revision>
  <dcterms:created xsi:type="dcterms:W3CDTF">2020-06-03T22:52:00Z</dcterms:created>
  <dcterms:modified xsi:type="dcterms:W3CDTF">2020-06-04T18:29:00Z</dcterms:modified>
</cp:coreProperties>
</file>