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40" w:type="dxa"/>
        <w:tblInd w:w="-792" w:type="dxa"/>
        <w:tblLook w:val="01E0" w:firstRow="1" w:lastRow="1" w:firstColumn="1" w:lastColumn="1" w:noHBand="0" w:noVBand="0"/>
      </w:tblPr>
      <w:tblGrid>
        <w:gridCol w:w="6429"/>
        <w:gridCol w:w="4011"/>
      </w:tblGrid>
      <w:tr w:rsidR="003E5646" w:rsidRPr="004E7055" w:rsidTr="005F7F6E">
        <w:tc>
          <w:tcPr>
            <w:tcW w:w="10440" w:type="dxa"/>
            <w:gridSpan w:val="2"/>
            <w:vAlign w:val="center"/>
          </w:tcPr>
          <w:p w:rsidR="003E5646" w:rsidRPr="004E7055" w:rsidRDefault="003E5646" w:rsidP="00AF6DBA">
            <w:pPr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</w:pPr>
            <w:bookmarkStart w:id="0" w:name="_GoBack"/>
            <w:bookmarkEnd w:id="0"/>
            <w:r w:rsidRPr="004E7055"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  <w:t>Ocorrida em:</w:t>
            </w:r>
          </w:p>
        </w:tc>
      </w:tr>
      <w:tr w:rsidR="003E5646" w:rsidRPr="00241E6D" w:rsidTr="005F7F6E">
        <w:trPr>
          <w:trHeight w:val="378"/>
        </w:trPr>
        <w:tc>
          <w:tcPr>
            <w:tcW w:w="10440" w:type="dxa"/>
            <w:gridSpan w:val="2"/>
            <w:tcBorders>
              <w:bottom w:val="single" w:sz="4" w:space="0" w:color="333333"/>
            </w:tcBorders>
            <w:vAlign w:val="center"/>
          </w:tcPr>
          <w:p w:rsidR="003E5646" w:rsidRPr="00241E6D" w:rsidRDefault="004B17E2" w:rsidP="004B17E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01</w:t>
            </w:r>
            <w:r w:rsidR="005D2965" w:rsidRPr="00241E6D">
              <w:rPr>
                <w:rFonts w:ascii="Calibri" w:hAnsi="Calibri" w:cs="Arial"/>
                <w:sz w:val="20"/>
                <w:szCs w:val="20"/>
              </w:rPr>
              <w:t>/</w:t>
            </w:r>
            <w:r w:rsidR="009012A7">
              <w:rPr>
                <w:rFonts w:ascii="Calibri" w:hAnsi="Calibri" w:cs="Arial"/>
                <w:sz w:val="20"/>
                <w:szCs w:val="20"/>
              </w:rPr>
              <w:t>1</w:t>
            </w:r>
            <w:r>
              <w:rPr>
                <w:rFonts w:ascii="Calibri" w:hAnsi="Calibri" w:cs="Arial"/>
                <w:sz w:val="20"/>
                <w:szCs w:val="20"/>
              </w:rPr>
              <w:t>2</w:t>
            </w:r>
            <w:r w:rsidR="005D2965" w:rsidRPr="00241E6D">
              <w:rPr>
                <w:rFonts w:ascii="Calibri" w:hAnsi="Calibri" w:cs="Arial"/>
                <w:sz w:val="20"/>
                <w:szCs w:val="20"/>
              </w:rPr>
              <w:t>/20</w:t>
            </w:r>
            <w:r w:rsidR="004E7055" w:rsidRPr="00241E6D">
              <w:rPr>
                <w:rFonts w:ascii="Calibri" w:hAnsi="Calibri" w:cs="Arial"/>
                <w:sz w:val="20"/>
                <w:szCs w:val="20"/>
              </w:rPr>
              <w:t>10</w:t>
            </w:r>
            <w:r w:rsidR="00263D01">
              <w:rPr>
                <w:rFonts w:ascii="Calibri" w:hAnsi="Calibri" w:cs="Arial"/>
                <w:sz w:val="20"/>
                <w:szCs w:val="20"/>
              </w:rPr>
              <w:t xml:space="preserve"> 08</w:t>
            </w:r>
            <w:r w:rsidR="006E757B" w:rsidRPr="00241E6D">
              <w:rPr>
                <w:rFonts w:ascii="Calibri" w:hAnsi="Calibri" w:cs="Arial"/>
                <w:sz w:val="20"/>
                <w:szCs w:val="20"/>
              </w:rPr>
              <w:t>:</w:t>
            </w:r>
            <w:r>
              <w:rPr>
                <w:rFonts w:ascii="Calibri" w:hAnsi="Calibri" w:cs="Arial"/>
                <w:sz w:val="20"/>
                <w:szCs w:val="20"/>
              </w:rPr>
              <w:t>35</w:t>
            </w:r>
            <w:r w:rsidR="00241E6D" w:rsidRPr="00241E6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6E757B" w:rsidRPr="00241E6D">
              <w:rPr>
                <w:rFonts w:ascii="Calibri" w:hAnsi="Calibri" w:cs="Arial"/>
                <w:sz w:val="20"/>
                <w:szCs w:val="20"/>
              </w:rPr>
              <w:t>h</w:t>
            </w:r>
          </w:p>
        </w:tc>
      </w:tr>
      <w:tr w:rsidR="007B64B4" w:rsidRPr="004E7055" w:rsidTr="005F7F6E">
        <w:tc>
          <w:tcPr>
            <w:tcW w:w="10440" w:type="dxa"/>
            <w:gridSpan w:val="2"/>
            <w:tcBorders>
              <w:top w:val="single" w:sz="4" w:space="0" w:color="333333"/>
            </w:tcBorders>
            <w:vAlign w:val="center"/>
          </w:tcPr>
          <w:p w:rsidR="007B64B4" w:rsidRPr="004E7055" w:rsidRDefault="003E5646" w:rsidP="00AF6DBA">
            <w:pPr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</w:pPr>
            <w:r w:rsidRPr="004E7055"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  <w:t>Local:</w:t>
            </w:r>
          </w:p>
        </w:tc>
      </w:tr>
      <w:tr w:rsidR="007B64B4" w:rsidRPr="008634CD" w:rsidTr="005F7F6E">
        <w:trPr>
          <w:trHeight w:val="378"/>
        </w:trPr>
        <w:tc>
          <w:tcPr>
            <w:tcW w:w="10440" w:type="dxa"/>
            <w:gridSpan w:val="2"/>
            <w:tcBorders>
              <w:bottom w:val="single" w:sz="4" w:space="0" w:color="333333"/>
            </w:tcBorders>
            <w:vAlign w:val="center"/>
          </w:tcPr>
          <w:p w:rsidR="00E02EDE" w:rsidRPr="004E7055" w:rsidRDefault="00263D01" w:rsidP="009012A7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>
              <w:rPr>
                <w:rFonts w:ascii="Calibri" w:hAnsi="Calibri" w:cs="Arial"/>
                <w:sz w:val="20"/>
                <w:szCs w:val="20"/>
                <w:lang w:val="pt-BR"/>
              </w:rPr>
              <w:t>Biblioteca</w:t>
            </w:r>
            <w:r w:rsidR="00814368">
              <w:rPr>
                <w:rFonts w:ascii="Calibri" w:hAnsi="Calibri" w:cs="Arial"/>
                <w:sz w:val="20"/>
                <w:szCs w:val="20"/>
                <w:lang w:val="pt-BR"/>
              </w:rPr>
              <w:t xml:space="preserve"> – </w:t>
            </w:r>
            <w:r w:rsidR="002A57E2">
              <w:rPr>
                <w:rFonts w:ascii="Calibri" w:hAnsi="Calibri" w:cs="Arial"/>
                <w:sz w:val="20"/>
                <w:szCs w:val="20"/>
                <w:lang w:val="pt-BR"/>
              </w:rPr>
              <w:t xml:space="preserve">Escritório da </w:t>
            </w:r>
            <w:r w:rsidR="009012A7">
              <w:rPr>
                <w:rFonts w:ascii="Calibri" w:hAnsi="Calibri" w:cs="Arial"/>
                <w:sz w:val="20"/>
                <w:szCs w:val="20"/>
                <w:lang w:val="pt-BR"/>
              </w:rPr>
              <w:t>FNQ</w:t>
            </w:r>
            <w:r w:rsidR="005D2965" w:rsidRPr="004E7055">
              <w:rPr>
                <w:rFonts w:ascii="Calibri" w:hAnsi="Calibri" w:cs="Arial"/>
                <w:sz w:val="20"/>
                <w:szCs w:val="20"/>
                <w:lang w:val="pt-BR"/>
              </w:rPr>
              <w:t xml:space="preserve"> – </w:t>
            </w:r>
            <w:r w:rsidR="002A57E2">
              <w:rPr>
                <w:rFonts w:ascii="Calibri" w:hAnsi="Calibri" w:cs="Arial"/>
                <w:sz w:val="20"/>
                <w:szCs w:val="20"/>
                <w:lang w:val="pt-BR"/>
              </w:rPr>
              <w:t>São Paulo/</w:t>
            </w:r>
            <w:r w:rsidR="00E02EDE" w:rsidRPr="004E7055">
              <w:rPr>
                <w:rFonts w:ascii="Calibri" w:hAnsi="Calibri" w:cs="Arial"/>
                <w:sz w:val="20"/>
                <w:szCs w:val="20"/>
                <w:lang w:val="pt-BR"/>
              </w:rPr>
              <w:t>SP</w:t>
            </w:r>
          </w:p>
        </w:tc>
      </w:tr>
      <w:tr w:rsidR="007B64B4" w:rsidRPr="004E7055" w:rsidTr="005F7F6E">
        <w:tc>
          <w:tcPr>
            <w:tcW w:w="10440" w:type="dxa"/>
            <w:gridSpan w:val="2"/>
            <w:tcBorders>
              <w:top w:val="single" w:sz="4" w:space="0" w:color="333333"/>
            </w:tcBorders>
            <w:vAlign w:val="center"/>
          </w:tcPr>
          <w:p w:rsidR="007B64B4" w:rsidRPr="004E7055" w:rsidRDefault="007B64B4" w:rsidP="00AF6DBA">
            <w:pPr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</w:pPr>
            <w:r w:rsidRPr="004E7055"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  <w:t>Emitida por</w:t>
            </w:r>
            <w:r w:rsidR="003E5646" w:rsidRPr="004E7055"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  <w:t>:</w:t>
            </w:r>
          </w:p>
        </w:tc>
      </w:tr>
      <w:tr w:rsidR="007B64B4" w:rsidRPr="004E7055" w:rsidTr="005F7F6E">
        <w:trPr>
          <w:trHeight w:val="333"/>
        </w:trPr>
        <w:tc>
          <w:tcPr>
            <w:tcW w:w="10440" w:type="dxa"/>
            <w:gridSpan w:val="2"/>
            <w:tcBorders>
              <w:bottom w:val="single" w:sz="4" w:space="0" w:color="333333"/>
            </w:tcBorders>
            <w:vAlign w:val="center"/>
          </w:tcPr>
          <w:p w:rsidR="007B64B4" w:rsidRPr="004E7055" w:rsidRDefault="004B17E2" w:rsidP="00AF6DBA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>
              <w:rPr>
                <w:rFonts w:ascii="Calibri" w:hAnsi="Calibri" w:cs="Arial"/>
                <w:sz w:val="20"/>
                <w:szCs w:val="20"/>
                <w:lang w:val="pt-BR"/>
              </w:rPr>
              <w:t>Paulo Apoloni</w:t>
            </w:r>
          </w:p>
        </w:tc>
      </w:tr>
      <w:tr w:rsidR="007B64B4" w:rsidRPr="004E7055" w:rsidTr="005F7F6E">
        <w:tc>
          <w:tcPr>
            <w:tcW w:w="10440" w:type="dxa"/>
            <w:gridSpan w:val="2"/>
            <w:tcBorders>
              <w:top w:val="single" w:sz="4" w:space="0" w:color="333333"/>
            </w:tcBorders>
            <w:vAlign w:val="center"/>
          </w:tcPr>
          <w:p w:rsidR="007B64B4" w:rsidRPr="004E7055" w:rsidRDefault="004E7055" w:rsidP="004E7055">
            <w:pPr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</w:pPr>
            <w:r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  <w:t xml:space="preserve">Breve Descrição </w:t>
            </w:r>
            <w:r w:rsidR="007B64B4" w:rsidRPr="004E7055"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  <w:t>d</w:t>
            </w:r>
            <w:r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  <w:t>a</w:t>
            </w:r>
            <w:r w:rsidR="007B64B4" w:rsidRPr="004E7055"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  <w:t xml:space="preserve"> Reuni</w:t>
            </w:r>
            <w:r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  <w:t>ã</w:t>
            </w:r>
            <w:r w:rsidR="007B64B4" w:rsidRPr="004E7055"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  <w:t>o</w:t>
            </w:r>
            <w:r w:rsidR="003E5646" w:rsidRPr="004E7055"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  <w:t>:</w:t>
            </w:r>
          </w:p>
        </w:tc>
      </w:tr>
      <w:tr w:rsidR="007B64B4" w:rsidRPr="008634CD" w:rsidTr="002D31F6">
        <w:trPr>
          <w:trHeight w:val="576"/>
        </w:trPr>
        <w:tc>
          <w:tcPr>
            <w:tcW w:w="10440" w:type="dxa"/>
            <w:gridSpan w:val="2"/>
          </w:tcPr>
          <w:p w:rsidR="004B17E2" w:rsidRPr="004B17E2" w:rsidRDefault="004B17E2" w:rsidP="004B17E2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>
              <w:rPr>
                <w:rFonts w:ascii="Calibri" w:hAnsi="Calibri" w:cs="Arial"/>
                <w:sz w:val="20"/>
                <w:szCs w:val="20"/>
                <w:lang w:val="pt-BR"/>
              </w:rPr>
              <w:t xml:space="preserve">Reunião </w:t>
            </w:r>
            <w:r w:rsidR="00BB2D99">
              <w:rPr>
                <w:rFonts w:ascii="Calibri" w:hAnsi="Calibri" w:cs="Arial"/>
                <w:sz w:val="20"/>
                <w:szCs w:val="20"/>
                <w:lang w:val="pt-BR"/>
              </w:rPr>
              <w:t xml:space="preserve">técnica para discussão </w:t>
            </w:r>
            <w:r>
              <w:rPr>
                <w:rFonts w:ascii="Calibri" w:hAnsi="Calibri" w:cs="Arial"/>
                <w:sz w:val="20"/>
                <w:szCs w:val="20"/>
                <w:lang w:val="pt-BR"/>
              </w:rPr>
              <w:t xml:space="preserve">dos tópicos: SIAC WEB, </w:t>
            </w:r>
            <w:r w:rsidRPr="004B17E2">
              <w:rPr>
                <w:rFonts w:ascii="Calibri" w:hAnsi="Calibri"/>
                <w:sz w:val="20"/>
                <w:szCs w:val="20"/>
                <w:lang w:val="pt-BR"/>
              </w:rPr>
              <w:t xml:space="preserve">Relatorios do PEG: relatorios X liberdade dos questionarios </w:t>
            </w:r>
            <w:r>
              <w:rPr>
                <w:rFonts w:ascii="Calibri" w:hAnsi="Calibri"/>
                <w:sz w:val="20"/>
                <w:szCs w:val="20"/>
                <w:lang w:val="pt-BR"/>
              </w:rPr>
              <w:t xml:space="preserve">e </w:t>
            </w:r>
            <w:r w:rsidRPr="004B17E2">
              <w:rPr>
                <w:rFonts w:ascii="Calibri" w:hAnsi="Calibri"/>
                <w:sz w:val="20"/>
                <w:szCs w:val="20"/>
                <w:lang w:val="pt-BR"/>
              </w:rPr>
              <w:t>Casos de uso em destaque (especificação)</w:t>
            </w:r>
          </w:p>
        </w:tc>
      </w:tr>
      <w:tr w:rsidR="003E5646" w:rsidRPr="002A57E2" w:rsidTr="005F7F6E">
        <w:trPr>
          <w:trHeight w:val="170"/>
        </w:trPr>
        <w:tc>
          <w:tcPr>
            <w:tcW w:w="104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5646" w:rsidRPr="002A57E2" w:rsidRDefault="002A57E2" w:rsidP="00E17501">
            <w:pPr>
              <w:rPr>
                <w:rFonts w:ascii="Calibri" w:hAnsi="Calibri" w:cs="Arial"/>
                <w:b/>
                <w:color w:val="808080"/>
                <w:sz w:val="22"/>
                <w:szCs w:val="18"/>
                <w:lang w:val="pt-BR"/>
              </w:rPr>
            </w:pPr>
            <w:r>
              <w:rPr>
                <w:rFonts w:ascii="Calibri" w:hAnsi="Calibri" w:cs="Arial"/>
                <w:b/>
                <w:color w:val="808080"/>
                <w:sz w:val="22"/>
                <w:szCs w:val="18"/>
                <w:lang w:val="pt-BR"/>
              </w:rPr>
              <w:t>Convidados</w:t>
            </w:r>
          </w:p>
        </w:tc>
      </w:tr>
      <w:tr w:rsidR="002A57E2" w:rsidRPr="002A57E2" w:rsidTr="002A57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8"/>
        </w:trPr>
        <w:tc>
          <w:tcPr>
            <w:tcW w:w="6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7E2" w:rsidRPr="002A57E2" w:rsidRDefault="002A57E2" w:rsidP="00E17501">
            <w:pPr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</w:pPr>
            <w:r w:rsidRPr="002A57E2"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  <w:t>Nome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A57E2" w:rsidRPr="002A57E2" w:rsidRDefault="002A57E2" w:rsidP="00131424">
            <w:pPr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</w:pPr>
            <w:r w:rsidRPr="002A57E2"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  <w:t>Empresa</w:t>
            </w:r>
            <w:r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  <w:t xml:space="preserve"> </w:t>
            </w:r>
            <w:r w:rsidR="00250602"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  <w:t>–</w:t>
            </w:r>
            <w:r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  <w:t xml:space="preserve"> Status</w:t>
            </w:r>
          </w:p>
        </w:tc>
      </w:tr>
      <w:tr w:rsidR="002A57E2" w:rsidRPr="006E7EDD" w:rsidTr="002A57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7E2" w:rsidRPr="006E7EDD" w:rsidRDefault="00825772" w:rsidP="00764BC2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 w:rsidRPr="006E7EDD">
              <w:rPr>
                <w:rFonts w:ascii="Calibri" w:hAnsi="Calibri" w:cs="Arial"/>
                <w:sz w:val="20"/>
                <w:szCs w:val="20"/>
                <w:lang w:val="pt-BR"/>
              </w:rPr>
              <w:t>Marcio Santos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A57E2" w:rsidRPr="006E7EDD" w:rsidRDefault="00825772" w:rsidP="00C47DCF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 w:rsidRPr="006E7EDD">
              <w:rPr>
                <w:rFonts w:ascii="Calibri" w:hAnsi="Calibri" w:cs="Arial"/>
                <w:sz w:val="20"/>
                <w:szCs w:val="20"/>
                <w:lang w:val="pt-BR"/>
              </w:rPr>
              <w:t xml:space="preserve">FNQ – </w:t>
            </w:r>
            <w:r>
              <w:rPr>
                <w:rFonts w:ascii="Calibri" w:hAnsi="Calibri" w:cs="Arial"/>
                <w:sz w:val="20"/>
                <w:szCs w:val="20"/>
                <w:lang w:val="pt-BR"/>
              </w:rPr>
              <w:t>Presente</w:t>
            </w:r>
          </w:p>
        </w:tc>
      </w:tr>
      <w:tr w:rsidR="00C47DCF" w:rsidRPr="006E7EDD" w:rsidTr="00BD6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7DCF" w:rsidRPr="006E7EDD" w:rsidRDefault="00825772" w:rsidP="00506758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 w:rsidRPr="006E7EDD">
              <w:rPr>
                <w:rFonts w:ascii="Calibri" w:hAnsi="Calibri" w:cs="Arial"/>
                <w:sz w:val="20"/>
                <w:szCs w:val="20"/>
                <w:lang w:val="pt-BR"/>
              </w:rPr>
              <w:t>Raul Griffo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47DCF" w:rsidRPr="006E7EDD" w:rsidRDefault="00825772" w:rsidP="00C47DCF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 w:rsidRPr="006E7EDD">
              <w:rPr>
                <w:rFonts w:ascii="Calibri" w:hAnsi="Calibri" w:cs="Arial"/>
                <w:sz w:val="20"/>
                <w:szCs w:val="20"/>
                <w:lang w:val="pt-BR"/>
              </w:rPr>
              <w:t xml:space="preserve">FNQ – </w:t>
            </w:r>
            <w:r>
              <w:rPr>
                <w:rFonts w:ascii="Calibri" w:hAnsi="Calibri" w:cs="Arial"/>
                <w:sz w:val="20"/>
                <w:szCs w:val="20"/>
                <w:lang w:val="pt-BR"/>
              </w:rPr>
              <w:t>Presente</w:t>
            </w:r>
          </w:p>
        </w:tc>
      </w:tr>
      <w:tr w:rsidR="00825772" w:rsidRPr="006E7EDD" w:rsidTr="00BD6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772" w:rsidRPr="006E7EDD" w:rsidRDefault="00825772" w:rsidP="00506758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>
              <w:rPr>
                <w:rFonts w:ascii="Calibri" w:hAnsi="Calibri" w:cs="Arial"/>
                <w:sz w:val="20"/>
                <w:szCs w:val="20"/>
                <w:lang w:val="pt-BR"/>
              </w:rPr>
              <w:t>Thiago Moreira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5772" w:rsidRPr="006E7EDD" w:rsidRDefault="00825772" w:rsidP="001546A7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 w:rsidRPr="006E7EDD">
              <w:rPr>
                <w:rFonts w:ascii="Calibri" w:hAnsi="Calibri" w:cs="Arial"/>
                <w:sz w:val="20"/>
                <w:szCs w:val="20"/>
                <w:lang w:val="pt-BR"/>
              </w:rPr>
              <w:t>vinit – Presente</w:t>
            </w:r>
          </w:p>
        </w:tc>
      </w:tr>
      <w:tr w:rsidR="00825772" w:rsidRPr="006E7EDD" w:rsidTr="00BD6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772" w:rsidRPr="006E7EDD" w:rsidRDefault="00825772" w:rsidP="00BB2D99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>
              <w:rPr>
                <w:rFonts w:ascii="Calibri" w:hAnsi="Calibri" w:cs="Arial"/>
                <w:sz w:val="20"/>
                <w:szCs w:val="20"/>
                <w:lang w:val="pt-BR"/>
              </w:rPr>
              <w:t xml:space="preserve">Roberto </w:t>
            </w:r>
            <w:r w:rsidR="00BB2D99">
              <w:rPr>
                <w:rFonts w:ascii="Calibri" w:hAnsi="Calibri" w:cs="Arial"/>
                <w:sz w:val="20"/>
                <w:szCs w:val="20"/>
                <w:lang w:val="pt-BR"/>
              </w:rPr>
              <w:t>Cesar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5772" w:rsidRPr="006E7EDD" w:rsidRDefault="00825772" w:rsidP="00BD6ECA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 w:rsidRPr="006E7EDD">
              <w:rPr>
                <w:rFonts w:ascii="Calibri" w:hAnsi="Calibri" w:cs="Arial"/>
                <w:sz w:val="20"/>
                <w:szCs w:val="20"/>
                <w:lang w:val="pt-BR"/>
              </w:rPr>
              <w:t>vinit – Presente</w:t>
            </w:r>
          </w:p>
        </w:tc>
      </w:tr>
      <w:tr w:rsidR="00825772" w:rsidRPr="006E7EDD" w:rsidTr="00BD6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772" w:rsidRPr="006E7EDD" w:rsidRDefault="00825772" w:rsidP="00BD6ECA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 w:rsidRPr="006E7EDD">
              <w:rPr>
                <w:rFonts w:ascii="Calibri" w:hAnsi="Calibri" w:cs="Arial"/>
                <w:sz w:val="20"/>
                <w:szCs w:val="20"/>
                <w:lang w:val="pt-BR"/>
              </w:rPr>
              <w:t>Paulo Apoloni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5772" w:rsidRPr="006E7EDD" w:rsidRDefault="00825772" w:rsidP="00BD6ECA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 w:rsidRPr="006E7EDD">
              <w:rPr>
                <w:rFonts w:ascii="Calibri" w:hAnsi="Calibri" w:cs="Arial"/>
                <w:sz w:val="20"/>
                <w:szCs w:val="20"/>
                <w:lang w:val="pt-BR"/>
              </w:rPr>
              <w:t>vinit – Presente</w:t>
            </w:r>
          </w:p>
        </w:tc>
      </w:tr>
      <w:tr w:rsidR="00263D01" w:rsidRPr="006E7EDD" w:rsidTr="00BD6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3D01" w:rsidRDefault="00263D01" w:rsidP="00C45474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>
              <w:rPr>
                <w:rFonts w:ascii="Calibri" w:hAnsi="Calibri" w:cs="Arial"/>
                <w:sz w:val="20"/>
                <w:szCs w:val="20"/>
                <w:lang w:val="pt-BR"/>
              </w:rPr>
              <w:t>Robson Rocha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63D01" w:rsidRPr="006E7EDD" w:rsidRDefault="00263D01" w:rsidP="001546A7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>
              <w:rPr>
                <w:rFonts w:ascii="Calibri" w:hAnsi="Calibri" w:cs="Arial"/>
                <w:sz w:val="20"/>
                <w:szCs w:val="20"/>
                <w:lang w:val="pt-BR"/>
              </w:rPr>
              <w:t>vinit – Presente</w:t>
            </w:r>
          </w:p>
        </w:tc>
      </w:tr>
      <w:tr w:rsidR="00825772" w:rsidRPr="004E7055" w:rsidTr="005F7F6E">
        <w:tc>
          <w:tcPr>
            <w:tcW w:w="10440" w:type="dxa"/>
            <w:gridSpan w:val="2"/>
            <w:tcBorders>
              <w:top w:val="single" w:sz="4" w:space="0" w:color="auto"/>
            </w:tcBorders>
            <w:vAlign w:val="center"/>
          </w:tcPr>
          <w:p w:rsidR="00825772" w:rsidRPr="004E7055" w:rsidRDefault="00825772" w:rsidP="00E17501">
            <w:pPr>
              <w:rPr>
                <w:rFonts w:ascii="Calibri" w:hAnsi="Calibri" w:cs="Arial"/>
                <w:b/>
                <w:color w:val="808080"/>
                <w:sz w:val="18"/>
                <w:szCs w:val="18"/>
                <w:lang w:val="pt-BR"/>
              </w:rPr>
            </w:pPr>
          </w:p>
        </w:tc>
      </w:tr>
      <w:tr w:rsidR="00825772" w:rsidRPr="002C37FF" w:rsidTr="005F7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40" w:type="dxa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vAlign w:val="center"/>
          </w:tcPr>
          <w:p w:rsidR="00825772" w:rsidRPr="00AD2B78" w:rsidRDefault="00825772" w:rsidP="002509FC">
            <w:pPr>
              <w:rPr>
                <w:rFonts w:ascii="Calibri" w:hAnsi="Calibri" w:cs="Arial"/>
                <w:b/>
                <w:color w:val="808080"/>
                <w:sz w:val="22"/>
                <w:szCs w:val="18"/>
                <w:lang w:val="pt-BR"/>
              </w:rPr>
            </w:pPr>
            <w:r w:rsidRPr="002C37FF">
              <w:rPr>
                <w:rFonts w:ascii="Calibri" w:hAnsi="Calibri" w:cs="Arial"/>
                <w:b/>
                <w:color w:val="808080"/>
                <w:sz w:val="22"/>
                <w:szCs w:val="18"/>
                <w:lang w:val="pt-BR"/>
              </w:rPr>
              <w:t>Assuntos Tratados:</w:t>
            </w:r>
            <w:r>
              <w:rPr>
                <w:rFonts w:ascii="Calibri" w:hAnsi="Calibri" w:cs="Arial"/>
                <w:b/>
                <w:color w:val="808080"/>
                <w:sz w:val="22"/>
                <w:szCs w:val="18"/>
                <w:lang w:val="pt-BR"/>
              </w:rPr>
              <w:t xml:space="preserve"> </w:t>
            </w:r>
          </w:p>
        </w:tc>
      </w:tr>
    </w:tbl>
    <w:p w:rsidR="004B17E2" w:rsidRDefault="004B17E2" w:rsidP="00513D10">
      <w:pPr>
        <w:pStyle w:val="NormalWeb"/>
        <w:spacing w:before="0" w:beforeAutospacing="0" w:after="0" w:afterAutospacing="0"/>
        <w:jc w:val="both"/>
        <w:rPr>
          <w:rFonts w:ascii="Calibri" w:hAnsi="Calibri" w:cs="Arial"/>
          <w:sz w:val="22"/>
          <w:szCs w:val="22"/>
          <w:lang w:eastAsia="en-US"/>
        </w:rPr>
      </w:pPr>
    </w:p>
    <w:p w:rsidR="00EE2E16" w:rsidRPr="00EE2E16" w:rsidRDefault="00EE2E16" w:rsidP="00513D10">
      <w:pPr>
        <w:pStyle w:val="NormalWeb"/>
        <w:spacing w:before="0" w:beforeAutospacing="0" w:after="0" w:afterAutospacing="0"/>
        <w:jc w:val="both"/>
        <w:rPr>
          <w:rFonts w:ascii="Calibri" w:hAnsi="Calibri" w:cs="Arial"/>
          <w:b/>
          <w:sz w:val="22"/>
          <w:szCs w:val="22"/>
          <w:lang w:eastAsia="en-US"/>
        </w:rPr>
      </w:pPr>
      <w:r w:rsidRPr="00EE2E16">
        <w:rPr>
          <w:rFonts w:ascii="Calibri" w:hAnsi="Calibri" w:cs="Arial"/>
          <w:b/>
          <w:sz w:val="22"/>
          <w:szCs w:val="22"/>
          <w:lang w:eastAsia="en-US"/>
        </w:rPr>
        <w:t>SIAC WEB</w:t>
      </w:r>
    </w:p>
    <w:p w:rsidR="00EE2E16" w:rsidRDefault="00EE2E16" w:rsidP="00513D10">
      <w:pPr>
        <w:pStyle w:val="NormalWeb"/>
        <w:spacing w:before="0" w:beforeAutospacing="0" w:after="0" w:afterAutospacing="0"/>
        <w:jc w:val="both"/>
        <w:rPr>
          <w:rFonts w:ascii="Calibri" w:hAnsi="Calibri" w:cs="Arial"/>
          <w:sz w:val="22"/>
          <w:szCs w:val="22"/>
          <w:lang w:eastAsia="en-US"/>
        </w:rPr>
      </w:pPr>
    </w:p>
    <w:p w:rsidR="0071352E" w:rsidRDefault="004B17E2" w:rsidP="00513D10">
      <w:pPr>
        <w:pStyle w:val="NormalWeb"/>
        <w:spacing w:before="0" w:beforeAutospacing="0" w:after="0" w:afterAutospacing="0"/>
        <w:jc w:val="both"/>
        <w:rPr>
          <w:rFonts w:ascii="Calibri" w:hAnsi="Calibri" w:cs="Arial"/>
          <w:sz w:val="22"/>
          <w:szCs w:val="22"/>
          <w:lang w:eastAsia="en-US"/>
        </w:rPr>
      </w:pPr>
      <w:r>
        <w:rPr>
          <w:rFonts w:ascii="Calibri" w:hAnsi="Calibri" w:cs="Arial"/>
          <w:sz w:val="22"/>
          <w:szCs w:val="22"/>
          <w:lang w:eastAsia="en-US"/>
        </w:rPr>
        <w:t>Marcio Santos, após estudo do SIAC WEB expôs os seguintes pontos:</w:t>
      </w:r>
    </w:p>
    <w:p w:rsidR="004B17E2" w:rsidRDefault="004B17E2" w:rsidP="00513D10">
      <w:pPr>
        <w:pStyle w:val="NormalWeb"/>
        <w:spacing w:before="0" w:beforeAutospacing="0" w:after="0" w:afterAutospacing="0"/>
        <w:jc w:val="both"/>
        <w:rPr>
          <w:rFonts w:ascii="Calibri" w:hAnsi="Calibri" w:cs="Arial"/>
          <w:sz w:val="22"/>
          <w:szCs w:val="22"/>
          <w:lang w:eastAsia="en-US"/>
        </w:rPr>
      </w:pPr>
    </w:p>
    <w:p w:rsidR="004B17E2" w:rsidRDefault="004B17E2" w:rsidP="00513D10">
      <w:pPr>
        <w:pStyle w:val="NormalWeb"/>
        <w:spacing w:before="0" w:beforeAutospacing="0" w:after="0" w:afterAutospacing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O sistema é muito lento, sendo impossível utilizar os webservices online (em média 2 segundos por registro)</w:t>
      </w:r>
    </w:p>
    <w:p w:rsidR="004B17E2" w:rsidRDefault="004B17E2" w:rsidP="00513D10">
      <w:pPr>
        <w:pStyle w:val="NormalWeb"/>
        <w:spacing w:before="0" w:beforeAutospacing="0" w:after="0" w:afterAutospacing="0"/>
        <w:jc w:val="both"/>
        <w:rPr>
          <w:rFonts w:ascii="Calibri" w:hAnsi="Calibri" w:cs="Arial"/>
          <w:sz w:val="22"/>
          <w:szCs w:val="22"/>
          <w:lang w:eastAsia="en-US"/>
        </w:rPr>
      </w:pPr>
    </w:p>
    <w:p w:rsidR="004B17E2" w:rsidRDefault="004B17E2" w:rsidP="00513D10">
      <w:pPr>
        <w:pStyle w:val="NormalWeb"/>
        <w:spacing w:before="0" w:beforeAutospacing="0" w:after="0" w:afterAutospacing="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Devemos nos preocupar com tratamento de erros do webservice (sem retorno).</w:t>
      </w:r>
    </w:p>
    <w:p w:rsidR="004B17E2" w:rsidRDefault="004B17E2" w:rsidP="00513D10">
      <w:pPr>
        <w:pStyle w:val="NormalWeb"/>
        <w:spacing w:before="0" w:beforeAutospacing="0" w:after="0" w:afterAutospacing="0"/>
        <w:jc w:val="both"/>
        <w:rPr>
          <w:rFonts w:ascii="Calibri" w:hAnsi="Calibri" w:cs="Arial"/>
          <w:sz w:val="22"/>
          <w:szCs w:val="22"/>
          <w:lang w:eastAsia="en-US"/>
        </w:rPr>
      </w:pPr>
    </w:p>
    <w:p w:rsidR="004B17E2" w:rsidRPr="004B17E2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  <w:r w:rsidRPr="004B17E2">
        <w:rPr>
          <w:rFonts w:ascii="Calibri" w:hAnsi="Calibri" w:cs="Arial"/>
          <w:sz w:val="22"/>
          <w:szCs w:val="22"/>
          <w:lang w:eastAsia="en-US"/>
        </w:rPr>
        <w:t>Situações no SIACWEB</w:t>
      </w:r>
    </w:p>
    <w:p w:rsidR="004B17E2" w:rsidRPr="004B17E2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  <w:r w:rsidRPr="004B17E2">
        <w:rPr>
          <w:rFonts w:ascii="Calibri" w:hAnsi="Calibri" w:cs="Arial"/>
          <w:sz w:val="22"/>
          <w:szCs w:val="22"/>
          <w:lang w:eastAsia="en-US"/>
        </w:rPr>
        <w:t>4 situações</w:t>
      </w:r>
    </w:p>
    <w:p w:rsidR="004B17E2" w:rsidRPr="004B17E2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  <w:r w:rsidRPr="004B17E2">
        <w:rPr>
          <w:rFonts w:ascii="Calibri" w:hAnsi="Calibri" w:cs="Arial"/>
          <w:sz w:val="22"/>
          <w:szCs w:val="22"/>
          <w:lang w:eastAsia="en-US"/>
        </w:rPr>
        <w:tab/>
        <w:t>-Clientes fez incrição no MPE e r</w:t>
      </w:r>
      <w:r w:rsidR="00973478">
        <w:rPr>
          <w:rFonts w:ascii="Calibri" w:hAnsi="Calibri" w:cs="Arial"/>
          <w:sz w:val="22"/>
          <w:szCs w:val="22"/>
          <w:lang w:eastAsia="en-US"/>
        </w:rPr>
        <w:t xml:space="preserve">espondeu as quatro questões do </w:t>
      </w:r>
      <w:r w:rsidRPr="004B17E2">
        <w:rPr>
          <w:rFonts w:ascii="Calibri" w:hAnsi="Calibri" w:cs="Arial"/>
          <w:sz w:val="22"/>
          <w:szCs w:val="22"/>
          <w:lang w:eastAsia="en-US"/>
        </w:rPr>
        <w:t>cadastro</w:t>
      </w:r>
    </w:p>
    <w:p w:rsidR="004B17E2" w:rsidRPr="004B17E2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  <w:r w:rsidRPr="004B17E2">
        <w:rPr>
          <w:rFonts w:ascii="Calibri" w:hAnsi="Calibri" w:cs="Arial"/>
          <w:sz w:val="22"/>
          <w:szCs w:val="22"/>
          <w:lang w:eastAsia="en-US"/>
        </w:rPr>
        <w:tab/>
        <w:t>-Relatorio de Autoavaliação</w:t>
      </w:r>
    </w:p>
    <w:p w:rsidR="004B17E2" w:rsidRPr="004B17E2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  <w:r w:rsidRPr="004B17E2">
        <w:rPr>
          <w:rFonts w:ascii="Calibri" w:hAnsi="Calibri" w:cs="Arial"/>
          <w:sz w:val="22"/>
          <w:szCs w:val="22"/>
          <w:lang w:eastAsia="en-US"/>
        </w:rPr>
        <w:tab/>
        <w:t>-Relatorio de Avaliação na etapa estadual</w:t>
      </w:r>
    </w:p>
    <w:p w:rsidR="004B17E2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  <w:r w:rsidRPr="004B17E2">
        <w:rPr>
          <w:rFonts w:ascii="Calibri" w:hAnsi="Calibri" w:cs="Arial"/>
          <w:sz w:val="22"/>
          <w:szCs w:val="22"/>
          <w:lang w:eastAsia="en-US"/>
        </w:rPr>
        <w:tab/>
        <w:t>-Relatório de Avaliação na etapa nacional</w:t>
      </w:r>
    </w:p>
    <w:p w:rsidR="004B17E2" w:rsidRDefault="004B17E2" w:rsidP="004B17E2">
      <w:pPr>
        <w:pStyle w:val="HTMLPreformatted"/>
        <w:rPr>
          <w:color w:val="000000"/>
        </w:rPr>
      </w:pPr>
    </w:p>
    <w:p w:rsidR="004B17E2" w:rsidRPr="00EE2E16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  <w:r w:rsidRPr="00EE2E16">
        <w:rPr>
          <w:rFonts w:ascii="Calibri" w:hAnsi="Calibri" w:cs="Arial"/>
          <w:sz w:val="22"/>
          <w:szCs w:val="22"/>
          <w:lang w:eastAsia="en-US"/>
        </w:rPr>
        <w:t>Para casa situação muda o CodRealização</w:t>
      </w:r>
      <w:r w:rsidR="00EE2E16">
        <w:rPr>
          <w:rFonts w:ascii="Calibri" w:hAnsi="Calibri" w:cs="Arial"/>
          <w:sz w:val="22"/>
          <w:szCs w:val="22"/>
          <w:lang w:eastAsia="en-US"/>
        </w:rPr>
        <w:t xml:space="preserve">. </w:t>
      </w:r>
      <w:r w:rsidRPr="00EE2E16">
        <w:rPr>
          <w:rFonts w:ascii="Calibri" w:hAnsi="Calibri" w:cs="Arial"/>
          <w:sz w:val="22"/>
          <w:szCs w:val="22"/>
          <w:lang w:eastAsia="en-US"/>
        </w:rPr>
        <w:t xml:space="preserve">Se a empresa enviou varias vezes, </w:t>
      </w:r>
      <w:r w:rsidR="00EE2E16">
        <w:rPr>
          <w:rFonts w:ascii="Calibri" w:hAnsi="Calibri" w:cs="Arial"/>
          <w:sz w:val="22"/>
          <w:szCs w:val="22"/>
          <w:lang w:eastAsia="en-US"/>
        </w:rPr>
        <w:t xml:space="preserve">devemos </w:t>
      </w:r>
      <w:r w:rsidRPr="00EE2E16">
        <w:rPr>
          <w:rFonts w:ascii="Calibri" w:hAnsi="Calibri" w:cs="Arial"/>
          <w:sz w:val="22"/>
          <w:szCs w:val="22"/>
          <w:lang w:eastAsia="en-US"/>
        </w:rPr>
        <w:t>somente considerar a última</w:t>
      </w:r>
      <w:r w:rsidR="00EE2E16">
        <w:rPr>
          <w:rFonts w:ascii="Calibri" w:hAnsi="Calibri" w:cs="Arial"/>
          <w:sz w:val="22"/>
          <w:szCs w:val="22"/>
          <w:lang w:eastAsia="en-US"/>
        </w:rPr>
        <w:t>.</w:t>
      </w:r>
    </w:p>
    <w:p w:rsidR="004B17E2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</w:p>
    <w:p w:rsidR="004B17E2" w:rsidRPr="00EE2E16" w:rsidRDefault="00EE2E16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  <w:r w:rsidRPr="00EE2E16">
        <w:rPr>
          <w:rFonts w:ascii="Calibri" w:hAnsi="Calibri" w:cs="Arial"/>
          <w:sz w:val="22"/>
          <w:szCs w:val="22"/>
          <w:lang w:eastAsia="en-US"/>
        </w:rPr>
        <w:t xml:space="preserve">O </w:t>
      </w:r>
      <w:r w:rsidR="008D5AB0">
        <w:rPr>
          <w:rFonts w:ascii="Calibri" w:hAnsi="Calibri" w:cs="Arial"/>
          <w:sz w:val="22"/>
          <w:szCs w:val="22"/>
          <w:lang w:eastAsia="en-US"/>
        </w:rPr>
        <w:t>SIACWeb trabalha com a subcla</w:t>
      </w:r>
      <w:r w:rsidR="004B17E2" w:rsidRPr="00EE2E16">
        <w:rPr>
          <w:rFonts w:ascii="Calibri" w:hAnsi="Calibri" w:cs="Arial"/>
          <w:sz w:val="22"/>
          <w:szCs w:val="22"/>
          <w:lang w:eastAsia="en-US"/>
        </w:rPr>
        <w:t>sse do CNAE</w:t>
      </w:r>
      <w:r w:rsidRPr="00EE2E16">
        <w:rPr>
          <w:rFonts w:ascii="Calibri" w:hAnsi="Calibri" w:cs="Arial"/>
          <w:sz w:val="22"/>
          <w:szCs w:val="22"/>
          <w:lang w:eastAsia="en-US"/>
        </w:rPr>
        <w:t xml:space="preserve">, com isso o MPE </w:t>
      </w:r>
      <w:r w:rsidR="004B17E2" w:rsidRPr="00EE2E16">
        <w:rPr>
          <w:rFonts w:ascii="Calibri" w:hAnsi="Calibri" w:cs="Arial"/>
          <w:sz w:val="22"/>
          <w:szCs w:val="22"/>
          <w:lang w:eastAsia="en-US"/>
        </w:rPr>
        <w:t>passará a ser subclasse em 2011</w:t>
      </w:r>
      <w:r w:rsidR="00EB6E38">
        <w:rPr>
          <w:rFonts w:ascii="Calibri" w:hAnsi="Calibri" w:cs="Arial"/>
          <w:sz w:val="22"/>
          <w:szCs w:val="22"/>
          <w:lang w:eastAsia="en-US"/>
        </w:rPr>
        <w:t>.</w:t>
      </w:r>
    </w:p>
    <w:p w:rsidR="004B17E2" w:rsidRPr="004B17E2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</w:p>
    <w:p w:rsidR="004B17E2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  <w:r w:rsidRPr="004B17E2">
        <w:rPr>
          <w:rFonts w:ascii="Calibri" w:hAnsi="Calibri" w:cs="Arial"/>
          <w:sz w:val="22"/>
          <w:szCs w:val="22"/>
          <w:lang w:eastAsia="en-US"/>
        </w:rPr>
        <w:t xml:space="preserve">Existem muitos </w:t>
      </w:r>
      <w:r w:rsidR="00EB6E38" w:rsidRPr="004B17E2">
        <w:rPr>
          <w:rFonts w:ascii="Calibri" w:hAnsi="Calibri" w:cs="Arial"/>
          <w:sz w:val="22"/>
          <w:szCs w:val="22"/>
          <w:lang w:eastAsia="en-US"/>
        </w:rPr>
        <w:t>municípios</w:t>
      </w:r>
      <w:r w:rsidRPr="004B17E2">
        <w:rPr>
          <w:rFonts w:ascii="Calibri" w:hAnsi="Calibri" w:cs="Arial"/>
          <w:sz w:val="22"/>
          <w:szCs w:val="22"/>
          <w:lang w:eastAsia="en-US"/>
        </w:rPr>
        <w:t>, quase o dobro do oficial</w:t>
      </w:r>
      <w:r w:rsidR="00EB6E38">
        <w:rPr>
          <w:rFonts w:ascii="Calibri" w:hAnsi="Calibri" w:cs="Arial"/>
          <w:sz w:val="22"/>
          <w:szCs w:val="22"/>
          <w:lang w:eastAsia="en-US"/>
        </w:rPr>
        <w:t>. É necessário analisar a razão para isto.</w:t>
      </w:r>
    </w:p>
    <w:p w:rsidR="004B17E2" w:rsidRPr="004B17E2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  <w:r w:rsidRPr="004B17E2">
        <w:rPr>
          <w:rFonts w:ascii="Calibri" w:hAnsi="Calibri" w:cs="Arial"/>
          <w:sz w:val="22"/>
          <w:szCs w:val="22"/>
          <w:lang w:eastAsia="en-US"/>
        </w:rPr>
        <w:lastRenderedPageBreak/>
        <w:t xml:space="preserve">Data de nasciemnto do contato deve ter 4 </w:t>
      </w:r>
      <w:r w:rsidR="004F6C14" w:rsidRPr="004B17E2">
        <w:rPr>
          <w:rFonts w:ascii="Calibri" w:hAnsi="Calibri" w:cs="Arial"/>
          <w:sz w:val="22"/>
          <w:szCs w:val="22"/>
          <w:lang w:eastAsia="en-US"/>
        </w:rPr>
        <w:t>dígitos</w:t>
      </w:r>
      <w:r w:rsidRPr="004B17E2">
        <w:rPr>
          <w:rFonts w:ascii="Calibri" w:hAnsi="Calibri" w:cs="Arial"/>
          <w:sz w:val="22"/>
          <w:szCs w:val="22"/>
          <w:lang w:eastAsia="en-US"/>
        </w:rPr>
        <w:t xml:space="preserve"> no ano</w:t>
      </w:r>
      <w:r w:rsidR="00EB6E38">
        <w:rPr>
          <w:rFonts w:ascii="Calibri" w:hAnsi="Calibri" w:cs="Arial"/>
          <w:sz w:val="22"/>
          <w:szCs w:val="22"/>
          <w:lang w:eastAsia="en-US"/>
        </w:rPr>
        <w:t xml:space="preserve"> (mascara para integração).</w:t>
      </w:r>
    </w:p>
    <w:p w:rsidR="00EE2E16" w:rsidRDefault="00EE2E16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</w:p>
    <w:p w:rsidR="004B17E2" w:rsidRPr="004B17E2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  <w:r w:rsidRPr="004B17E2">
        <w:rPr>
          <w:rFonts w:ascii="Calibri" w:hAnsi="Calibri" w:cs="Arial"/>
          <w:sz w:val="22"/>
          <w:szCs w:val="22"/>
          <w:lang w:eastAsia="en-US"/>
        </w:rPr>
        <w:t>Validar CEP com 8 dígito</w:t>
      </w:r>
      <w:r>
        <w:rPr>
          <w:rFonts w:ascii="Calibri" w:hAnsi="Calibri" w:cs="Arial"/>
          <w:sz w:val="22"/>
          <w:szCs w:val="22"/>
          <w:lang w:eastAsia="en-US"/>
        </w:rPr>
        <w:t>s</w:t>
      </w:r>
      <w:r w:rsidR="00EB6E38">
        <w:rPr>
          <w:rFonts w:ascii="Calibri" w:hAnsi="Calibri" w:cs="Arial"/>
          <w:sz w:val="22"/>
          <w:szCs w:val="22"/>
          <w:lang w:eastAsia="en-US"/>
        </w:rPr>
        <w:t>.</w:t>
      </w:r>
    </w:p>
    <w:p w:rsidR="00EE2E16" w:rsidRDefault="00EE2E16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</w:p>
    <w:p w:rsidR="004B17E2" w:rsidRPr="004B17E2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  <w:r w:rsidRPr="004B17E2">
        <w:rPr>
          <w:rFonts w:ascii="Calibri" w:hAnsi="Calibri" w:cs="Arial"/>
          <w:sz w:val="22"/>
          <w:szCs w:val="22"/>
          <w:lang w:eastAsia="en-US"/>
        </w:rPr>
        <w:t>Usar tabelas básicas do SIACWEB - Estado, Município, Bairro, C</w:t>
      </w:r>
      <w:r w:rsidR="00EB6E38">
        <w:rPr>
          <w:rFonts w:ascii="Calibri" w:hAnsi="Calibri" w:cs="Arial"/>
          <w:sz w:val="22"/>
          <w:szCs w:val="22"/>
          <w:lang w:eastAsia="en-US"/>
        </w:rPr>
        <w:t>a</w:t>
      </w:r>
      <w:r w:rsidRPr="004B17E2">
        <w:rPr>
          <w:rFonts w:ascii="Calibri" w:hAnsi="Calibri" w:cs="Arial"/>
          <w:sz w:val="22"/>
          <w:szCs w:val="22"/>
          <w:lang w:eastAsia="en-US"/>
        </w:rPr>
        <w:t>rgo, C</w:t>
      </w:r>
      <w:r w:rsidR="00EB6E38">
        <w:rPr>
          <w:rFonts w:ascii="Calibri" w:hAnsi="Calibri" w:cs="Arial"/>
          <w:sz w:val="22"/>
          <w:szCs w:val="22"/>
          <w:lang w:eastAsia="en-US"/>
        </w:rPr>
        <w:t>ó</w:t>
      </w:r>
      <w:r w:rsidRPr="004B17E2">
        <w:rPr>
          <w:rFonts w:ascii="Calibri" w:hAnsi="Calibri" w:cs="Arial"/>
          <w:sz w:val="22"/>
          <w:szCs w:val="22"/>
          <w:lang w:eastAsia="en-US"/>
        </w:rPr>
        <w:t>digo Sebrae do Estado(ID por estado do SEBRAE),</w:t>
      </w:r>
      <w:r w:rsidR="00EB6E38">
        <w:rPr>
          <w:rFonts w:ascii="Calibri" w:hAnsi="Calibri" w:cs="Arial"/>
          <w:sz w:val="22"/>
          <w:szCs w:val="22"/>
          <w:lang w:eastAsia="en-US"/>
        </w:rPr>
        <w:t xml:space="preserve"> </w:t>
      </w:r>
      <w:r w:rsidRPr="004B17E2">
        <w:rPr>
          <w:rFonts w:ascii="Calibri" w:hAnsi="Calibri" w:cs="Arial"/>
          <w:sz w:val="22"/>
          <w:szCs w:val="22"/>
          <w:lang w:eastAsia="en-US"/>
        </w:rPr>
        <w:t>CNAE</w:t>
      </w:r>
    </w:p>
    <w:p w:rsidR="004B17E2" w:rsidRDefault="004B17E2" w:rsidP="00513D10">
      <w:pPr>
        <w:pStyle w:val="NormalWeb"/>
        <w:spacing w:before="0" w:beforeAutospacing="0" w:after="0" w:afterAutospacing="0"/>
        <w:jc w:val="both"/>
        <w:rPr>
          <w:rFonts w:ascii="Calibri" w:hAnsi="Calibri" w:cs="Arial"/>
          <w:sz w:val="22"/>
          <w:szCs w:val="22"/>
          <w:lang w:eastAsia="en-US"/>
        </w:rPr>
      </w:pPr>
    </w:p>
    <w:p w:rsidR="00EB6E38" w:rsidRDefault="00EB6E38" w:rsidP="00513D10">
      <w:pPr>
        <w:pStyle w:val="NormalWeb"/>
        <w:spacing w:before="0" w:beforeAutospacing="0" w:after="0" w:afterAutospacing="0"/>
        <w:jc w:val="both"/>
        <w:rPr>
          <w:rFonts w:ascii="Calibri" w:hAnsi="Calibri" w:cs="Arial"/>
          <w:sz w:val="22"/>
          <w:szCs w:val="22"/>
          <w:lang w:eastAsia="en-US"/>
        </w:rPr>
      </w:pPr>
      <w:r>
        <w:rPr>
          <w:rFonts w:ascii="Calibri" w:hAnsi="Calibri" w:cs="Arial"/>
          <w:sz w:val="22"/>
          <w:szCs w:val="22"/>
          <w:lang w:eastAsia="en-US"/>
        </w:rPr>
        <w:t>Fica definido que o sistema não irá resgatar dados do SIACWEB para exibição de dados cadastrais atualizados do SIACWEB.</w:t>
      </w:r>
    </w:p>
    <w:p w:rsidR="0071352E" w:rsidRDefault="0071352E" w:rsidP="00513D10">
      <w:pPr>
        <w:pStyle w:val="NormalWeb"/>
        <w:spacing w:before="0" w:beforeAutospacing="0" w:after="0" w:afterAutospacing="0"/>
        <w:jc w:val="both"/>
        <w:rPr>
          <w:rFonts w:ascii="Calibri" w:hAnsi="Calibri" w:cs="Arial"/>
          <w:sz w:val="22"/>
          <w:szCs w:val="22"/>
          <w:lang w:eastAsia="en-US"/>
        </w:rPr>
      </w:pPr>
    </w:p>
    <w:p w:rsidR="00EB6E38" w:rsidRDefault="00EB6E38" w:rsidP="00513D10">
      <w:pPr>
        <w:pStyle w:val="NormalWeb"/>
        <w:spacing w:before="0" w:beforeAutospacing="0" w:after="0" w:afterAutospacing="0"/>
        <w:jc w:val="both"/>
        <w:rPr>
          <w:rFonts w:ascii="Calibri" w:hAnsi="Calibri" w:cs="Arial"/>
          <w:sz w:val="22"/>
          <w:szCs w:val="22"/>
          <w:lang w:eastAsia="en-US"/>
        </w:rPr>
      </w:pPr>
      <w:r>
        <w:rPr>
          <w:rFonts w:ascii="Calibri" w:hAnsi="Calibri" w:cs="Arial"/>
          <w:sz w:val="22"/>
          <w:szCs w:val="22"/>
          <w:lang w:eastAsia="en-US"/>
        </w:rPr>
        <w:t>Será feito somente o envio do ultimo dado (dado ativo) de empresas participantes do MPE 2010 para o SIACWEB.</w:t>
      </w:r>
    </w:p>
    <w:p w:rsidR="00EB6E38" w:rsidRDefault="00EB6E38" w:rsidP="00513D10">
      <w:pPr>
        <w:pStyle w:val="NormalWeb"/>
        <w:spacing w:before="0" w:beforeAutospacing="0" w:after="0" w:afterAutospacing="0"/>
        <w:jc w:val="both"/>
        <w:rPr>
          <w:rFonts w:ascii="Calibri" w:hAnsi="Calibri" w:cs="Arial"/>
          <w:sz w:val="22"/>
          <w:szCs w:val="22"/>
          <w:lang w:eastAsia="en-US"/>
        </w:rPr>
      </w:pPr>
    </w:p>
    <w:p w:rsidR="004B17E2" w:rsidRPr="00EE2E16" w:rsidRDefault="004B17E2" w:rsidP="004B17E2">
      <w:pPr>
        <w:pStyle w:val="HTMLPreformatted"/>
        <w:rPr>
          <w:rFonts w:ascii="Calibri" w:hAnsi="Calibri" w:cs="Arial"/>
          <w:b/>
          <w:sz w:val="22"/>
          <w:szCs w:val="22"/>
          <w:lang w:eastAsia="en-US"/>
        </w:rPr>
      </w:pPr>
      <w:r w:rsidRPr="00EE2E16">
        <w:rPr>
          <w:rFonts w:ascii="Calibri" w:hAnsi="Calibri" w:cs="Arial"/>
          <w:b/>
          <w:sz w:val="22"/>
          <w:szCs w:val="22"/>
          <w:lang w:eastAsia="en-US"/>
        </w:rPr>
        <w:t>Relatórios x Questionários</w:t>
      </w:r>
    </w:p>
    <w:p w:rsidR="004B17E2" w:rsidRPr="00EE2E16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</w:p>
    <w:p w:rsidR="004B17E2" w:rsidRPr="00EE2E16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  <w:r w:rsidRPr="00EE2E16">
        <w:rPr>
          <w:rFonts w:ascii="Calibri" w:hAnsi="Calibri" w:cs="Arial"/>
          <w:sz w:val="22"/>
          <w:szCs w:val="22"/>
          <w:lang w:eastAsia="en-US"/>
        </w:rPr>
        <w:t xml:space="preserve"> - PEG - Ranking por questionários diferentes</w:t>
      </w:r>
    </w:p>
    <w:p w:rsidR="004B17E2" w:rsidRPr="00EE2E16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  <w:r w:rsidRPr="00EE2E16">
        <w:rPr>
          <w:rFonts w:ascii="Calibri" w:hAnsi="Calibri" w:cs="Arial"/>
          <w:sz w:val="22"/>
          <w:szCs w:val="22"/>
          <w:lang w:eastAsia="en-US"/>
        </w:rPr>
        <w:t xml:space="preserve"> </w:t>
      </w:r>
      <w:r w:rsidRPr="00EE2E16">
        <w:rPr>
          <w:rFonts w:ascii="Calibri" w:hAnsi="Calibri" w:cs="Arial"/>
          <w:sz w:val="22"/>
          <w:szCs w:val="22"/>
          <w:lang w:eastAsia="en-US"/>
        </w:rPr>
        <w:tab/>
        <w:t>- Cada turma pode ter "n" questionários</w:t>
      </w:r>
    </w:p>
    <w:p w:rsidR="004B17E2" w:rsidRPr="00EE2E16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  <w:r w:rsidRPr="00EE2E16">
        <w:rPr>
          <w:rFonts w:ascii="Calibri" w:hAnsi="Calibri" w:cs="Arial"/>
          <w:sz w:val="22"/>
          <w:szCs w:val="22"/>
          <w:lang w:eastAsia="en-US"/>
        </w:rPr>
        <w:tab/>
        <w:t xml:space="preserve"> - Ranking de acordo com o ques</w:t>
      </w:r>
      <w:r w:rsidR="00EE2E16">
        <w:rPr>
          <w:rFonts w:ascii="Calibri" w:hAnsi="Calibri" w:cs="Arial"/>
          <w:sz w:val="22"/>
          <w:szCs w:val="22"/>
          <w:lang w:eastAsia="en-US"/>
        </w:rPr>
        <w:t>tionário</w:t>
      </w:r>
    </w:p>
    <w:p w:rsidR="004B17E2" w:rsidRPr="00EE2E16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</w:p>
    <w:p w:rsidR="004B17E2" w:rsidRPr="00EE2E16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</w:p>
    <w:p w:rsidR="00EE2E16" w:rsidRPr="00EE2E16" w:rsidRDefault="004B17E2" w:rsidP="004B17E2">
      <w:pPr>
        <w:pStyle w:val="HTMLPreformatted"/>
        <w:rPr>
          <w:rFonts w:ascii="Calibri" w:hAnsi="Calibri" w:cs="Arial"/>
          <w:b/>
          <w:sz w:val="22"/>
          <w:szCs w:val="22"/>
          <w:lang w:eastAsia="en-US"/>
        </w:rPr>
      </w:pPr>
      <w:r w:rsidRPr="00EE2E16">
        <w:rPr>
          <w:rFonts w:ascii="Calibri" w:hAnsi="Calibri" w:cs="Arial"/>
          <w:b/>
          <w:sz w:val="22"/>
          <w:szCs w:val="22"/>
          <w:lang w:eastAsia="en-US"/>
        </w:rPr>
        <w:t xml:space="preserve">Duvidas </w:t>
      </w:r>
      <w:r w:rsidR="00EE2E16" w:rsidRPr="00EE2E16">
        <w:rPr>
          <w:rFonts w:ascii="Calibri" w:hAnsi="Calibri" w:cs="Arial"/>
          <w:b/>
          <w:sz w:val="22"/>
          <w:szCs w:val="22"/>
          <w:lang w:eastAsia="en-US"/>
        </w:rPr>
        <w:t>de Levantamento</w:t>
      </w:r>
    </w:p>
    <w:p w:rsidR="00EE2E16" w:rsidRDefault="00EE2E16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</w:p>
    <w:p w:rsidR="004B17E2" w:rsidRPr="00EE2E16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  <w:r w:rsidRPr="00EE2E16">
        <w:rPr>
          <w:rFonts w:ascii="Calibri" w:hAnsi="Calibri" w:cs="Arial"/>
          <w:sz w:val="22"/>
          <w:szCs w:val="22"/>
          <w:lang w:eastAsia="en-US"/>
        </w:rPr>
        <w:t xml:space="preserve">RAA </w:t>
      </w:r>
      <w:r w:rsidR="00EB6E38">
        <w:rPr>
          <w:rFonts w:ascii="Calibri" w:hAnsi="Calibri" w:cs="Arial"/>
          <w:sz w:val="22"/>
          <w:szCs w:val="22"/>
          <w:lang w:eastAsia="en-US"/>
        </w:rPr>
        <w:t>deve apresentar todos os dados de questionários</w:t>
      </w:r>
      <w:r w:rsidRPr="00EE2E16">
        <w:rPr>
          <w:rFonts w:ascii="Calibri" w:hAnsi="Calibri" w:cs="Arial"/>
          <w:sz w:val="22"/>
          <w:szCs w:val="22"/>
          <w:lang w:eastAsia="en-US"/>
        </w:rPr>
        <w:t xml:space="preserve"> - MPE2011</w:t>
      </w:r>
    </w:p>
    <w:p w:rsidR="004B17E2" w:rsidRPr="00EE2E16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</w:p>
    <w:p w:rsidR="004B17E2" w:rsidRPr="00EE2E16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  <w:r w:rsidRPr="00EE2E16">
        <w:rPr>
          <w:rFonts w:ascii="Calibri" w:hAnsi="Calibri" w:cs="Arial"/>
          <w:sz w:val="22"/>
          <w:szCs w:val="22"/>
          <w:lang w:eastAsia="en-US"/>
        </w:rPr>
        <w:t xml:space="preserve">No caso da inscrição, </w:t>
      </w:r>
      <w:r w:rsidR="00EB6E38">
        <w:rPr>
          <w:rFonts w:ascii="Calibri" w:hAnsi="Calibri" w:cs="Arial"/>
          <w:sz w:val="22"/>
          <w:szCs w:val="22"/>
          <w:lang w:eastAsia="en-US"/>
        </w:rPr>
        <w:t xml:space="preserve">empresa </w:t>
      </w:r>
      <w:r w:rsidRPr="00EE2E16">
        <w:rPr>
          <w:rFonts w:ascii="Calibri" w:hAnsi="Calibri" w:cs="Arial"/>
          <w:sz w:val="22"/>
          <w:szCs w:val="22"/>
          <w:lang w:eastAsia="en-US"/>
        </w:rPr>
        <w:t>ter</w:t>
      </w:r>
      <w:r w:rsidR="00EB6E38">
        <w:rPr>
          <w:rFonts w:ascii="Calibri" w:hAnsi="Calibri" w:cs="Arial"/>
          <w:sz w:val="22"/>
          <w:szCs w:val="22"/>
          <w:lang w:eastAsia="en-US"/>
        </w:rPr>
        <w:t>á</w:t>
      </w:r>
      <w:r w:rsidRPr="00EE2E16">
        <w:rPr>
          <w:rFonts w:ascii="Calibri" w:hAnsi="Calibri" w:cs="Arial"/>
          <w:sz w:val="22"/>
          <w:szCs w:val="22"/>
          <w:lang w:eastAsia="en-US"/>
        </w:rPr>
        <w:t xml:space="preserve"> cadastro genérico inicial e verificar se o estado </w:t>
      </w:r>
      <w:r w:rsidR="00EE2E16">
        <w:rPr>
          <w:rFonts w:ascii="Calibri" w:hAnsi="Calibri" w:cs="Arial"/>
          <w:sz w:val="22"/>
          <w:szCs w:val="22"/>
          <w:lang w:eastAsia="en-US"/>
        </w:rPr>
        <w:t>es</w:t>
      </w:r>
      <w:r w:rsidRPr="00EE2E16">
        <w:rPr>
          <w:rFonts w:ascii="Calibri" w:hAnsi="Calibri" w:cs="Arial"/>
          <w:sz w:val="22"/>
          <w:szCs w:val="22"/>
          <w:lang w:eastAsia="en-US"/>
        </w:rPr>
        <w:t>tá aberto</w:t>
      </w:r>
      <w:r w:rsidR="00EE2E16">
        <w:rPr>
          <w:rFonts w:ascii="Calibri" w:hAnsi="Calibri" w:cs="Arial"/>
          <w:sz w:val="22"/>
          <w:szCs w:val="22"/>
          <w:lang w:eastAsia="en-US"/>
        </w:rPr>
        <w:t>, liberando assim o restante do cadastro.</w:t>
      </w:r>
    </w:p>
    <w:p w:rsidR="004B17E2" w:rsidRPr="00EE2E16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</w:p>
    <w:p w:rsidR="004B17E2" w:rsidRPr="00EE2E16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  <w:r w:rsidRPr="00EE2E16">
        <w:rPr>
          <w:rFonts w:ascii="Calibri" w:hAnsi="Calibri" w:cs="Arial"/>
          <w:sz w:val="22"/>
          <w:szCs w:val="22"/>
          <w:lang w:eastAsia="en-US"/>
        </w:rPr>
        <w:t>Flexibilidade somente para digitador - colocar esta opção no gerenciamento de etapa</w:t>
      </w:r>
      <w:r w:rsidR="00EB6E38">
        <w:rPr>
          <w:rFonts w:ascii="Calibri" w:hAnsi="Calibri" w:cs="Arial"/>
          <w:sz w:val="22"/>
          <w:szCs w:val="22"/>
          <w:lang w:eastAsia="en-US"/>
        </w:rPr>
        <w:t>.</w:t>
      </w:r>
    </w:p>
    <w:p w:rsidR="004B17E2" w:rsidRPr="00EE2E16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</w:p>
    <w:p w:rsidR="004B17E2" w:rsidRPr="00EE2E16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  <w:r w:rsidRPr="00EE2E16">
        <w:rPr>
          <w:rFonts w:ascii="Calibri" w:hAnsi="Calibri" w:cs="Arial"/>
          <w:sz w:val="22"/>
          <w:szCs w:val="22"/>
          <w:lang w:eastAsia="en-US"/>
        </w:rPr>
        <w:t>PEG - G</w:t>
      </w:r>
      <w:r w:rsidR="00EE2E16">
        <w:rPr>
          <w:rFonts w:ascii="Calibri" w:hAnsi="Calibri" w:cs="Arial"/>
          <w:sz w:val="22"/>
          <w:szCs w:val="22"/>
          <w:lang w:eastAsia="en-US"/>
        </w:rPr>
        <w:t>e</w:t>
      </w:r>
      <w:r w:rsidRPr="00EE2E16">
        <w:rPr>
          <w:rFonts w:ascii="Calibri" w:hAnsi="Calibri" w:cs="Arial"/>
          <w:sz w:val="22"/>
          <w:szCs w:val="22"/>
          <w:lang w:eastAsia="en-US"/>
        </w:rPr>
        <w:t>stor estadual que não esta associado a turma</w:t>
      </w:r>
    </w:p>
    <w:p w:rsidR="004B17E2" w:rsidRPr="00EE2E16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  <w:r w:rsidRPr="00EE2E16">
        <w:rPr>
          <w:rFonts w:ascii="Calibri" w:hAnsi="Calibri" w:cs="Arial"/>
          <w:sz w:val="22"/>
          <w:szCs w:val="22"/>
          <w:lang w:eastAsia="en-US"/>
        </w:rPr>
        <w:tab/>
        <w:t>G</w:t>
      </w:r>
      <w:r w:rsidR="00EE2E16">
        <w:rPr>
          <w:rFonts w:ascii="Calibri" w:hAnsi="Calibri" w:cs="Arial"/>
          <w:sz w:val="22"/>
          <w:szCs w:val="22"/>
          <w:lang w:eastAsia="en-US"/>
        </w:rPr>
        <w:t>e</w:t>
      </w:r>
      <w:r w:rsidRPr="00EE2E16">
        <w:rPr>
          <w:rFonts w:ascii="Calibri" w:hAnsi="Calibri" w:cs="Arial"/>
          <w:sz w:val="22"/>
          <w:szCs w:val="22"/>
          <w:lang w:eastAsia="en-US"/>
        </w:rPr>
        <w:t>stor Nacional</w:t>
      </w:r>
    </w:p>
    <w:p w:rsidR="004B17E2" w:rsidRPr="00EE2E16" w:rsidRDefault="00EE2E16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  <w:r>
        <w:rPr>
          <w:rFonts w:ascii="Calibri" w:hAnsi="Calibri" w:cs="Arial"/>
          <w:sz w:val="22"/>
          <w:szCs w:val="22"/>
          <w:lang w:eastAsia="en-US"/>
        </w:rPr>
        <w:tab/>
      </w:r>
      <w:r w:rsidR="004B17E2" w:rsidRPr="00EE2E16">
        <w:rPr>
          <w:rFonts w:ascii="Calibri" w:hAnsi="Calibri" w:cs="Arial"/>
          <w:sz w:val="22"/>
          <w:szCs w:val="22"/>
          <w:lang w:eastAsia="en-US"/>
        </w:rPr>
        <w:t xml:space="preserve">Existir gestor por turma/etc  </w:t>
      </w:r>
    </w:p>
    <w:p w:rsidR="004B17E2" w:rsidRPr="00EE2E16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</w:p>
    <w:p w:rsidR="004B17E2" w:rsidRPr="00EE2E16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  <w:r w:rsidRPr="00EE2E16">
        <w:rPr>
          <w:rFonts w:ascii="Calibri" w:hAnsi="Calibri" w:cs="Arial"/>
          <w:sz w:val="22"/>
          <w:szCs w:val="22"/>
          <w:lang w:eastAsia="en-US"/>
        </w:rPr>
        <w:t>MPE - Não pode ser um por turma</w:t>
      </w:r>
    </w:p>
    <w:p w:rsidR="004B17E2" w:rsidRPr="00EE2E16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</w:p>
    <w:p w:rsidR="004B17E2" w:rsidRPr="00EE2E16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  <w:r w:rsidRPr="00EE2E16">
        <w:rPr>
          <w:rFonts w:ascii="Calibri" w:hAnsi="Calibri" w:cs="Arial"/>
          <w:sz w:val="22"/>
          <w:szCs w:val="22"/>
          <w:lang w:eastAsia="en-US"/>
        </w:rPr>
        <w:t>Criar projero 2011 no goliveit</w:t>
      </w:r>
    </w:p>
    <w:p w:rsidR="004B17E2" w:rsidRPr="00EE2E16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  <w:r w:rsidRPr="00EE2E16">
        <w:rPr>
          <w:rFonts w:ascii="Calibri" w:hAnsi="Calibri" w:cs="Arial"/>
          <w:sz w:val="22"/>
          <w:szCs w:val="22"/>
          <w:lang w:eastAsia="en-US"/>
        </w:rPr>
        <w:tab/>
        <w:t>Incluir programa para visita na avaliação - ver como incluir isso no projeto</w:t>
      </w:r>
    </w:p>
    <w:p w:rsidR="004B17E2" w:rsidRDefault="004B17E2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  <w:r w:rsidRPr="00EE2E16">
        <w:rPr>
          <w:rFonts w:ascii="Calibri" w:hAnsi="Calibri" w:cs="Arial"/>
          <w:sz w:val="22"/>
          <w:szCs w:val="22"/>
          <w:lang w:eastAsia="en-US"/>
        </w:rPr>
        <w:tab/>
        <w:t>Formulários de avaliações do participantes do processo</w:t>
      </w:r>
    </w:p>
    <w:p w:rsidR="008634CD" w:rsidRPr="00EE2E16" w:rsidRDefault="008634CD" w:rsidP="004B17E2">
      <w:pPr>
        <w:pStyle w:val="HTMLPreformatted"/>
        <w:rPr>
          <w:rFonts w:ascii="Calibri" w:hAnsi="Calibri" w:cs="Arial"/>
          <w:sz w:val="22"/>
          <w:szCs w:val="22"/>
          <w:lang w:eastAsia="en-US"/>
        </w:rPr>
      </w:pPr>
    </w:p>
    <w:p w:rsidR="00E81BF0" w:rsidRPr="004E7055" w:rsidRDefault="00E81BF0" w:rsidP="0006212D">
      <w:pPr>
        <w:jc w:val="both"/>
        <w:rPr>
          <w:rFonts w:ascii="Calibri" w:hAnsi="Calibri" w:cs="Arial"/>
          <w:sz w:val="22"/>
          <w:szCs w:val="22"/>
          <w:lang w:val="pt-BR"/>
        </w:rPr>
      </w:pPr>
    </w:p>
    <w:tbl>
      <w:tblPr>
        <w:tblW w:w="10440" w:type="dxa"/>
        <w:tblInd w:w="-792" w:type="dxa"/>
        <w:tblLook w:val="01E0" w:firstRow="1" w:lastRow="1" w:firstColumn="1" w:lastColumn="1" w:noHBand="0" w:noVBand="0"/>
      </w:tblPr>
      <w:tblGrid>
        <w:gridCol w:w="10440"/>
      </w:tblGrid>
      <w:tr w:rsidR="00D75B05" w:rsidRPr="008634CD" w:rsidTr="00D75B05">
        <w:tc>
          <w:tcPr>
            <w:tcW w:w="10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75B05" w:rsidRPr="00357C7F" w:rsidRDefault="00D75B05" w:rsidP="00936D21">
            <w:pPr>
              <w:jc w:val="both"/>
              <w:rPr>
                <w:rFonts w:ascii="Calibri" w:hAnsi="Calibri" w:cs="Arial"/>
                <w:b/>
                <w:i/>
                <w:sz w:val="20"/>
                <w:szCs w:val="18"/>
                <w:lang w:val="pt-BR"/>
              </w:rPr>
            </w:pPr>
            <w:r w:rsidRPr="00357C7F">
              <w:rPr>
                <w:rFonts w:ascii="Calibri" w:hAnsi="Calibri" w:cs="Arial"/>
                <w:b/>
                <w:i/>
                <w:sz w:val="20"/>
                <w:szCs w:val="18"/>
                <w:lang w:val="pt-BR"/>
              </w:rPr>
              <w:t xml:space="preserve">IMPORTANTE: </w:t>
            </w:r>
            <w:r w:rsidRPr="00357C7F">
              <w:rPr>
                <w:rFonts w:ascii="Calibri" w:hAnsi="Calibri" w:cs="Arial"/>
                <w:i/>
                <w:sz w:val="20"/>
                <w:szCs w:val="18"/>
                <w:lang w:val="pt-BR"/>
              </w:rPr>
              <w:t xml:space="preserve">Esta ata de reunião tem prazo para revisão de </w:t>
            </w:r>
            <w:r w:rsidR="00936D21">
              <w:rPr>
                <w:rFonts w:ascii="Calibri" w:hAnsi="Calibri" w:cs="Arial"/>
                <w:i/>
                <w:sz w:val="20"/>
                <w:szCs w:val="18"/>
                <w:lang w:val="pt-BR"/>
              </w:rPr>
              <w:t>72</w:t>
            </w:r>
            <w:r w:rsidRPr="00357C7F">
              <w:rPr>
                <w:rFonts w:ascii="Calibri" w:hAnsi="Calibri" w:cs="Arial"/>
                <w:i/>
                <w:sz w:val="20"/>
                <w:szCs w:val="18"/>
                <w:lang w:val="pt-BR"/>
              </w:rPr>
              <w:t xml:space="preserve"> horas </w:t>
            </w:r>
            <w:r w:rsidR="00936D21">
              <w:rPr>
                <w:rFonts w:ascii="Calibri" w:hAnsi="Calibri" w:cs="Arial"/>
                <w:i/>
                <w:sz w:val="20"/>
                <w:szCs w:val="18"/>
                <w:lang w:val="pt-BR"/>
              </w:rPr>
              <w:t xml:space="preserve">úteis </w:t>
            </w:r>
            <w:r w:rsidRPr="00357C7F">
              <w:rPr>
                <w:rFonts w:ascii="Calibri" w:hAnsi="Calibri" w:cs="Arial"/>
                <w:i/>
                <w:sz w:val="20"/>
                <w:szCs w:val="18"/>
                <w:lang w:val="pt-BR"/>
              </w:rPr>
              <w:t xml:space="preserve">após sua entrega. </w:t>
            </w:r>
            <w:r w:rsidR="00357C7F" w:rsidRPr="00357C7F">
              <w:rPr>
                <w:rFonts w:ascii="Calibri" w:hAnsi="Calibri" w:cs="Arial"/>
                <w:i/>
                <w:sz w:val="20"/>
                <w:szCs w:val="18"/>
                <w:lang w:val="pt-BR"/>
              </w:rPr>
              <w:t>Caso não seja apresentado</w:t>
            </w:r>
            <w:r w:rsidRPr="00357C7F">
              <w:rPr>
                <w:rFonts w:ascii="Calibri" w:hAnsi="Calibri" w:cs="Arial"/>
                <w:i/>
                <w:sz w:val="20"/>
                <w:szCs w:val="18"/>
                <w:lang w:val="pt-BR"/>
              </w:rPr>
              <w:t xml:space="preserve"> comentário ou feedback nesse período</w:t>
            </w:r>
            <w:r w:rsidR="00357C7F" w:rsidRPr="00357C7F">
              <w:rPr>
                <w:rFonts w:ascii="Calibri" w:hAnsi="Calibri" w:cs="Arial"/>
                <w:i/>
                <w:sz w:val="20"/>
                <w:szCs w:val="18"/>
                <w:lang w:val="pt-BR"/>
              </w:rPr>
              <w:t xml:space="preserve"> o conteúdo expresso</w:t>
            </w:r>
            <w:r w:rsidRPr="00357C7F">
              <w:rPr>
                <w:rFonts w:ascii="Calibri" w:hAnsi="Calibri" w:cs="Arial"/>
                <w:i/>
                <w:sz w:val="20"/>
                <w:szCs w:val="18"/>
                <w:lang w:val="pt-BR"/>
              </w:rPr>
              <w:t xml:space="preserve"> será considerad</w:t>
            </w:r>
            <w:r w:rsidR="00357C7F" w:rsidRPr="00357C7F">
              <w:rPr>
                <w:rFonts w:ascii="Calibri" w:hAnsi="Calibri" w:cs="Arial"/>
                <w:i/>
                <w:sz w:val="20"/>
                <w:szCs w:val="18"/>
                <w:lang w:val="pt-BR"/>
              </w:rPr>
              <w:t>o</w:t>
            </w:r>
            <w:r w:rsidRPr="00357C7F">
              <w:rPr>
                <w:rFonts w:ascii="Calibri" w:hAnsi="Calibri" w:cs="Arial"/>
                <w:i/>
                <w:sz w:val="20"/>
                <w:szCs w:val="18"/>
                <w:lang w:val="pt-BR"/>
              </w:rPr>
              <w:t xml:space="preserve"> </w:t>
            </w:r>
            <w:r w:rsidR="00357C7F" w:rsidRPr="00357C7F">
              <w:rPr>
                <w:rFonts w:ascii="Calibri" w:hAnsi="Calibri" w:cs="Arial"/>
                <w:i/>
                <w:sz w:val="20"/>
                <w:szCs w:val="18"/>
                <w:lang w:val="pt-BR"/>
              </w:rPr>
              <w:t xml:space="preserve">como </w:t>
            </w:r>
            <w:r w:rsidRPr="00357C7F">
              <w:rPr>
                <w:rFonts w:ascii="Calibri" w:hAnsi="Calibri" w:cs="Arial"/>
                <w:i/>
                <w:sz w:val="20"/>
                <w:szCs w:val="18"/>
                <w:lang w:val="pt-BR"/>
              </w:rPr>
              <w:t>aceit</w:t>
            </w:r>
            <w:r w:rsidR="00357C7F" w:rsidRPr="00357C7F">
              <w:rPr>
                <w:rFonts w:ascii="Calibri" w:hAnsi="Calibri" w:cs="Arial"/>
                <w:i/>
                <w:sz w:val="20"/>
                <w:szCs w:val="18"/>
                <w:lang w:val="pt-BR"/>
              </w:rPr>
              <w:t>o</w:t>
            </w:r>
            <w:r w:rsidR="00936D21">
              <w:rPr>
                <w:rFonts w:ascii="Calibri" w:hAnsi="Calibri" w:cs="Arial"/>
                <w:i/>
                <w:sz w:val="20"/>
                <w:szCs w:val="18"/>
                <w:lang w:val="pt-BR"/>
              </w:rPr>
              <w:t xml:space="preserve"> por todos os participantes</w:t>
            </w:r>
            <w:r w:rsidRPr="00357C7F">
              <w:rPr>
                <w:rFonts w:ascii="Calibri" w:hAnsi="Calibri" w:cs="Arial"/>
                <w:i/>
                <w:sz w:val="20"/>
                <w:szCs w:val="18"/>
                <w:lang w:val="pt-BR"/>
              </w:rPr>
              <w:t>.</w:t>
            </w:r>
          </w:p>
        </w:tc>
      </w:tr>
    </w:tbl>
    <w:p w:rsidR="00D75B05" w:rsidRPr="0079553F" w:rsidRDefault="00D75B05" w:rsidP="008634CD">
      <w:pPr>
        <w:jc w:val="both"/>
        <w:rPr>
          <w:rFonts w:ascii="Arial" w:hAnsi="Arial" w:cs="Arial"/>
          <w:sz w:val="22"/>
          <w:szCs w:val="22"/>
          <w:lang w:val="pt-BR"/>
        </w:rPr>
      </w:pPr>
    </w:p>
    <w:sectPr w:rsidR="00D75B05" w:rsidRPr="0079553F" w:rsidSect="00A156FA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81C" w:rsidRDefault="00C8281C">
      <w:r>
        <w:separator/>
      </w:r>
    </w:p>
  </w:endnote>
  <w:endnote w:type="continuationSeparator" w:id="0">
    <w:p w:rsidR="00C8281C" w:rsidRDefault="00C82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40" w:type="dxa"/>
      <w:tblInd w:w="-792" w:type="dxa"/>
      <w:tblLook w:val="01E0" w:firstRow="1" w:lastRow="1" w:firstColumn="1" w:lastColumn="1" w:noHBand="0" w:noVBand="0"/>
    </w:tblPr>
    <w:tblGrid>
      <w:gridCol w:w="10440"/>
    </w:tblGrid>
    <w:tr w:rsidR="00BB216A" w:rsidTr="005F7F6E">
      <w:tc>
        <w:tcPr>
          <w:tcW w:w="10440" w:type="dxa"/>
        </w:tcPr>
        <w:p w:rsidR="00BB216A" w:rsidRDefault="00BB216A">
          <w:pPr>
            <w:pStyle w:val="Footer"/>
          </w:pPr>
        </w:p>
      </w:tc>
    </w:tr>
    <w:tr w:rsidR="00BB216A" w:rsidRPr="005F7F6E" w:rsidTr="005F7F6E">
      <w:trPr>
        <w:trHeight w:val="87"/>
      </w:trPr>
      <w:tc>
        <w:tcPr>
          <w:tcW w:w="4320" w:type="dxa"/>
          <w:shd w:val="clear" w:color="auto" w:fill="000000"/>
        </w:tcPr>
        <w:p w:rsidR="00BB216A" w:rsidRPr="005F7F6E" w:rsidRDefault="00BB216A">
          <w:pPr>
            <w:pStyle w:val="Footer"/>
            <w:rPr>
              <w:rFonts w:ascii="Arial" w:hAnsi="Arial" w:cs="Arial"/>
              <w:sz w:val="6"/>
              <w:szCs w:val="6"/>
            </w:rPr>
          </w:pPr>
        </w:p>
      </w:tc>
    </w:tr>
  </w:tbl>
  <w:p w:rsidR="00BB216A" w:rsidRDefault="00BB21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81C" w:rsidRDefault="00C8281C">
      <w:r>
        <w:separator/>
      </w:r>
    </w:p>
  </w:footnote>
  <w:footnote w:type="continuationSeparator" w:id="0">
    <w:p w:rsidR="00C8281C" w:rsidRDefault="00C828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55" w:type="dxa"/>
      <w:tblInd w:w="-792" w:type="dxa"/>
      <w:tblLook w:val="01E0" w:firstRow="1" w:lastRow="1" w:firstColumn="1" w:lastColumn="1" w:noHBand="0" w:noVBand="0"/>
    </w:tblPr>
    <w:tblGrid>
      <w:gridCol w:w="6850"/>
      <w:gridCol w:w="1988"/>
      <w:gridCol w:w="1617"/>
    </w:tblGrid>
    <w:tr w:rsidR="00BB216A" w:rsidTr="004E7055">
      <w:trPr>
        <w:trHeight w:val="1142"/>
      </w:trPr>
      <w:tc>
        <w:tcPr>
          <w:tcW w:w="6850" w:type="dxa"/>
        </w:tcPr>
        <w:p w:rsidR="00BB216A" w:rsidRDefault="006C60CA">
          <w:pPr>
            <w:pStyle w:val="Header"/>
          </w:pPr>
          <w:r>
            <w:rPr>
              <w:noProof/>
              <w:lang w:val="pt-BR" w:eastAsia="pt-BR"/>
            </w:rPr>
            <w:drawing>
              <wp:anchor distT="0" distB="0" distL="114300" distR="114300" simplePos="0" relativeHeight="251657728" behindDoc="0" locked="0" layoutInCell="1" allowOverlap="1" wp14:anchorId="76788D2D" wp14:editId="09CCF9CD">
                <wp:simplePos x="0" y="0"/>
                <wp:positionH relativeFrom="column">
                  <wp:posOffset>-699135</wp:posOffset>
                </wp:positionH>
                <wp:positionV relativeFrom="paragraph">
                  <wp:posOffset>-325755</wp:posOffset>
                </wp:positionV>
                <wp:extent cx="885825" cy="695325"/>
                <wp:effectExtent l="0" t="0" r="0" b="0"/>
                <wp:wrapThrough wrapText="bothSides">
                  <wp:wrapPolygon edited="0">
                    <wp:start x="13935" y="1184"/>
                    <wp:lineTo x="1394" y="8877"/>
                    <wp:lineTo x="1394" y="13019"/>
                    <wp:lineTo x="6503" y="20121"/>
                    <wp:lineTo x="8361" y="20121"/>
                    <wp:lineTo x="13471" y="20121"/>
                    <wp:lineTo x="15329" y="20121"/>
                    <wp:lineTo x="19974" y="13019"/>
                    <wp:lineTo x="20439" y="9468"/>
                    <wp:lineTo x="19045" y="4734"/>
                    <wp:lineTo x="17187" y="1184"/>
                    <wp:lineTo x="13935" y="1184"/>
                  </wp:wrapPolygon>
                </wp:wrapThrough>
                <wp:docPr id="6" name="Imagem 7" descr="vinit_100px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7" descr="vinit_100px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C8281C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2.75pt;height:61.5pt">
                <v:imagedata croptop="-65520f" cropbottom="65520f"/>
              </v:shape>
            </w:pict>
          </w:r>
          <w:r w:rsidR="004E7055" w:rsidRPr="004219A0">
            <w:rPr>
              <w:rFonts w:ascii="Calibri" w:hAnsi="Calibri" w:cs="Arial"/>
              <w:b/>
              <w:szCs w:val="28"/>
            </w:rPr>
            <w:t xml:space="preserve"> </w:t>
          </w:r>
          <w:r w:rsidR="004E7055" w:rsidRPr="004E7055">
            <w:rPr>
              <w:rFonts w:ascii="Calibri" w:hAnsi="Calibri" w:cs="Arial"/>
              <w:b/>
              <w:sz w:val="32"/>
              <w:szCs w:val="28"/>
            </w:rPr>
            <w:t xml:space="preserve">Ata de </w:t>
          </w:r>
          <w:proofErr w:type="spellStart"/>
          <w:r w:rsidR="004E7055" w:rsidRPr="004E7055">
            <w:rPr>
              <w:rFonts w:ascii="Calibri" w:hAnsi="Calibri" w:cs="Arial"/>
              <w:b/>
              <w:sz w:val="32"/>
              <w:szCs w:val="28"/>
            </w:rPr>
            <w:t>Reunião</w:t>
          </w:r>
          <w:proofErr w:type="spellEnd"/>
        </w:p>
      </w:tc>
      <w:tc>
        <w:tcPr>
          <w:tcW w:w="1988" w:type="dxa"/>
        </w:tcPr>
        <w:p w:rsidR="00BB216A" w:rsidRPr="004219A0" w:rsidRDefault="00BB216A" w:rsidP="005F7F6E">
          <w:pPr>
            <w:pStyle w:val="Header"/>
            <w:jc w:val="right"/>
            <w:rPr>
              <w:rFonts w:ascii="Calibri" w:hAnsi="Calibri" w:cs="Arial"/>
              <w:b/>
              <w:sz w:val="28"/>
              <w:szCs w:val="28"/>
            </w:rPr>
          </w:pPr>
        </w:p>
      </w:tc>
      <w:tc>
        <w:tcPr>
          <w:tcW w:w="1617" w:type="dxa"/>
        </w:tcPr>
        <w:p w:rsidR="00BB216A" w:rsidRPr="005F7F6E" w:rsidRDefault="00BB216A" w:rsidP="004219A0">
          <w:pPr>
            <w:pStyle w:val="Header"/>
            <w:rPr>
              <w:rFonts w:ascii="Arial" w:hAnsi="Arial" w:cs="Arial"/>
              <w:b/>
              <w:sz w:val="22"/>
              <w:szCs w:val="22"/>
            </w:rPr>
          </w:pPr>
        </w:p>
      </w:tc>
    </w:tr>
    <w:tr w:rsidR="00BB216A" w:rsidRPr="00693FB8" w:rsidTr="004219A0">
      <w:trPr>
        <w:trHeight w:val="171"/>
      </w:trPr>
      <w:tc>
        <w:tcPr>
          <w:tcW w:w="6850" w:type="dxa"/>
          <w:vAlign w:val="center"/>
        </w:tcPr>
        <w:p w:rsidR="00BB216A" w:rsidRPr="005F7F6E" w:rsidRDefault="00BB216A" w:rsidP="00AF6DBA">
          <w:pPr>
            <w:pStyle w:val="Header"/>
            <w:rPr>
              <w:sz w:val="18"/>
              <w:szCs w:val="18"/>
            </w:rPr>
          </w:pPr>
        </w:p>
      </w:tc>
      <w:tc>
        <w:tcPr>
          <w:tcW w:w="1988" w:type="dxa"/>
          <w:tcBorders>
            <w:bottom w:val="single" w:sz="4" w:space="0" w:color="333333"/>
            <w:right w:val="single" w:sz="4" w:space="0" w:color="333333"/>
          </w:tcBorders>
          <w:vAlign w:val="center"/>
        </w:tcPr>
        <w:p w:rsidR="00BB216A" w:rsidRPr="00693FB8" w:rsidRDefault="00BB216A" w:rsidP="005F7F6E">
          <w:pPr>
            <w:pStyle w:val="Header"/>
            <w:jc w:val="right"/>
            <w:rPr>
              <w:rFonts w:ascii="Calibri" w:hAnsi="Calibri"/>
              <w:sz w:val="22"/>
              <w:szCs w:val="18"/>
            </w:rPr>
          </w:pPr>
          <w:r w:rsidRPr="00693FB8">
            <w:rPr>
              <w:rFonts w:ascii="Calibri" w:hAnsi="Calibri" w:cs="Arial"/>
              <w:b/>
              <w:sz w:val="22"/>
              <w:szCs w:val="18"/>
            </w:rPr>
            <w:t>Data</w:t>
          </w:r>
          <w:r w:rsidR="004219A0" w:rsidRPr="00693FB8">
            <w:rPr>
              <w:rFonts w:ascii="Calibri" w:hAnsi="Calibri" w:cs="Arial"/>
              <w:b/>
              <w:sz w:val="22"/>
              <w:szCs w:val="18"/>
            </w:rPr>
            <w:t xml:space="preserve"> de </w:t>
          </w:r>
          <w:proofErr w:type="spellStart"/>
          <w:r w:rsidR="004219A0" w:rsidRPr="00693FB8">
            <w:rPr>
              <w:rFonts w:ascii="Calibri" w:hAnsi="Calibri" w:cs="Arial"/>
              <w:b/>
              <w:sz w:val="22"/>
              <w:szCs w:val="18"/>
            </w:rPr>
            <w:t>Emissão</w:t>
          </w:r>
          <w:proofErr w:type="spellEnd"/>
        </w:p>
      </w:tc>
      <w:tc>
        <w:tcPr>
          <w:tcW w:w="1617" w:type="dxa"/>
          <w:tcBorders>
            <w:left w:val="single" w:sz="4" w:space="0" w:color="333333"/>
            <w:bottom w:val="single" w:sz="4" w:space="0" w:color="333333"/>
          </w:tcBorders>
          <w:vAlign w:val="center"/>
        </w:tcPr>
        <w:p w:rsidR="00BB216A" w:rsidRPr="00693FB8" w:rsidRDefault="00BB216A" w:rsidP="005F7F6E">
          <w:pPr>
            <w:pStyle w:val="Header"/>
            <w:jc w:val="right"/>
            <w:rPr>
              <w:rFonts w:ascii="Calibri" w:hAnsi="Calibri"/>
              <w:sz w:val="22"/>
              <w:szCs w:val="18"/>
            </w:rPr>
          </w:pPr>
          <w:proofErr w:type="spellStart"/>
          <w:r w:rsidRPr="00693FB8">
            <w:rPr>
              <w:rFonts w:ascii="Calibri" w:hAnsi="Calibri" w:cs="Arial"/>
              <w:b/>
              <w:sz w:val="22"/>
              <w:szCs w:val="18"/>
            </w:rPr>
            <w:t>Página</w:t>
          </w:r>
          <w:proofErr w:type="spellEnd"/>
        </w:p>
      </w:tc>
    </w:tr>
    <w:tr w:rsidR="00BB216A" w:rsidRPr="00693FB8" w:rsidTr="004219A0">
      <w:trPr>
        <w:trHeight w:val="343"/>
      </w:trPr>
      <w:tc>
        <w:tcPr>
          <w:tcW w:w="6850" w:type="dxa"/>
          <w:tcBorders>
            <w:bottom w:val="single" w:sz="4" w:space="0" w:color="333333"/>
          </w:tcBorders>
          <w:vAlign w:val="center"/>
        </w:tcPr>
        <w:p w:rsidR="00BB216A" w:rsidRPr="005F7F6E" w:rsidRDefault="00BB216A" w:rsidP="00AF6DBA">
          <w:pPr>
            <w:pStyle w:val="Header"/>
            <w:rPr>
              <w:sz w:val="20"/>
              <w:szCs w:val="20"/>
            </w:rPr>
          </w:pPr>
        </w:p>
      </w:tc>
      <w:tc>
        <w:tcPr>
          <w:tcW w:w="1988" w:type="dxa"/>
          <w:tcBorders>
            <w:top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BB216A" w:rsidRPr="00693FB8" w:rsidRDefault="004B17E2" w:rsidP="004B17E2">
          <w:pPr>
            <w:pStyle w:val="Header"/>
            <w:jc w:val="right"/>
            <w:rPr>
              <w:rFonts w:ascii="Calibri" w:hAnsi="Calibri" w:cs="Arial"/>
              <w:sz w:val="22"/>
              <w:szCs w:val="20"/>
            </w:rPr>
          </w:pPr>
          <w:r>
            <w:rPr>
              <w:rFonts w:ascii="Calibri" w:hAnsi="Calibri" w:cs="Arial"/>
              <w:sz w:val="22"/>
              <w:szCs w:val="20"/>
            </w:rPr>
            <w:t>01</w:t>
          </w:r>
          <w:r w:rsidR="00BB216A" w:rsidRPr="00693FB8">
            <w:rPr>
              <w:rFonts w:ascii="Calibri" w:hAnsi="Calibri" w:cs="Arial"/>
              <w:sz w:val="22"/>
              <w:szCs w:val="20"/>
            </w:rPr>
            <w:t>/</w:t>
          </w:r>
          <w:r w:rsidR="009012A7">
            <w:rPr>
              <w:rFonts w:ascii="Calibri" w:hAnsi="Calibri" w:cs="Arial"/>
              <w:sz w:val="22"/>
              <w:szCs w:val="20"/>
            </w:rPr>
            <w:t>1</w:t>
          </w:r>
          <w:r>
            <w:rPr>
              <w:rFonts w:ascii="Calibri" w:hAnsi="Calibri" w:cs="Arial"/>
              <w:sz w:val="22"/>
              <w:szCs w:val="20"/>
            </w:rPr>
            <w:t>2</w:t>
          </w:r>
          <w:r w:rsidR="00BB216A" w:rsidRPr="00693FB8">
            <w:rPr>
              <w:rFonts w:ascii="Calibri" w:hAnsi="Calibri" w:cs="Arial"/>
              <w:sz w:val="22"/>
              <w:szCs w:val="20"/>
            </w:rPr>
            <w:t>/20</w:t>
          </w:r>
          <w:r w:rsidR="006E757B">
            <w:rPr>
              <w:rFonts w:ascii="Calibri" w:hAnsi="Calibri" w:cs="Arial"/>
              <w:sz w:val="22"/>
              <w:szCs w:val="20"/>
            </w:rPr>
            <w:t>10</w:t>
          </w:r>
        </w:p>
      </w:tc>
      <w:tc>
        <w:tcPr>
          <w:tcW w:w="1617" w:type="dxa"/>
          <w:tcBorders>
            <w:top w:val="single" w:sz="4" w:space="0" w:color="333333"/>
            <w:left w:val="single" w:sz="4" w:space="0" w:color="333333"/>
            <w:bottom w:val="single" w:sz="4" w:space="0" w:color="333333"/>
          </w:tcBorders>
          <w:vAlign w:val="center"/>
        </w:tcPr>
        <w:p w:rsidR="00BB216A" w:rsidRPr="00693FB8" w:rsidRDefault="00A156FA" w:rsidP="005F7F6E">
          <w:pPr>
            <w:pStyle w:val="Header"/>
            <w:jc w:val="right"/>
            <w:rPr>
              <w:rFonts w:ascii="Calibri" w:hAnsi="Calibri" w:cs="Arial"/>
              <w:sz w:val="22"/>
              <w:szCs w:val="20"/>
            </w:rPr>
          </w:pPr>
          <w:r w:rsidRPr="00693FB8">
            <w:rPr>
              <w:rStyle w:val="PageNumber"/>
              <w:rFonts w:ascii="Calibri" w:hAnsi="Calibri" w:cs="Arial"/>
              <w:sz w:val="22"/>
              <w:szCs w:val="20"/>
            </w:rPr>
            <w:fldChar w:fldCharType="begin"/>
          </w:r>
          <w:r w:rsidR="00BB216A" w:rsidRPr="00693FB8">
            <w:rPr>
              <w:rStyle w:val="PageNumber"/>
              <w:rFonts w:ascii="Calibri" w:hAnsi="Calibri" w:cs="Arial"/>
              <w:sz w:val="22"/>
              <w:szCs w:val="20"/>
            </w:rPr>
            <w:instrText xml:space="preserve"> PAGE </w:instrText>
          </w:r>
          <w:r w:rsidRPr="00693FB8">
            <w:rPr>
              <w:rStyle w:val="PageNumber"/>
              <w:rFonts w:ascii="Calibri" w:hAnsi="Calibri" w:cs="Arial"/>
              <w:sz w:val="22"/>
              <w:szCs w:val="20"/>
            </w:rPr>
            <w:fldChar w:fldCharType="separate"/>
          </w:r>
          <w:r w:rsidR="00E2173E">
            <w:rPr>
              <w:rStyle w:val="PageNumber"/>
              <w:rFonts w:ascii="Calibri" w:hAnsi="Calibri" w:cs="Arial"/>
              <w:noProof/>
              <w:sz w:val="22"/>
              <w:szCs w:val="20"/>
            </w:rPr>
            <w:t>3</w:t>
          </w:r>
          <w:r w:rsidRPr="00693FB8">
            <w:rPr>
              <w:rStyle w:val="PageNumber"/>
              <w:rFonts w:ascii="Calibri" w:hAnsi="Calibri" w:cs="Arial"/>
              <w:sz w:val="22"/>
              <w:szCs w:val="20"/>
            </w:rPr>
            <w:fldChar w:fldCharType="end"/>
          </w:r>
          <w:r w:rsidR="00BB216A" w:rsidRPr="00693FB8">
            <w:rPr>
              <w:rStyle w:val="PageNumber"/>
              <w:rFonts w:ascii="Calibri" w:hAnsi="Calibri" w:cs="Arial"/>
              <w:sz w:val="22"/>
              <w:szCs w:val="20"/>
            </w:rPr>
            <w:t xml:space="preserve"> de </w:t>
          </w:r>
          <w:r w:rsidRPr="00693FB8">
            <w:rPr>
              <w:rStyle w:val="PageNumber"/>
              <w:rFonts w:ascii="Calibri" w:hAnsi="Calibri" w:cs="Arial"/>
              <w:sz w:val="22"/>
              <w:szCs w:val="20"/>
            </w:rPr>
            <w:fldChar w:fldCharType="begin"/>
          </w:r>
          <w:r w:rsidR="00BB216A" w:rsidRPr="00693FB8">
            <w:rPr>
              <w:rStyle w:val="PageNumber"/>
              <w:rFonts w:ascii="Calibri" w:hAnsi="Calibri" w:cs="Arial"/>
              <w:sz w:val="22"/>
              <w:szCs w:val="20"/>
            </w:rPr>
            <w:instrText xml:space="preserve"> NUMPAGES </w:instrText>
          </w:r>
          <w:r w:rsidRPr="00693FB8">
            <w:rPr>
              <w:rStyle w:val="PageNumber"/>
              <w:rFonts w:ascii="Calibri" w:hAnsi="Calibri" w:cs="Arial"/>
              <w:sz w:val="22"/>
              <w:szCs w:val="20"/>
            </w:rPr>
            <w:fldChar w:fldCharType="separate"/>
          </w:r>
          <w:r w:rsidR="00E2173E">
            <w:rPr>
              <w:rStyle w:val="PageNumber"/>
              <w:rFonts w:ascii="Calibri" w:hAnsi="Calibri" w:cs="Arial"/>
              <w:noProof/>
              <w:sz w:val="22"/>
              <w:szCs w:val="20"/>
            </w:rPr>
            <w:t>3</w:t>
          </w:r>
          <w:r w:rsidRPr="00693FB8">
            <w:rPr>
              <w:rStyle w:val="PageNumber"/>
              <w:rFonts w:ascii="Calibri" w:hAnsi="Calibri" w:cs="Arial"/>
              <w:sz w:val="22"/>
              <w:szCs w:val="20"/>
            </w:rPr>
            <w:fldChar w:fldCharType="end"/>
          </w:r>
        </w:p>
      </w:tc>
    </w:tr>
    <w:tr w:rsidR="00BB216A" w:rsidRPr="005F7F6E" w:rsidTr="004219A0">
      <w:trPr>
        <w:trHeight w:val="67"/>
      </w:trPr>
      <w:tc>
        <w:tcPr>
          <w:tcW w:w="6850" w:type="dxa"/>
          <w:tcBorders>
            <w:top w:val="single" w:sz="4" w:space="0" w:color="333333"/>
            <w:bottom w:val="single" w:sz="4" w:space="0" w:color="333333"/>
          </w:tcBorders>
          <w:shd w:val="clear" w:color="auto" w:fill="000000"/>
        </w:tcPr>
        <w:p w:rsidR="00BB216A" w:rsidRPr="005F7F6E" w:rsidRDefault="00BB216A">
          <w:pPr>
            <w:pStyle w:val="Header"/>
            <w:rPr>
              <w:sz w:val="4"/>
              <w:szCs w:val="4"/>
            </w:rPr>
          </w:pPr>
        </w:p>
      </w:tc>
      <w:tc>
        <w:tcPr>
          <w:tcW w:w="1988" w:type="dxa"/>
          <w:tcBorders>
            <w:top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000000"/>
        </w:tcPr>
        <w:p w:rsidR="00BB216A" w:rsidRPr="005F7F6E" w:rsidRDefault="00BB216A" w:rsidP="005F7F6E">
          <w:pPr>
            <w:pStyle w:val="Header"/>
            <w:jc w:val="right"/>
            <w:rPr>
              <w:rFonts w:ascii="Arial" w:hAnsi="Arial" w:cs="Arial"/>
              <w:sz w:val="4"/>
              <w:szCs w:val="4"/>
            </w:rPr>
          </w:pPr>
        </w:p>
      </w:tc>
      <w:tc>
        <w:tcPr>
          <w:tcW w:w="1617" w:type="dxa"/>
          <w:tcBorders>
            <w:top w:val="single" w:sz="4" w:space="0" w:color="333333"/>
            <w:left w:val="single" w:sz="4" w:space="0" w:color="333333"/>
            <w:bottom w:val="single" w:sz="4" w:space="0" w:color="333333"/>
          </w:tcBorders>
          <w:shd w:val="clear" w:color="auto" w:fill="000000"/>
        </w:tcPr>
        <w:p w:rsidR="00BB216A" w:rsidRPr="005F7F6E" w:rsidRDefault="00BB216A" w:rsidP="005F7F6E">
          <w:pPr>
            <w:pStyle w:val="Header"/>
            <w:jc w:val="right"/>
            <w:rPr>
              <w:rFonts w:ascii="Arial" w:hAnsi="Arial" w:cs="Arial"/>
              <w:sz w:val="4"/>
              <w:szCs w:val="4"/>
            </w:rPr>
          </w:pPr>
        </w:p>
      </w:tc>
    </w:tr>
  </w:tbl>
  <w:p w:rsidR="00BB216A" w:rsidRDefault="00BB21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2975"/>
    <w:multiLevelType w:val="multilevel"/>
    <w:tmpl w:val="6D9A06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F61B33"/>
    <w:multiLevelType w:val="hybridMultilevel"/>
    <w:tmpl w:val="535EBB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11751"/>
    <w:multiLevelType w:val="hybridMultilevel"/>
    <w:tmpl w:val="88E4361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181C271A"/>
    <w:multiLevelType w:val="hybridMultilevel"/>
    <w:tmpl w:val="AC001C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691780"/>
    <w:multiLevelType w:val="hybridMultilevel"/>
    <w:tmpl w:val="7D0C99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693C16"/>
    <w:multiLevelType w:val="hybridMultilevel"/>
    <w:tmpl w:val="D3E47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5D12EC"/>
    <w:multiLevelType w:val="hybridMultilevel"/>
    <w:tmpl w:val="1FD8FE28"/>
    <w:lvl w:ilvl="0" w:tplc="0409000F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7">
    <w:nsid w:val="260E2079"/>
    <w:multiLevelType w:val="multilevel"/>
    <w:tmpl w:val="ED54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CA90767"/>
    <w:multiLevelType w:val="hybridMultilevel"/>
    <w:tmpl w:val="4E7C78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F452063"/>
    <w:multiLevelType w:val="multilevel"/>
    <w:tmpl w:val="5988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2967325"/>
    <w:multiLevelType w:val="hybridMultilevel"/>
    <w:tmpl w:val="55481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3E03C5"/>
    <w:multiLevelType w:val="hybridMultilevel"/>
    <w:tmpl w:val="A94A0C6C"/>
    <w:lvl w:ilvl="0" w:tplc="0416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2">
    <w:nsid w:val="3D9D6C48"/>
    <w:multiLevelType w:val="multilevel"/>
    <w:tmpl w:val="89A4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E7D7C3F"/>
    <w:multiLevelType w:val="hybridMultilevel"/>
    <w:tmpl w:val="A26A2B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842530"/>
    <w:multiLevelType w:val="hybridMultilevel"/>
    <w:tmpl w:val="A2F07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4253D7"/>
    <w:multiLevelType w:val="hybridMultilevel"/>
    <w:tmpl w:val="7124D3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2258BD"/>
    <w:multiLevelType w:val="hybridMultilevel"/>
    <w:tmpl w:val="3A84396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8CF7055"/>
    <w:multiLevelType w:val="hybridMultilevel"/>
    <w:tmpl w:val="7CB00026"/>
    <w:lvl w:ilvl="0" w:tplc="43244D92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A5445A3"/>
    <w:multiLevelType w:val="hybridMultilevel"/>
    <w:tmpl w:val="A0FA15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AFD1E10"/>
    <w:multiLevelType w:val="hybridMultilevel"/>
    <w:tmpl w:val="E7962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001449"/>
    <w:multiLevelType w:val="hybridMultilevel"/>
    <w:tmpl w:val="C2F01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E485989"/>
    <w:multiLevelType w:val="hybridMultilevel"/>
    <w:tmpl w:val="6E483A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FC04187"/>
    <w:multiLevelType w:val="hybridMultilevel"/>
    <w:tmpl w:val="42924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47A01FD"/>
    <w:multiLevelType w:val="hybridMultilevel"/>
    <w:tmpl w:val="53DA3E9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48410AA"/>
    <w:multiLevelType w:val="hybridMultilevel"/>
    <w:tmpl w:val="EDE61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495F9A"/>
    <w:multiLevelType w:val="hybridMultilevel"/>
    <w:tmpl w:val="9FBC678C"/>
    <w:lvl w:ilvl="0" w:tplc="0416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6">
    <w:nsid w:val="64BB3223"/>
    <w:multiLevelType w:val="hybridMultilevel"/>
    <w:tmpl w:val="367EC7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CB571F"/>
    <w:multiLevelType w:val="hybridMultilevel"/>
    <w:tmpl w:val="F96E8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57F52DC"/>
    <w:multiLevelType w:val="multilevel"/>
    <w:tmpl w:val="14DC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5BE57EE"/>
    <w:multiLevelType w:val="hybridMultilevel"/>
    <w:tmpl w:val="CF42D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88582C"/>
    <w:multiLevelType w:val="hybridMultilevel"/>
    <w:tmpl w:val="C2A82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7B3A7C"/>
    <w:multiLevelType w:val="hybridMultilevel"/>
    <w:tmpl w:val="AE8230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27"/>
  </w:num>
  <w:num w:numId="4">
    <w:abstractNumId w:val="6"/>
  </w:num>
  <w:num w:numId="5">
    <w:abstractNumId w:val="2"/>
  </w:num>
  <w:num w:numId="6">
    <w:abstractNumId w:val="26"/>
  </w:num>
  <w:num w:numId="7">
    <w:abstractNumId w:val="11"/>
  </w:num>
  <w:num w:numId="8">
    <w:abstractNumId w:val="25"/>
  </w:num>
  <w:num w:numId="9">
    <w:abstractNumId w:val="14"/>
  </w:num>
  <w:num w:numId="10">
    <w:abstractNumId w:val="30"/>
  </w:num>
  <w:num w:numId="11">
    <w:abstractNumId w:val="29"/>
  </w:num>
  <w:num w:numId="12">
    <w:abstractNumId w:val="8"/>
  </w:num>
  <w:num w:numId="13">
    <w:abstractNumId w:val="23"/>
  </w:num>
  <w:num w:numId="14">
    <w:abstractNumId w:val="5"/>
  </w:num>
  <w:num w:numId="15">
    <w:abstractNumId w:val="4"/>
  </w:num>
  <w:num w:numId="16">
    <w:abstractNumId w:val="3"/>
  </w:num>
  <w:num w:numId="17">
    <w:abstractNumId w:val="28"/>
  </w:num>
  <w:num w:numId="18">
    <w:abstractNumId w:val="7"/>
  </w:num>
  <w:num w:numId="19">
    <w:abstractNumId w:val="12"/>
  </w:num>
  <w:num w:numId="20">
    <w:abstractNumId w:val="9"/>
  </w:num>
  <w:num w:numId="21">
    <w:abstractNumId w:val="15"/>
  </w:num>
  <w:num w:numId="22">
    <w:abstractNumId w:val="17"/>
  </w:num>
  <w:num w:numId="23">
    <w:abstractNumId w:val="0"/>
  </w:num>
  <w:num w:numId="24">
    <w:abstractNumId w:val="16"/>
  </w:num>
  <w:num w:numId="25">
    <w:abstractNumId w:val="1"/>
  </w:num>
  <w:num w:numId="26">
    <w:abstractNumId w:val="31"/>
  </w:num>
  <w:num w:numId="27">
    <w:abstractNumId w:val="10"/>
  </w:num>
  <w:num w:numId="28">
    <w:abstractNumId w:val="18"/>
  </w:num>
  <w:num w:numId="29">
    <w:abstractNumId w:val="21"/>
  </w:num>
  <w:num w:numId="30">
    <w:abstractNumId w:val="13"/>
  </w:num>
  <w:num w:numId="31">
    <w:abstractNumId w:val="24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166E"/>
    <w:rsid w:val="00004196"/>
    <w:rsid w:val="00010571"/>
    <w:rsid w:val="0004295A"/>
    <w:rsid w:val="00043391"/>
    <w:rsid w:val="000569A9"/>
    <w:rsid w:val="0006212D"/>
    <w:rsid w:val="000664D5"/>
    <w:rsid w:val="000A176E"/>
    <w:rsid w:val="000A2791"/>
    <w:rsid w:val="000C4CC7"/>
    <w:rsid w:val="000D4EB5"/>
    <w:rsid w:val="000E7EBE"/>
    <w:rsid w:val="00102113"/>
    <w:rsid w:val="00122DB8"/>
    <w:rsid w:val="00131424"/>
    <w:rsid w:val="001432D8"/>
    <w:rsid w:val="00147230"/>
    <w:rsid w:val="001546A7"/>
    <w:rsid w:val="001602B8"/>
    <w:rsid w:val="0016050F"/>
    <w:rsid w:val="001615BC"/>
    <w:rsid w:val="00174B99"/>
    <w:rsid w:val="00193968"/>
    <w:rsid w:val="001A5DAF"/>
    <w:rsid w:val="001B12CA"/>
    <w:rsid w:val="001C55C4"/>
    <w:rsid w:val="001F3C4C"/>
    <w:rsid w:val="00232CC4"/>
    <w:rsid w:val="00235ABD"/>
    <w:rsid w:val="0024158F"/>
    <w:rsid w:val="00241E6D"/>
    <w:rsid w:val="00250602"/>
    <w:rsid w:val="002509FC"/>
    <w:rsid w:val="002530AA"/>
    <w:rsid w:val="00263D01"/>
    <w:rsid w:val="0027549C"/>
    <w:rsid w:val="0028258A"/>
    <w:rsid w:val="00284DEF"/>
    <w:rsid w:val="00286C96"/>
    <w:rsid w:val="002A57E2"/>
    <w:rsid w:val="002B1FBD"/>
    <w:rsid w:val="002C37FF"/>
    <w:rsid w:val="002C5820"/>
    <w:rsid w:val="002D31F6"/>
    <w:rsid w:val="002D717F"/>
    <w:rsid w:val="00300F2B"/>
    <w:rsid w:val="00302A7A"/>
    <w:rsid w:val="003045F8"/>
    <w:rsid w:val="0031007D"/>
    <w:rsid w:val="0031316C"/>
    <w:rsid w:val="003279D9"/>
    <w:rsid w:val="0033647F"/>
    <w:rsid w:val="0035166E"/>
    <w:rsid w:val="0035594F"/>
    <w:rsid w:val="00357C7F"/>
    <w:rsid w:val="003639AA"/>
    <w:rsid w:val="003651A2"/>
    <w:rsid w:val="003D6A8C"/>
    <w:rsid w:val="003E2CD9"/>
    <w:rsid w:val="003E5646"/>
    <w:rsid w:val="003F3119"/>
    <w:rsid w:val="003F315C"/>
    <w:rsid w:val="004047D5"/>
    <w:rsid w:val="00417281"/>
    <w:rsid w:val="004219A0"/>
    <w:rsid w:val="004262A5"/>
    <w:rsid w:val="00433597"/>
    <w:rsid w:val="004430F6"/>
    <w:rsid w:val="00445D76"/>
    <w:rsid w:val="00453A59"/>
    <w:rsid w:val="00460F41"/>
    <w:rsid w:val="00473DE0"/>
    <w:rsid w:val="00486A7B"/>
    <w:rsid w:val="0049095E"/>
    <w:rsid w:val="00495B86"/>
    <w:rsid w:val="004B17E2"/>
    <w:rsid w:val="004E0B90"/>
    <w:rsid w:val="004E2954"/>
    <w:rsid w:val="004E7055"/>
    <w:rsid w:val="004F6C14"/>
    <w:rsid w:val="00506758"/>
    <w:rsid w:val="00512CD0"/>
    <w:rsid w:val="00513D10"/>
    <w:rsid w:val="005300E1"/>
    <w:rsid w:val="00532544"/>
    <w:rsid w:val="00536344"/>
    <w:rsid w:val="005364C2"/>
    <w:rsid w:val="005369F4"/>
    <w:rsid w:val="005C38DB"/>
    <w:rsid w:val="005D2965"/>
    <w:rsid w:val="005F7F6E"/>
    <w:rsid w:val="00631489"/>
    <w:rsid w:val="00671EF9"/>
    <w:rsid w:val="00681B4C"/>
    <w:rsid w:val="00681D80"/>
    <w:rsid w:val="00693FB8"/>
    <w:rsid w:val="0069429B"/>
    <w:rsid w:val="006B3279"/>
    <w:rsid w:val="006B340D"/>
    <w:rsid w:val="006C347C"/>
    <w:rsid w:val="006C60CA"/>
    <w:rsid w:val="006D158C"/>
    <w:rsid w:val="006D2D39"/>
    <w:rsid w:val="006E757B"/>
    <w:rsid w:val="006E7EDD"/>
    <w:rsid w:val="0071352E"/>
    <w:rsid w:val="0072140B"/>
    <w:rsid w:val="00725195"/>
    <w:rsid w:val="007311FD"/>
    <w:rsid w:val="007401D2"/>
    <w:rsid w:val="0074422D"/>
    <w:rsid w:val="00746C33"/>
    <w:rsid w:val="00764BC2"/>
    <w:rsid w:val="0078037F"/>
    <w:rsid w:val="00781AEA"/>
    <w:rsid w:val="007830E5"/>
    <w:rsid w:val="0079553F"/>
    <w:rsid w:val="007A2349"/>
    <w:rsid w:val="007A390A"/>
    <w:rsid w:val="007A4F12"/>
    <w:rsid w:val="007B3036"/>
    <w:rsid w:val="007B64B4"/>
    <w:rsid w:val="007D4BE3"/>
    <w:rsid w:val="007E45D5"/>
    <w:rsid w:val="007E4FC3"/>
    <w:rsid w:val="00800E1B"/>
    <w:rsid w:val="00805B4E"/>
    <w:rsid w:val="00811D03"/>
    <w:rsid w:val="00814368"/>
    <w:rsid w:val="00825772"/>
    <w:rsid w:val="00846EF3"/>
    <w:rsid w:val="00851E53"/>
    <w:rsid w:val="008634CD"/>
    <w:rsid w:val="00887EF2"/>
    <w:rsid w:val="00887F8C"/>
    <w:rsid w:val="008956A3"/>
    <w:rsid w:val="008A377E"/>
    <w:rsid w:val="008D5AB0"/>
    <w:rsid w:val="008D7778"/>
    <w:rsid w:val="008E52CC"/>
    <w:rsid w:val="008E7FB1"/>
    <w:rsid w:val="008F0B7D"/>
    <w:rsid w:val="009012A7"/>
    <w:rsid w:val="009149B9"/>
    <w:rsid w:val="00921C6D"/>
    <w:rsid w:val="00936D21"/>
    <w:rsid w:val="0094626F"/>
    <w:rsid w:val="00961FD2"/>
    <w:rsid w:val="009673FA"/>
    <w:rsid w:val="00973478"/>
    <w:rsid w:val="00976F26"/>
    <w:rsid w:val="00984B6A"/>
    <w:rsid w:val="00A05D25"/>
    <w:rsid w:val="00A06924"/>
    <w:rsid w:val="00A12D0A"/>
    <w:rsid w:val="00A156FA"/>
    <w:rsid w:val="00A268E3"/>
    <w:rsid w:val="00A40890"/>
    <w:rsid w:val="00A551AB"/>
    <w:rsid w:val="00A71EA8"/>
    <w:rsid w:val="00A81AC6"/>
    <w:rsid w:val="00A94AE7"/>
    <w:rsid w:val="00A96E64"/>
    <w:rsid w:val="00AA0FF6"/>
    <w:rsid w:val="00AB5964"/>
    <w:rsid w:val="00AC14EA"/>
    <w:rsid w:val="00AD282E"/>
    <w:rsid w:val="00AD2B78"/>
    <w:rsid w:val="00AF6DBA"/>
    <w:rsid w:val="00B13C86"/>
    <w:rsid w:val="00B222B0"/>
    <w:rsid w:val="00B25F17"/>
    <w:rsid w:val="00B2677C"/>
    <w:rsid w:val="00B64965"/>
    <w:rsid w:val="00B65F20"/>
    <w:rsid w:val="00BB216A"/>
    <w:rsid w:val="00BB2D99"/>
    <w:rsid w:val="00BC2DFF"/>
    <w:rsid w:val="00BC4C9C"/>
    <w:rsid w:val="00BD6B7D"/>
    <w:rsid w:val="00BD6ECA"/>
    <w:rsid w:val="00BE1549"/>
    <w:rsid w:val="00C00A98"/>
    <w:rsid w:val="00C04298"/>
    <w:rsid w:val="00C12B1E"/>
    <w:rsid w:val="00C45474"/>
    <w:rsid w:val="00C466E8"/>
    <w:rsid w:val="00C47DCF"/>
    <w:rsid w:val="00C70A5D"/>
    <w:rsid w:val="00C8281C"/>
    <w:rsid w:val="00C91D83"/>
    <w:rsid w:val="00C937D5"/>
    <w:rsid w:val="00CA496B"/>
    <w:rsid w:val="00CD64E3"/>
    <w:rsid w:val="00CE0CDA"/>
    <w:rsid w:val="00CF41AA"/>
    <w:rsid w:val="00D2591D"/>
    <w:rsid w:val="00D319C6"/>
    <w:rsid w:val="00D4736C"/>
    <w:rsid w:val="00D4767F"/>
    <w:rsid w:val="00D75B05"/>
    <w:rsid w:val="00D83299"/>
    <w:rsid w:val="00DA0417"/>
    <w:rsid w:val="00DA143A"/>
    <w:rsid w:val="00DB0231"/>
    <w:rsid w:val="00DC0B44"/>
    <w:rsid w:val="00DC5AF8"/>
    <w:rsid w:val="00DD2D46"/>
    <w:rsid w:val="00DE488F"/>
    <w:rsid w:val="00DE4CB0"/>
    <w:rsid w:val="00DE5CBA"/>
    <w:rsid w:val="00DF0222"/>
    <w:rsid w:val="00DF21FD"/>
    <w:rsid w:val="00DF7D0F"/>
    <w:rsid w:val="00E0162E"/>
    <w:rsid w:val="00E02EDE"/>
    <w:rsid w:val="00E1713B"/>
    <w:rsid w:val="00E17501"/>
    <w:rsid w:val="00E2173E"/>
    <w:rsid w:val="00E62CF1"/>
    <w:rsid w:val="00E702AC"/>
    <w:rsid w:val="00E70841"/>
    <w:rsid w:val="00E81BF0"/>
    <w:rsid w:val="00E9714F"/>
    <w:rsid w:val="00EB6E38"/>
    <w:rsid w:val="00EC2A2E"/>
    <w:rsid w:val="00ED5827"/>
    <w:rsid w:val="00EE2E16"/>
    <w:rsid w:val="00EE52E0"/>
    <w:rsid w:val="00EF0A02"/>
    <w:rsid w:val="00EF2E60"/>
    <w:rsid w:val="00EF42C7"/>
    <w:rsid w:val="00F04745"/>
    <w:rsid w:val="00F14A41"/>
    <w:rsid w:val="00F23A87"/>
    <w:rsid w:val="00F32D9B"/>
    <w:rsid w:val="00F43707"/>
    <w:rsid w:val="00F521BA"/>
    <w:rsid w:val="00F667BB"/>
    <w:rsid w:val="00F74540"/>
    <w:rsid w:val="00FE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56F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5166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5166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516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35166E"/>
  </w:style>
  <w:style w:type="paragraph" w:styleId="BalloonText">
    <w:name w:val="Balloon Text"/>
    <w:basedOn w:val="Normal"/>
    <w:link w:val="BalloonTextChar"/>
    <w:rsid w:val="007E45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E45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432D8"/>
    <w:pPr>
      <w:spacing w:before="100" w:beforeAutospacing="1" w:after="100" w:afterAutospacing="1"/>
    </w:pPr>
    <w:rPr>
      <w:lang w:val="pt-BR" w:eastAsia="pt-BR"/>
    </w:rPr>
  </w:style>
  <w:style w:type="paragraph" w:styleId="ListParagraph">
    <w:name w:val="List Paragraph"/>
    <w:basedOn w:val="Normal"/>
    <w:uiPriority w:val="34"/>
    <w:qFormat/>
    <w:rsid w:val="001432D8"/>
    <w:pPr>
      <w:ind w:left="708"/>
    </w:pPr>
  </w:style>
  <w:style w:type="character" w:customStyle="1" w:styleId="apple-style-span">
    <w:name w:val="apple-style-span"/>
    <w:rsid w:val="00984B6A"/>
  </w:style>
  <w:style w:type="paragraph" w:styleId="HTMLPreformatted">
    <w:name w:val="HTML Preformatted"/>
    <w:basedOn w:val="Normal"/>
    <w:link w:val="HTMLPreformattedChar"/>
    <w:uiPriority w:val="99"/>
    <w:unhideWhenUsed/>
    <w:rsid w:val="004B1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17E2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6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E50D9-B99F-45FC-A343-EC1B43A02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439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Free</Company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</dc:creator>
  <cp:lastModifiedBy>Paulo Apoloni</cp:lastModifiedBy>
  <cp:revision>7</cp:revision>
  <cp:lastPrinted>2010-12-03T12:26:00Z</cp:lastPrinted>
  <dcterms:created xsi:type="dcterms:W3CDTF">2010-12-01T19:41:00Z</dcterms:created>
  <dcterms:modified xsi:type="dcterms:W3CDTF">2010-12-03T12:26:00Z</dcterms:modified>
</cp:coreProperties>
</file>