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Отчёт по лабораторной работе </w:t>
      </w:r>
      <w:r>
        <w:rPr/>
        <w:t>3</w:t>
      </w:r>
      <w:r>
        <w:rPr/>
        <w:t xml:space="preserve"> по дисциплине “Программирование компьютерной графики”</w:t>
      </w:r>
    </w:p>
    <w:p>
      <w:pPr>
        <w:pStyle w:val="Subtitle"/>
        <w:jc w:val="center"/>
        <w:rPr/>
      </w:pPr>
      <w:r>
        <w:rPr/>
        <w:t>Бурыкин Иван Дмитриевич, 10а группа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Целью работы являлось создать приложение, которое демонстрирует следующие цифорвые методы обработки изображений: нелинейные фильтры, основанные на порядковых статистиках; построение и эквализация гистограммы изображения; линейное контрастирование, и показать результаты работ этих алгоритмов на собственной базе изображений.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</w:rPr>
        <w:t xml:space="preserve">Веб-приложение предоставляет возможность загрузить изображение из файловой системы, </w:t>
      </w:r>
      <w:r>
        <w:rPr>
          <w:rFonts w:eastAsia="Times New Roman" w:cs="Times New Roman" w:ascii="Times New Roman" w:hAnsi="Times New Roman"/>
        </w:rPr>
        <w:t xml:space="preserve">которое затем переводится в массив интенсивностей по компонентам R, G, B и A. Именно с этими значениями работают алгоритмы, после чего на их основе восстанавливают </w:t>
      </w:r>
      <w:r>
        <w:rPr>
          <w:rFonts w:eastAsia="Times New Roman" w:cs="Times New Roman" w:ascii="Times New Roman" w:hAnsi="Times New Roman"/>
        </w:rPr>
        <w:t>результат.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Фильтры, которые необходимо было реализовать в приложении, работают по следующему принципу: для каждого пикселя рассматривается квадратное окно </w:t>
      </w:r>
      <w:r>
        <w:rPr>
          <w:rFonts w:eastAsia="Times New Roman" w:cs="Times New Roman" w:ascii="Times New Roman" w:hAnsi="Times New Roman"/>
        </w:rPr>
        <w:t>заданного</w:t>
      </w:r>
      <w:r>
        <w:rPr>
          <w:rFonts w:eastAsia="Times New Roman" w:cs="Times New Roman" w:ascii="Times New Roman" w:hAnsi="Times New Roman"/>
        </w:rPr>
        <w:t xml:space="preserve"> радиуса из окружающих его пикселей; полученный массив яркостей сортируется, после чего на основе его вычисляется итоговый цвет </w:t>
      </w:r>
      <w:r>
        <w:rPr>
          <w:rFonts w:eastAsia="Times New Roman" w:cs="Times New Roman" w:ascii="Times New Roman" w:hAnsi="Times New Roman"/>
        </w:rPr>
        <w:t>пикселя</w:t>
      </w:r>
      <w:r>
        <w:rPr>
          <w:rFonts w:eastAsia="Times New Roman" w:cs="Times New Roman" w:ascii="Times New Roman" w:hAnsi="Times New Roman"/>
        </w:rPr>
        <w:t xml:space="preserve">: наименьшее </w:t>
      </w:r>
      <w:r>
        <w:rPr>
          <w:rFonts w:eastAsia="Times New Roman" w:cs="Times New Roman" w:ascii="Times New Roman" w:hAnsi="Times New Roman"/>
        </w:rPr>
        <w:t>из значений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(фильтр минимума), наибольшее из значений (фильтр максимума), элемент в середине отсортированного массива (медианный фильтр), среднее алгебраическое между максимальным и минимальным (фильтр срединной точки). </w:t>
      </w:r>
      <w:r>
        <w:rPr>
          <w:rFonts w:eastAsia="Times New Roman" w:cs="Times New Roman" w:ascii="Times New Roman" w:hAnsi="Times New Roman"/>
        </w:rPr>
        <w:t>Для ускорения работы алгоритма процесс можно разделить на два одномерных прохода: отдельно применить фильтр только в горизонтальном, а затем только в вертикальном направлении.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При загрузке изображения в программу автоматически выводится его гистограмма – </w:t>
      </w:r>
      <w:r>
        <w:rPr>
          <w:rFonts w:eastAsia="Times New Roman" w:cs="Times New Roman" w:ascii="Times New Roman" w:hAnsi="Times New Roman"/>
        </w:rPr>
        <w:t>относительное количество пикселей для каждого уровня яркости в изображении.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</w:rPr>
        <w:t>Над гистограммой</w:t>
      </w:r>
      <w:r>
        <w:rPr>
          <w:rFonts w:eastAsia="Times New Roman" w:cs="Times New Roman" w:ascii="Times New Roman" w:hAnsi="Times New Roman"/>
        </w:rPr>
        <w:t xml:space="preserve"> можно провести операцию эквализации – один из двух реализованных методов повышения контрастности изображения, </w:t>
      </w:r>
      <w:r>
        <w:rPr>
          <w:rFonts w:eastAsia="Times New Roman" w:cs="Times New Roman" w:ascii="Times New Roman" w:hAnsi="Times New Roman"/>
        </w:rPr>
        <w:t xml:space="preserve">при этом можно оперировать отдельно над каждой компонентой RGB, а можно только над компонентой яркости, предварительно переведя значение в модель HSV. Эквализация </w:t>
      </w:r>
      <w:r>
        <w:rPr>
          <w:rFonts w:eastAsia="Times New Roman" w:cs="Times New Roman" w:ascii="Times New Roman" w:hAnsi="Times New Roman"/>
        </w:rPr>
        <w:t xml:space="preserve">более равномерно распределяет яркости пикселей по всему диапазону, </w:t>
      </w:r>
      <w:r>
        <w:rPr>
          <w:rFonts w:eastAsia="Times New Roman" w:cs="Times New Roman" w:ascii="Times New Roman" w:hAnsi="Times New Roman"/>
        </w:rPr>
        <w:t>последовательно вычисляя новое значение для каждого уровня яркости по следующей формуле: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1430655</wp:posOffset>
            </wp:positionH>
            <wp:positionV relativeFrom="paragraph">
              <wp:posOffset>-95250</wp:posOffset>
            </wp:positionV>
            <wp:extent cx="2870835" cy="677545"/>
            <wp:effectExtent l="0" t="0" r="0" b="0"/>
            <wp:wrapSquare wrapText="largest"/>
            <wp:docPr id="1" name="Відарыс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ідарыс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где </w:t>
      </w:r>
      <w:r>
        <w:rPr>
          <w:rFonts w:eastAsia="Times New Roman" w:cs="Times New Roman" w:ascii="Times New Roman" w:hAnsi="Times New Roman"/>
        </w:rPr>
        <w:t xml:space="preserve">sum – кумулятивная функция распределения (сумма всех ранее встреченных значений </w:t>
      </w:r>
      <w:r>
        <w:rPr>
          <w:rFonts w:eastAsia="Times New Roman" w:cs="Times New Roman" w:ascii="Times New Roman" w:hAnsi="Times New Roman"/>
        </w:rPr>
        <w:t xml:space="preserve">яркости в изначальной гистограмме), W и H – размеры изображения, minNonZero – минимальное ненулевое из значений яркости </w:t>
      </w:r>
      <w:r>
        <w:rPr>
          <w:rFonts w:eastAsia="Times New Roman" w:cs="Times New Roman" w:ascii="Times New Roman" w:hAnsi="Times New Roman"/>
        </w:rPr>
        <w:t>в гистограмме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Операция линейного контрастирования повышает контрастность изображения путём изменения яркости каждого пикселя по линейному закону:</w:t>
      </w:r>
    </w:p>
    <w:p>
      <w:pPr>
        <w:pStyle w:val="Normal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30270" cy="516255"/>
            <wp:effectExtent l="0" t="0" r="0" b="0"/>
            <wp:wrapSquare wrapText="largest"/>
            <wp:docPr id="2" name="Відарыс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Відарыс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27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где minVal, maxVal – минимальное значение яркости в исходном изображении, minBound и maxBound – заданные границы, в рамках которых будут находиться итоговые значения. </w:t>
      </w:r>
    </w:p>
    <w:p>
      <w:pPr>
        <w:pStyle w:val="Normal"/>
        <w:spacing w:before="0" w:after="160"/>
        <w:ind w:left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В ходе выполнения работы </w:t>
      </w:r>
      <w:r>
        <w:rPr>
          <w:rFonts w:eastAsia="Times New Roman" w:cs="Times New Roman" w:ascii="Times New Roman" w:hAnsi="Times New Roman"/>
        </w:rPr>
        <w:t>изучены и реализованы методы программнной реализации нелинейных фильтров, основанных на порядковых статистиках; также реализованы и сравнены два метода повышения контрастности изображений: эквализация гистограммы и линейное контрастирование.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DejaVu Sans" w:cs="DejaVu Sans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8" w:before="0" w:after="160"/>
      <w:jc w:val="left"/>
    </w:pPr>
    <w:rPr>
      <w:rFonts w:ascii="Aptos" w:hAnsi="Aptos"/>
      <w:color w:val="auto"/>
      <w:kern w:val="0"/>
      <w:sz w:val="24"/>
      <w:szCs w:val="24"/>
      <w:lang w:val="en-GB" w:eastAsia="ja-JP" w:bidi="ar-SA"/>
    </w:rPr>
  </w:style>
  <w:style w:type="character" w:styleId="DefaultParagraphFont">
    <w:name w:val="Default Paragraph Font"/>
    <w:qFormat/>
    <w:rPr/>
  </w:style>
  <w:style w:type="paragraph" w:styleId="Style14">
    <w:name w:val="Загаловак, асноўны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Індэкс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DejaVu Sans" w:cs="DejaVu Sans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DejaVu Sans" w:cs="DejaVu Sans"/>
      <w:color w:themeColor="dark1" w:themeTint="a6" w:val="595959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2</Pages>
  <Words>334</Words>
  <Characters>2447</Characters>
  <CharactersWithSpaces>2779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2026-09-15T05:14:22Z</dcterms:created>
  <dc:creator>Janka Savic</dc:creator>
  <dc:description/>
  <dc:language>be-BY</dc:language>
  <cp:lastModifiedBy/>
  <dcterms:modified xsi:type="dcterms:W3CDTF">2026-10-30T20:11:39Z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