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immediate prefix instructions for large immediates</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r w:rsidRPr="00EB0B0D">
              <w:rPr>
                <w:rFonts w:cs="Times New Roman"/>
              </w:rPr>
              <w:t>callee</w:t>
            </w:r>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r>
        <w:t>Uncached Data Area</w:t>
      </w:r>
    </w:p>
    <w:p w:rsidR="00A07740" w:rsidRPr="00EB0B0D" w:rsidRDefault="00A07740" w:rsidP="003C0104">
      <w:pPr>
        <w:pStyle w:val="ListParagraph"/>
        <w:rPr>
          <w:rFonts w:cs="Times New Roman"/>
        </w:rPr>
      </w:pPr>
      <w:r>
        <w:rPr>
          <w:rFonts w:cs="Times New Roman"/>
        </w:rPr>
        <w:t>The address range $FFDxxxxx is an uncached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r>
              <w:t>bpe</w:t>
            </w:r>
          </w:p>
        </w:tc>
        <w:tc>
          <w:tcPr>
            <w:tcW w:w="535" w:type="dxa"/>
            <w:shd w:val="clear" w:color="auto" w:fill="D9D9D9" w:themeFill="background1" w:themeFillShade="D9"/>
          </w:tcPr>
          <w:p w:rsidR="003134FC" w:rsidRDefault="003134FC" w:rsidP="005C3F2D">
            <w:pPr>
              <w:jc w:val="center"/>
            </w:pPr>
            <w:r>
              <w:t>dce</w:t>
            </w:r>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r>
              <w:t>Pe</w:t>
            </w:r>
          </w:p>
        </w:tc>
      </w:tr>
    </w:tbl>
    <w:p w:rsidR="00D226F0" w:rsidRPr="005C3F2D" w:rsidRDefault="00D226F0" w:rsidP="00D226F0">
      <w:pPr>
        <w:spacing w:after="0" w:line="240" w:lineRule="auto"/>
        <w:ind w:left="720"/>
        <w:rPr>
          <w:rFonts w:cs="Times New Roman"/>
        </w:rPr>
      </w:pPr>
      <w:r w:rsidRPr="005C3F2D">
        <w:rPr>
          <w:rFonts w:cs="Times New Roman"/>
        </w:rPr>
        <w:lastRenderedPageBreak/>
        <w:t>D: debug mode status. this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r w:rsidRPr="005C3F2D">
        <w:rPr>
          <w:rFonts w:cs="Times New Roman"/>
        </w:rPr>
        <w:t>bpe: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This register contains a number that is externally supplied on the hartid_i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lastRenderedPageBreak/>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infinite or quiet NaN</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F6468A" w:rsidRDefault="00105E21" w:rsidP="00F6468A">
      <w:pPr>
        <w:pStyle w:val="Heading3"/>
      </w:pPr>
      <w:r>
        <w:br w:type="page"/>
      </w:r>
      <w:r w:rsidR="00F6468A">
        <w:lastRenderedPageBreak/>
        <w:t>DBADx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lastRenderedPageBreak/>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TVEC[0] (0x030) is used directly by hardware to form an address of the interrupt routine. The lower eight bits of TVEC[0]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TVEC[1]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This register contains the address of the interrupted or exceptioned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This set of registers contains general information about the core including the manufacturer name, cpu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TVEC[0].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r w:rsidRPr="00EB0B0D">
        <w:rPr>
          <w:rFonts w:cs="Times New Roman"/>
        </w:rPr>
        <w:t>The operate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r w:rsidRPr="00EB0B0D">
        <w:rPr>
          <w:rFonts w:cs="Times New Roman"/>
        </w:rPr>
        <w:t>PAnn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S1,S0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r w:rsidRPr="00EB0B0D">
        <w:rPr>
          <w:rFonts w:cs="Times New Roman"/>
        </w:rPr>
        <w:t>AKey = Access Key</w:t>
      </w:r>
    </w:p>
    <w:p w:rsidR="00026054" w:rsidRPr="00EB0B0D" w:rsidRDefault="00026054" w:rsidP="00026054">
      <w:pPr>
        <w:spacing w:after="0"/>
        <w:ind w:left="720"/>
        <w:rPr>
          <w:rFonts w:cs="Times New Roman"/>
        </w:rPr>
      </w:pPr>
      <w:r w:rsidRPr="00EB0B0D">
        <w:rPr>
          <w:rFonts w:cs="Times New Roman"/>
        </w:rPr>
        <w:lastRenderedPageBreak/>
        <w:t>OKey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1166ED">
            <w:pPr>
              <w:jc w:val="cente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1166ED">
            <w:pPr>
              <w:jc w:val="cente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1166ED">
            <w:pPr>
              <w:jc w:val="cente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1166ED">
            <w:pPr>
              <w:jc w:val="cente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74292" w:rsidRPr="006D24F8" w:rsidTr="00522CB6">
        <w:tc>
          <w:tcPr>
            <w:tcW w:w="817" w:type="dxa"/>
            <w:shd w:val="clear" w:color="auto" w:fill="595959" w:themeFill="text1" w:themeFillTint="A6"/>
          </w:tcPr>
          <w:p w:rsidR="00374292" w:rsidRPr="006D24F8" w:rsidRDefault="00374292"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74292" w:rsidRPr="006D24F8" w:rsidRDefault="00374292" w:rsidP="00522CB6">
            <w:pPr>
              <w:rPr>
                <w:rFonts w:cs="Times New Roman"/>
                <w:color w:val="FFFFFF" w:themeColor="background1"/>
              </w:rPr>
            </w:pPr>
          </w:p>
        </w:tc>
      </w:tr>
      <w:tr w:rsidR="00374292" w:rsidTr="00522CB6">
        <w:tc>
          <w:tcPr>
            <w:tcW w:w="817" w:type="dxa"/>
          </w:tcPr>
          <w:p w:rsidR="00374292" w:rsidRDefault="00374292" w:rsidP="00474245">
            <w:pPr>
              <w:jc w:val="center"/>
              <w:rPr>
                <w:rFonts w:cs="Times New Roman"/>
              </w:rPr>
            </w:pPr>
            <w:r>
              <w:rPr>
                <w:rFonts w:cs="Times New Roman"/>
              </w:rPr>
              <w:t>0</w:t>
            </w:r>
          </w:p>
        </w:tc>
        <w:tc>
          <w:tcPr>
            <w:tcW w:w="1701" w:type="dxa"/>
          </w:tcPr>
          <w:p w:rsidR="00374292" w:rsidRDefault="00374292" w:rsidP="00522CB6">
            <w:pPr>
              <w:rPr>
                <w:rFonts w:cs="Times New Roman"/>
              </w:rPr>
            </w:pPr>
            <w:r>
              <w:rPr>
                <w:rFonts w:cs="Times New Roman"/>
              </w:rPr>
              <w:t>Byte</w:t>
            </w:r>
          </w:p>
        </w:tc>
      </w:tr>
      <w:tr w:rsidR="00374292" w:rsidTr="00522CB6">
        <w:tc>
          <w:tcPr>
            <w:tcW w:w="817" w:type="dxa"/>
          </w:tcPr>
          <w:p w:rsidR="00374292" w:rsidRDefault="00374292" w:rsidP="00474245">
            <w:pPr>
              <w:jc w:val="center"/>
              <w:rPr>
                <w:rFonts w:cs="Times New Roman"/>
              </w:rPr>
            </w:pPr>
            <w:r>
              <w:rPr>
                <w:rFonts w:cs="Times New Roman"/>
              </w:rPr>
              <w:t>1</w:t>
            </w:r>
          </w:p>
        </w:tc>
        <w:tc>
          <w:tcPr>
            <w:tcW w:w="1701" w:type="dxa"/>
          </w:tcPr>
          <w:p w:rsidR="00374292" w:rsidRDefault="00374292" w:rsidP="00522CB6">
            <w:pPr>
              <w:rPr>
                <w:rFonts w:cs="Times New Roman"/>
              </w:rPr>
            </w:pPr>
            <w:r>
              <w:rPr>
                <w:rFonts w:cs="Times New Roman"/>
              </w:rPr>
              <w:t>Char</w:t>
            </w:r>
          </w:p>
        </w:tc>
      </w:tr>
      <w:tr w:rsidR="00374292" w:rsidTr="00522CB6">
        <w:tc>
          <w:tcPr>
            <w:tcW w:w="817" w:type="dxa"/>
          </w:tcPr>
          <w:p w:rsidR="00374292" w:rsidRDefault="00374292" w:rsidP="00474245">
            <w:pPr>
              <w:jc w:val="center"/>
              <w:rPr>
                <w:rFonts w:cs="Times New Roman"/>
              </w:rPr>
            </w:pPr>
            <w:r>
              <w:rPr>
                <w:rFonts w:cs="Times New Roman"/>
              </w:rPr>
              <w:t>2</w:t>
            </w:r>
          </w:p>
        </w:tc>
        <w:tc>
          <w:tcPr>
            <w:tcW w:w="1701" w:type="dxa"/>
          </w:tcPr>
          <w:p w:rsidR="00374292" w:rsidRDefault="00374292" w:rsidP="00522CB6">
            <w:pPr>
              <w:rPr>
                <w:rFonts w:cs="Times New Roman"/>
              </w:rPr>
            </w:pPr>
            <w:r>
              <w:rPr>
                <w:rFonts w:cs="Times New Roman"/>
              </w:rPr>
              <w:t>Half</w:t>
            </w:r>
          </w:p>
        </w:tc>
      </w:tr>
      <w:tr w:rsidR="00374292" w:rsidTr="00522CB6">
        <w:tc>
          <w:tcPr>
            <w:tcW w:w="817" w:type="dxa"/>
          </w:tcPr>
          <w:p w:rsidR="00374292" w:rsidRDefault="00374292" w:rsidP="00474245">
            <w:pPr>
              <w:jc w:val="center"/>
              <w:rPr>
                <w:rFonts w:cs="Times New Roman"/>
              </w:rPr>
            </w:pPr>
            <w:r>
              <w:rPr>
                <w:rFonts w:cs="Times New Roman"/>
              </w:rPr>
              <w:t>3</w:t>
            </w:r>
          </w:p>
        </w:tc>
        <w:tc>
          <w:tcPr>
            <w:tcW w:w="1701" w:type="dxa"/>
          </w:tcPr>
          <w:p w:rsidR="00374292" w:rsidRDefault="00374292" w:rsidP="00522CB6">
            <w:pPr>
              <w:rPr>
                <w:rFonts w:cs="Times New Roman"/>
              </w:rPr>
            </w:pPr>
            <w:r>
              <w:rPr>
                <w:rFonts w:cs="Times New Roman"/>
              </w:rPr>
              <w:t>Word</w:t>
            </w:r>
          </w:p>
        </w:tc>
      </w:tr>
    </w:tbl>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er Rb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Bits from the source register Ra are shifted right by the amount in register Rb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(Ra[bitno]=</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[bitno]=1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d using the instruction format shown below. Rc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r w:rsidRPr="00EB0B0D">
              <w:rPr>
                <w:rFonts w:cs="Times New Roman"/>
                <w:color w:val="FFFFFF" w:themeColor="background1"/>
              </w:rPr>
              <w:t>Mne.</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r w:rsidR="00B00ED3">
              <w:rPr>
                <w:rFonts w:cs="Times New Roman"/>
              </w:rPr>
              <w:t>Rb</w:t>
            </w:r>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r w:rsidR="00B00ED3">
              <w:rPr>
                <w:rFonts w:cs="Times New Roman"/>
              </w:rPr>
              <w:t>Rb</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r w:rsidR="00B00ED3">
              <w:rPr>
                <w:rFonts w:cs="Times New Roman"/>
              </w:rPr>
              <w:t>Rb</w:t>
            </w:r>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Ra &lt; Rb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Rb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Ra || Rb</w:t>
            </w:r>
            <w:r w:rsidR="00600B22">
              <w:rPr>
                <w:rFonts w:cs="Times New Roman"/>
              </w:rPr>
              <w:t xml:space="preserve"> (either Ra or Rb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Ra =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Ra !=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Ra &lt;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Ra &gt;=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r>
        <w:rPr>
          <w:rFonts w:cs="Times New Roman"/>
        </w:rPr>
        <w:t>Typically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Clock Cycles: Typically 1 with correct branch outcome and target prediction.</w:t>
      </w:r>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Clock Cycles: Typically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Extracts a bitfield from register Ra located between the mask begin (mb)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Extracts a bitfield from register Ra located between the mask begin (mb)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the contents of Rb</w:t>
      </w:r>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r w:rsidRPr="00EB0B0D">
              <w:rPr>
                <w:rFonts w:cs="Times New Roman"/>
              </w:rPr>
              <w:t>Imm</w:t>
            </w:r>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r w:rsidRPr="00EB0B0D">
              <w:rPr>
                <w:rFonts w:cs="Times New Roman"/>
              </w:rPr>
              <w:t>Imm</w:t>
            </w:r>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Sets the bits to one of the bitfield in Ra located between the mask begin (mb)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register Ra is less than register Rb</w:t>
      </w:r>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register Ra is less than register Rb</w:t>
      </w:r>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by TVEC[0]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CACHE Cmd, d(Rn)</w:t>
      </w:r>
    </w:p>
    <w:p w:rsidR="00FD25A2" w:rsidRPr="00FD25A2" w:rsidRDefault="00FD25A2" w:rsidP="00FD25A2">
      <w:pPr>
        <w:spacing w:after="0"/>
        <w:rPr>
          <w:rFonts w:cs="Times New Roman"/>
        </w:rPr>
      </w:pPr>
      <w:r w:rsidRPr="00FD25A2">
        <w:rPr>
          <w:rFonts w:cs="Times New Roman"/>
        </w:rPr>
        <w:t>CACHE Cmd, d(Ra + Rb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CACHE Cmd,d(Ra+Rb*sc)</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inviline</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r w:rsidRPr="00FD25A2">
              <w:rPr>
                <w:rFonts w:cs="Times New Roman"/>
              </w:rPr>
              <w:t>invic</w:t>
            </w:r>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r w:rsidRPr="00FD25A2">
              <w:rPr>
                <w:rFonts w:cs="Times New Roman"/>
              </w:rPr>
              <w:t>disabledc</w:t>
            </w:r>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r w:rsidRPr="00FD25A2">
              <w:rPr>
                <w:rFonts w:cs="Times New Roman"/>
              </w:rPr>
              <w:t>enabledc</w:t>
            </w:r>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invdc</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extend(memory[Ra + Rb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mmu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w:t>
      </w:r>
      <w:r w:rsidR="00540B78">
        <w:rPr>
          <w:rFonts w:cs="Times New Roman"/>
        </w:rPr>
        <w:t>the sum of a register and a</w:t>
      </w:r>
      <w:r w:rsidRPr="00EB0B0D">
        <w:rPr>
          <w:rFonts w:cs="Times New Roman"/>
        </w:rPr>
        <w:t xml:space="preserve"> constant value specified in the instruction. </w:t>
      </w:r>
      <w:r>
        <w:rPr>
          <w:rFonts w:cs="Times New Roman"/>
        </w:rPr>
        <w:t>The constant value is sign extended to 64 bits. This instruction format may be used with constant prefixes in order to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444D3A">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r>
        <w:rPr>
          <w:rFonts w:cs="Times New Roman"/>
        </w:rPr>
        <w:t>42 bit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540B78">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If the contents of the addressed memory cell is equal to the contents of CAS register then a sixty-four bit value is stored to memory from the source register Rst and Rst is set equal to one. Otherwise Rst is set to zero and the contents of the memory cell is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r>
        <w:rPr>
          <w:sz w:val="18"/>
        </w:rPr>
        <w:t>if memory[Ra+displacement] = casreg</w:t>
      </w:r>
    </w:p>
    <w:p w:rsidR="00E60848" w:rsidRDefault="00E60848" w:rsidP="006932F2">
      <w:pPr>
        <w:spacing w:after="0"/>
        <w:ind w:left="1440"/>
        <w:rPr>
          <w:sz w:val="18"/>
        </w:rPr>
      </w:pPr>
      <w:r>
        <w:rPr>
          <w:sz w:val="18"/>
        </w:rPr>
        <w:t>memory[Ra + displacement] = Rst</w:t>
      </w:r>
    </w:p>
    <w:p w:rsidR="00E60848" w:rsidRDefault="00E60848" w:rsidP="006932F2">
      <w:pPr>
        <w:spacing w:after="0"/>
        <w:ind w:left="1440"/>
        <w:rPr>
          <w:sz w:val="18"/>
        </w:rPr>
      </w:pPr>
      <w:r>
        <w:rPr>
          <w:sz w:val="18"/>
        </w:rPr>
        <w:t>Rst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r>
        <w:rPr>
          <w:sz w:val="18"/>
        </w:rPr>
        <w:t>casreg</w:t>
      </w:r>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Rst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r>
        <w:t>CAS  Rt,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Rc then a branch is taken to the sum of the address of the next instruction and a displacement field specified in the instruction. Ra must be greater than or equal to Rb and Ra must be less than Rc, otherwise a branch is taken.</w:t>
      </w:r>
      <w:r w:rsidR="00254309">
        <w:rPr>
          <w:rFonts w:cs="Times New Roman"/>
        </w:rPr>
        <w:t xml:space="preserve"> The branch is always predicted as not taken.</w:t>
      </w:r>
      <w:r w:rsidR="009E43F6">
        <w:rPr>
          <w:rFonts w:cs="Times New Roman"/>
        </w:rPr>
        <w:t xml:space="preserve"> If the ‘X’ bit is set in the instruction then the CHK will generate an exception if the register is out of bounds.</w:t>
      </w:r>
    </w:p>
    <w:p w:rsidR="00723640" w:rsidRPr="00EB0B0D"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971"/>
        <w:gridCol w:w="1134"/>
        <w:gridCol w:w="1134"/>
        <w:gridCol w:w="1134"/>
        <w:gridCol w:w="567"/>
      </w:tblGrid>
      <w:tr w:rsidR="00F42CE6" w:rsidRPr="008A3F92" w:rsidTr="00F42CE6">
        <w:tc>
          <w:tcPr>
            <w:tcW w:w="2119"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F42CE6" w:rsidRPr="008A3F92" w:rsidRDefault="00F42CE6" w:rsidP="00F42CE6">
            <w:pPr>
              <w:jc w:val="center"/>
              <w:rPr>
                <w:rFonts w:cs="Times New Roman"/>
                <w:sz w:val="16"/>
              </w:rPr>
            </w:pPr>
            <w:r>
              <w:rPr>
                <w:rFonts w:cs="Times New Roman"/>
                <w:sz w:val="16"/>
              </w:rPr>
              <w:t>21</w:t>
            </w:r>
          </w:p>
        </w:tc>
        <w:tc>
          <w:tcPr>
            <w:tcW w:w="971"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15           11</w:t>
            </w:r>
          </w:p>
        </w:tc>
        <w:tc>
          <w:tcPr>
            <w:tcW w:w="1134"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F42CE6" w:rsidRPr="008A3F92" w:rsidRDefault="00F42CE6" w:rsidP="00F42CE6">
            <w:pPr>
              <w:jc w:val="center"/>
              <w:rPr>
                <w:rFonts w:cs="Times New Roman"/>
                <w:sz w:val="16"/>
              </w:rPr>
            </w:pPr>
            <w:r>
              <w:rPr>
                <w:rFonts w:cs="Times New Roman"/>
                <w:sz w:val="16"/>
              </w:rPr>
              <w:t>0</w:t>
            </w:r>
          </w:p>
        </w:tc>
      </w:tr>
      <w:tr w:rsidR="00F42CE6" w:rsidRPr="00EB0B0D" w:rsidTr="00F42CE6">
        <w:tc>
          <w:tcPr>
            <w:tcW w:w="2119" w:type="dxa"/>
          </w:tcPr>
          <w:p w:rsidR="00F42CE6" w:rsidRPr="00EB0B0D" w:rsidRDefault="00F42CE6" w:rsidP="00F42CE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F42CE6" w:rsidRPr="00EB0B0D" w:rsidRDefault="009E43F6" w:rsidP="00F42CE6">
            <w:pPr>
              <w:jc w:val="center"/>
              <w:rPr>
                <w:rFonts w:cs="Times New Roman"/>
              </w:rPr>
            </w:pPr>
            <w:r>
              <w:rPr>
                <w:rFonts w:cs="Times New Roman"/>
              </w:rPr>
              <w:t>X</w:t>
            </w:r>
          </w:p>
        </w:tc>
        <w:tc>
          <w:tcPr>
            <w:tcW w:w="971" w:type="dxa"/>
          </w:tcPr>
          <w:p w:rsidR="00F42CE6" w:rsidRPr="00EB0B0D" w:rsidRDefault="00F42CE6" w:rsidP="00F42CE6">
            <w:pPr>
              <w:jc w:val="center"/>
              <w:rPr>
                <w:rFonts w:cs="Times New Roman"/>
              </w:rPr>
            </w:pPr>
            <w:r>
              <w:rPr>
                <w:rFonts w:cs="Times New Roman"/>
              </w:rPr>
              <w:t>Rc</w:t>
            </w:r>
            <w:r>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Rb</w:t>
            </w:r>
            <w:r w:rsidRPr="00BB4EB1">
              <w:rPr>
                <w:rFonts w:cs="Times New Roman"/>
                <w:vertAlign w:val="subscript"/>
              </w:rPr>
              <w:t>5</w:t>
            </w:r>
          </w:p>
        </w:tc>
        <w:tc>
          <w:tcPr>
            <w:tcW w:w="1134" w:type="dxa"/>
          </w:tcPr>
          <w:p w:rsidR="00F42CE6" w:rsidRPr="00EB0B0D" w:rsidRDefault="00F42CE6" w:rsidP="00F42CE6">
            <w:pPr>
              <w:jc w:val="center"/>
              <w:rPr>
                <w:rFonts w:cs="Times New Roman"/>
              </w:rPr>
            </w:pPr>
            <w:r w:rsidRPr="00EB0B0D">
              <w:rPr>
                <w:rFonts w:cs="Times New Roman"/>
              </w:rPr>
              <w:t>Ra</w:t>
            </w:r>
            <w:r w:rsidRPr="00EB0B0D">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1A</w:t>
            </w:r>
            <w:r w:rsidRPr="00EB0B0D">
              <w:rPr>
                <w:rFonts w:cs="Times New Roman"/>
              </w:rPr>
              <w:t>h</w:t>
            </w:r>
            <w:r>
              <w:rPr>
                <w:rFonts w:cs="Times New Roman"/>
                <w:vertAlign w:val="subscript"/>
              </w:rPr>
              <w:t>5</w:t>
            </w:r>
          </w:p>
        </w:tc>
        <w:tc>
          <w:tcPr>
            <w:tcW w:w="567" w:type="dxa"/>
          </w:tcPr>
          <w:p w:rsidR="00F42CE6" w:rsidRDefault="00F42CE6" w:rsidP="00F42CE6">
            <w:pPr>
              <w:jc w:val="center"/>
              <w:rPr>
                <w:rFonts w:cs="Times New Roman"/>
              </w:rPr>
            </w:pPr>
            <w:r>
              <w:rPr>
                <w:rFonts w:cs="Times New Roman"/>
              </w:rPr>
              <w:t>D</w:t>
            </w:r>
            <w:r w:rsidRPr="0004490A">
              <w:rPr>
                <w:rFonts w:cs="Times New Roman"/>
                <w:vertAlign w:val="subscript"/>
              </w:rPr>
              <w:t>1</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conditional move if equal instruction moves the contents of register Rb to the target register Rt if Ra is zero</w:t>
      </w:r>
      <w:r w:rsidRPr="00EB0B0D">
        <w:rPr>
          <w:rFonts w:cs="Times New Roman"/>
        </w:rPr>
        <w:t>.</w:t>
      </w:r>
      <w:r w:rsidR="00E32B1B" w:rsidRPr="00EB0B0D">
        <w:rPr>
          <w:rFonts w:cs="Times New Roman"/>
        </w:rPr>
        <w:t xml:space="preserve"> Otherwise the contents of register Rc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equal instruction moves the contents of register Rb to the target register Rt if Ra is non-zero. Otherwise the contents of register Rc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r w:rsidRPr="00EB0B0D">
              <w:rPr>
                <w:rFonts w:cs="Times New Roman"/>
              </w:rPr>
              <w:t>exceptioned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Rb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Rb is copied to the corresponding bit in Rt2</w:t>
      </w:r>
      <w:r w:rsidRPr="00EB0B0D">
        <w:rPr>
          <w:rFonts w:cs="Times New Roman"/>
        </w:rPr>
        <w:t>.</w:t>
      </w:r>
      <w:r>
        <w:rPr>
          <w:rFonts w:cs="Times New Roman"/>
        </w:rPr>
        <w:t xml:space="preserve"> Otherwise the bit from Rb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r w:rsidRPr="00EB0B0D">
        <w:rPr>
          <w:rFonts w:cs="Times New Roman"/>
        </w:rPr>
        <w:t>lb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9" w:name="_Toc448161409"/>
      <w:r w:rsidRPr="00A169D7">
        <w:rPr>
          <w:sz w:val="40"/>
          <w:szCs w:val="40"/>
        </w:rPr>
        <w:lastRenderedPageBreak/>
        <w:t>LINK – Link Stack</w:t>
      </w:r>
      <w:bookmarkEnd w:id="9"/>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Rb </w:t>
      </w:r>
      <w:r w:rsidR="00AC41F1">
        <w:t xml:space="preserve">(usually r30) </w:t>
      </w:r>
      <w:r>
        <w:t xml:space="preserve">is pushed onto the stack, the stack pointer is loaded into register Rb and then is adjusted by the amount specified. </w:t>
      </w:r>
      <w:r w:rsidR="005878AA">
        <w:t>Normally the immediate value is a negative number in order to allocate stack space. It must include eight to account for the push of Rb.</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r>
        <w:t>memory[SP-8] = Rt</w:t>
      </w:r>
    </w:p>
    <w:p w:rsidR="00A169D7" w:rsidRDefault="00A169D7" w:rsidP="00A169D7">
      <w:pPr>
        <w:spacing w:after="0"/>
        <w:ind w:left="720"/>
      </w:pPr>
      <w:r>
        <w:t>Rt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sr_o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0" w:name="_Toc448161323"/>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three values in registers Ra, Rb, and Rc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Rb</w:t>
      </w:r>
      <w:r w:rsidR="00B65002">
        <w:t xml:space="preserve"> and Ra &gt; Rc</w:t>
      </w:r>
    </w:p>
    <w:p w:rsidR="00340148" w:rsidRDefault="00340148" w:rsidP="00340148">
      <w:pPr>
        <w:spacing w:after="0"/>
        <w:ind w:left="720" w:firstLine="720"/>
      </w:pPr>
      <w:r>
        <w:t>Rt = R</w:t>
      </w:r>
      <w:r w:rsidR="00B65002">
        <w:t>a</w:t>
      </w:r>
    </w:p>
    <w:p w:rsidR="00340148" w:rsidRDefault="00340148" w:rsidP="00340148">
      <w:pPr>
        <w:spacing w:after="0"/>
      </w:pPr>
      <w:r>
        <w:tab/>
        <w:t>else</w:t>
      </w:r>
      <w:r w:rsidR="00B65002">
        <w:t xml:space="preserve"> if Rb &gt; Rc</w:t>
      </w:r>
    </w:p>
    <w:p w:rsidR="00B65002" w:rsidRDefault="00B65002" w:rsidP="00340148">
      <w:pPr>
        <w:spacing w:after="0"/>
      </w:pPr>
      <w:r>
        <w:tab/>
      </w:r>
      <w:r>
        <w:tab/>
        <w:t>Rt = Rb</w:t>
      </w:r>
    </w:p>
    <w:p w:rsidR="00B65002" w:rsidRDefault="00B65002" w:rsidP="00B65002">
      <w:pPr>
        <w:spacing w:after="0"/>
        <w:ind w:firstLine="720"/>
      </w:pPr>
      <w:r>
        <w:t>else</w:t>
      </w:r>
    </w:p>
    <w:p w:rsidR="00340148" w:rsidRDefault="00B65002" w:rsidP="00340148">
      <w:pPr>
        <w:spacing w:after="0"/>
      </w:pPr>
      <w:r>
        <w:tab/>
      </w:r>
      <w:r>
        <w:tab/>
        <w:t>Rt = Rc</w:t>
      </w:r>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three values in registers Ra, Rb, and Rc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IF Ra &lt; Rb and Ra &lt; Rc</w:t>
      </w:r>
    </w:p>
    <w:p w:rsidR="009654A9" w:rsidRDefault="009654A9" w:rsidP="009654A9">
      <w:pPr>
        <w:spacing w:after="0"/>
        <w:ind w:left="720" w:firstLine="720"/>
      </w:pPr>
      <w:r>
        <w:t>Rt = Ra</w:t>
      </w:r>
    </w:p>
    <w:p w:rsidR="009654A9" w:rsidRDefault="009654A9" w:rsidP="009654A9">
      <w:pPr>
        <w:spacing w:after="0"/>
      </w:pPr>
      <w:r>
        <w:tab/>
        <w:t>else if Rb &lt; Rc</w:t>
      </w:r>
    </w:p>
    <w:p w:rsidR="009654A9" w:rsidRDefault="009654A9" w:rsidP="009654A9">
      <w:pPr>
        <w:spacing w:after="0"/>
      </w:pPr>
      <w:r>
        <w:tab/>
      </w:r>
      <w:r>
        <w:tab/>
        <w:t>Rt = Rb</w:t>
      </w:r>
    </w:p>
    <w:p w:rsidR="009654A9" w:rsidRDefault="009654A9" w:rsidP="009654A9">
      <w:pPr>
        <w:spacing w:after="0"/>
        <w:ind w:firstLine="720"/>
      </w:pPr>
      <w:r>
        <w:t>else</w:t>
      </w:r>
    </w:p>
    <w:p w:rsidR="009654A9" w:rsidRDefault="009654A9" w:rsidP="009654A9">
      <w:pPr>
        <w:spacing w:after="0"/>
      </w:pPr>
      <w:r>
        <w:tab/>
      </w:r>
      <w:r>
        <w:tab/>
        <w:t>Rt = Rc</w:t>
      </w:r>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The MUX instruction performs a bit-by-bit copy of a bit of Rb to the target register if the corresponding bit in Ra is set, or a copy of a bit from Rc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r>
        <w:rPr>
          <w:sz w:val="40"/>
          <w:szCs w:val="40"/>
        </w:rPr>
        <w:t>Na</w:t>
      </w:r>
      <w:r w:rsidRPr="00A26E7A">
        <w:rPr>
          <w:sz w:val="40"/>
          <w:szCs w:val="40"/>
        </w:rPr>
        <w:t>nd</w:t>
      </w:r>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 xml:space="preserve">crement the stack pointer register.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(tvec</w:t>
      </w:r>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Continue processing so the target level may complete it’s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redirection failed (exceptions disabled ?)</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Rb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Rb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exceptioned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Rb</w:t>
      </w:r>
    </w:p>
    <w:p w:rsidR="0076574B" w:rsidRPr="00EB0B0D" w:rsidRDefault="0076574B" w:rsidP="0076574B">
      <w:pPr>
        <w:rPr>
          <w:rFonts w:cs="Times New Roman"/>
        </w:rPr>
      </w:pPr>
      <w:r w:rsidRPr="00EB0B0D">
        <w:rPr>
          <w:rFonts w:cs="Times New Roman"/>
        </w:rPr>
        <w:t>Clock Cycles: 4 minimum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[Ra + immediate] = Rb</w:t>
      </w:r>
    </w:p>
    <w:p w:rsidR="002A2280" w:rsidRPr="00EB0B0D" w:rsidRDefault="002A2280" w:rsidP="002A2280">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r w:rsidRPr="00EB0B0D">
        <w:rPr>
          <w:rFonts w:cs="Times New Roman"/>
        </w:rPr>
        <w:t>im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Bits from the source register Ra are shifted left by the amount in register Rb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Bits from the source register Ra are shifted right by the amount in register Rb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cr_o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1" w:name="_Toc448161413"/>
      <w:r w:rsidRPr="008B792A">
        <w:rPr>
          <w:sz w:val="40"/>
          <w:szCs w:val="40"/>
        </w:rPr>
        <w:lastRenderedPageBreak/>
        <w:t>UNLINK – Unlink Stack</w:t>
      </w:r>
      <w:bookmarkEnd w:id="11"/>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The specified base pointer register R</w:t>
      </w:r>
      <w:r w:rsidR="00BE37FB">
        <w:t>b</w:t>
      </w:r>
      <w:r>
        <w:t xml:space="preserve"> is loaded into the stack pointer, then register R</w:t>
      </w:r>
      <w:r w:rsidR="00BE37FB">
        <w:t>b</w:t>
      </w:r>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SP = R</w:t>
      </w:r>
      <w:r w:rsidR="00942F98">
        <w:t>b</w:t>
      </w:r>
    </w:p>
    <w:p w:rsidR="008B792A" w:rsidRDefault="008B792A" w:rsidP="008B792A">
      <w:pPr>
        <w:spacing w:after="0"/>
        <w:ind w:left="720"/>
      </w:pPr>
      <w:r>
        <w:t>R</w:t>
      </w:r>
      <w:r w:rsidR="00942F98">
        <w:t>b</w:t>
      </w:r>
      <w:r>
        <w:t xml:space="preserve"> = memory[SP]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A timeout for the wait may be specified in register Rb. If a timeout is not desired use R0 for Rb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2" w:name="_Toc448161416"/>
      <w:r w:rsidRPr="00C01F42">
        <w:rPr>
          <w:rFonts w:eastAsiaTheme="majorEastAsia" w:cs="Times New Roman"/>
          <w:b/>
          <w:bCs/>
          <w:sz w:val="26"/>
          <w:szCs w:val="26"/>
        </w:rPr>
        <w:t>Representation</w:t>
      </w:r>
      <w:bookmarkEnd w:id="12"/>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Rb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Add two floating point numbers in registers Ra and Rb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if (Ra = Rb)</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Rb)</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Rb)</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Rb)</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 xml:space="preserve">if (Ra </w:t>
      </w:r>
      <w:r w:rsidR="00664D54">
        <w:rPr>
          <w:rFonts w:cs="Times New Roman"/>
        </w:rPr>
        <w:t>?</w:t>
      </w:r>
      <w:r>
        <w:rPr>
          <w:rFonts w:cs="Times New Roman"/>
        </w:rPr>
        <w:t xml:space="preserve"> Rb)</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mag Ra &lt; mag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lastRenderedPageBreak/>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  in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Rb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Rb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Rb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3" w:name="_Toc448161456"/>
      <w:r>
        <w:br w:type="page"/>
      </w:r>
    </w:p>
    <w:p w:rsidR="00941814" w:rsidRDefault="00941814" w:rsidP="00941814">
      <w:pPr>
        <w:pStyle w:val="Heading1"/>
      </w:pPr>
      <w:bookmarkStart w:id="14" w:name="_Toc448161452"/>
      <w:r>
        <w:lastRenderedPageBreak/>
        <w:t>Vector Programming Model</w:t>
      </w:r>
      <w:bookmarkEnd w:id="14"/>
    </w:p>
    <w:p w:rsidR="00941814" w:rsidRDefault="00941814" w:rsidP="00941814"/>
    <w:p w:rsidR="00941814" w:rsidRDefault="00941814" w:rsidP="00941814">
      <w:r>
        <w:t xml:space="preserve">The ISA supports up to 32 vector registers of length 64. In the proof of concept RTL code there are eight, sixteen element vector registers. </w:t>
      </w:r>
    </w:p>
    <w:tbl>
      <w:tblPr>
        <w:tblStyle w:val="TableGrid"/>
        <w:tblW w:w="0" w:type="auto"/>
        <w:tblInd w:w="930" w:type="dxa"/>
        <w:tblLook w:val="04A0" w:firstRow="1" w:lastRow="0" w:firstColumn="1" w:lastColumn="0" w:noHBand="0" w:noVBand="1"/>
      </w:tblPr>
      <w:tblGrid>
        <w:gridCol w:w="1242"/>
        <w:gridCol w:w="2694"/>
      </w:tblGrid>
      <w:tr w:rsidR="00941814" w:rsidTr="007A1A18">
        <w:tc>
          <w:tcPr>
            <w:tcW w:w="1242" w:type="dxa"/>
          </w:tcPr>
          <w:p w:rsidR="00941814" w:rsidRDefault="00941814" w:rsidP="007A1A18">
            <w:pPr>
              <w:jc w:val="center"/>
            </w:pPr>
            <w:r>
              <w:t>Reg no</w:t>
            </w:r>
          </w:p>
        </w:tc>
        <w:tc>
          <w:tcPr>
            <w:tcW w:w="2694" w:type="dxa"/>
          </w:tcPr>
          <w:p w:rsidR="00941814" w:rsidRDefault="00941814" w:rsidP="007A1A18"/>
        </w:tc>
      </w:tr>
      <w:tr w:rsidR="00941814" w:rsidTr="007A1A18">
        <w:tc>
          <w:tcPr>
            <w:tcW w:w="1242" w:type="dxa"/>
          </w:tcPr>
          <w:p w:rsidR="00941814" w:rsidRDefault="00941814" w:rsidP="007A1A18">
            <w:pPr>
              <w:jc w:val="center"/>
            </w:pPr>
            <w:r>
              <w:t>0</w:t>
            </w:r>
          </w:p>
        </w:tc>
        <w:tc>
          <w:tcPr>
            <w:tcW w:w="2694" w:type="dxa"/>
          </w:tcPr>
          <w:p w:rsidR="00941814" w:rsidRDefault="00941814" w:rsidP="007A1A18"/>
        </w:tc>
      </w:tr>
      <w:tr w:rsidR="00941814" w:rsidTr="007A1A18">
        <w:tc>
          <w:tcPr>
            <w:tcW w:w="1242" w:type="dxa"/>
          </w:tcPr>
          <w:p w:rsidR="00941814" w:rsidRDefault="00941814" w:rsidP="007A1A18">
            <w:pPr>
              <w:jc w:val="center"/>
            </w:pPr>
            <w:r>
              <w:t>1</w:t>
            </w:r>
          </w:p>
        </w:tc>
        <w:tc>
          <w:tcPr>
            <w:tcW w:w="2694" w:type="dxa"/>
          </w:tcPr>
          <w:p w:rsidR="00941814" w:rsidRDefault="00941814" w:rsidP="007A1A18"/>
        </w:tc>
      </w:tr>
      <w:tr w:rsidR="00941814" w:rsidTr="007A1A18">
        <w:tc>
          <w:tcPr>
            <w:tcW w:w="1242" w:type="dxa"/>
          </w:tcPr>
          <w:p w:rsidR="00941814" w:rsidRDefault="00941814" w:rsidP="007A1A18">
            <w:pPr>
              <w:jc w:val="center"/>
            </w:pPr>
            <w:r>
              <w:t>2</w:t>
            </w:r>
          </w:p>
        </w:tc>
        <w:tc>
          <w:tcPr>
            <w:tcW w:w="2694" w:type="dxa"/>
          </w:tcPr>
          <w:p w:rsidR="00941814" w:rsidRDefault="00941814" w:rsidP="007A1A18"/>
        </w:tc>
      </w:tr>
      <w:tr w:rsidR="00941814" w:rsidTr="007A1A18">
        <w:tc>
          <w:tcPr>
            <w:tcW w:w="1242" w:type="dxa"/>
          </w:tcPr>
          <w:p w:rsidR="00941814" w:rsidRDefault="00941814" w:rsidP="007A1A18">
            <w:pPr>
              <w:jc w:val="center"/>
            </w:pPr>
            <w:r>
              <w:t>3</w:t>
            </w:r>
          </w:p>
        </w:tc>
        <w:tc>
          <w:tcPr>
            <w:tcW w:w="2694" w:type="dxa"/>
          </w:tcPr>
          <w:p w:rsidR="00941814" w:rsidRDefault="00941814" w:rsidP="007A1A18"/>
        </w:tc>
      </w:tr>
      <w:tr w:rsidR="00941814" w:rsidTr="007A1A18">
        <w:tc>
          <w:tcPr>
            <w:tcW w:w="1242" w:type="dxa"/>
          </w:tcPr>
          <w:p w:rsidR="00941814" w:rsidRDefault="00941814" w:rsidP="007A1A18">
            <w:pPr>
              <w:jc w:val="center"/>
            </w:pPr>
            <w:r>
              <w:t>4</w:t>
            </w:r>
          </w:p>
        </w:tc>
        <w:tc>
          <w:tcPr>
            <w:tcW w:w="2694" w:type="dxa"/>
          </w:tcPr>
          <w:p w:rsidR="00941814" w:rsidRDefault="00941814" w:rsidP="007A1A18"/>
        </w:tc>
      </w:tr>
      <w:tr w:rsidR="00941814" w:rsidTr="007A1A18">
        <w:tc>
          <w:tcPr>
            <w:tcW w:w="1242" w:type="dxa"/>
          </w:tcPr>
          <w:p w:rsidR="00941814" w:rsidRDefault="00941814" w:rsidP="007A1A18">
            <w:pPr>
              <w:jc w:val="center"/>
            </w:pPr>
            <w:r>
              <w:t>5</w:t>
            </w:r>
          </w:p>
        </w:tc>
        <w:tc>
          <w:tcPr>
            <w:tcW w:w="2694" w:type="dxa"/>
          </w:tcPr>
          <w:p w:rsidR="00941814" w:rsidRDefault="00941814" w:rsidP="007A1A18"/>
        </w:tc>
      </w:tr>
      <w:tr w:rsidR="00941814" w:rsidTr="007A1A18">
        <w:tc>
          <w:tcPr>
            <w:tcW w:w="1242" w:type="dxa"/>
          </w:tcPr>
          <w:p w:rsidR="00941814" w:rsidRDefault="00941814" w:rsidP="007A1A18">
            <w:pPr>
              <w:jc w:val="center"/>
            </w:pPr>
            <w:r>
              <w:t>6</w:t>
            </w:r>
          </w:p>
        </w:tc>
        <w:tc>
          <w:tcPr>
            <w:tcW w:w="2694" w:type="dxa"/>
          </w:tcPr>
          <w:p w:rsidR="00941814" w:rsidRDefault="00941814" w:rsidP="007A1A18"/>
        </w:tc>
      </w:tr>
      <w:tr w:rsidR="00941814" w:rsidTr="007A1A18">
        <w:tc>
          <w:tcPr>
            <w:tcW w:w="1242" w:type="dxa"/>
          </w:tcPr>
          <w:p w:rsidR="00941814" w:rsidRDefault="00941814" w:rsidP="007A1A18">
            <w:pPr>
              <w:jc w:val="center"/>
            </w:pPr>
            <w:r>
              <w:t>7</w:t>
            </w:r>
          </w:p>
        </w:tc>
        <w:tc>
          <w:tcPr>
            <w:tcW w:w="2694" w:type="dxa"/>
          </w:tcPr>
          <w:p w:rsidR="00941814" w:rsidRDefault="00941814" w:rsidP="007A1A18"/>
        </w:tc>
      </w:tr>
    </w:tbl>
    <w:p w:rsidR="00941814" w:rsidRDefault="00941814" w:rsidP="00941814"/>
    <w:p w:rsidR="00941814" w:rsidRDefault="00941814" w:rsidP="00941814">
      <w:pPr>
        <w:pStyle w:val="Heading2"/>
      </w:pPr>
      <w:bookmarkStart w:id="15" w:name="_Toc448161453"/>
      <w:r>
        <w:t>Vector Length (VL register)</w:t>
      </w:r>
      <w:bookmarkEnd w:id="1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6..0</w:t>
            </w:r>
          </w:p>
        </w:tc>
      </w:tr>
    </w:tbl>
    <w:p w:rsidR="00941814" w:rsidRPr="00722F9F" w:rsidRDefault="00941814" w:rsidP="00941814">
      <w:pPr>
        <w:ind w:left="720"/>
      </w:pPr>
    </w:p>
    <w:p w:rsidR="00941814" w:rsidRDefault="00941814" w:rsidP="00941814">
      <w:pPr>
        <w:rPr>
          <w:rFonts w:asciiTheme="majorHAnsi" w:eastAsiaTheme="majorEastAsia" w:hAnsiTheme="majorHAnsi" w:cstheme="majorBidi"/>
          <w:b/>
          <w:bCs/>
          <w:sz w:val="26"/>
          <w:szCs w:val="26"/>
        </w:rPr>
      </w:pPr>
      <w:r>
        <w:br w:type="page"/>
      </w:r>
    </w:p>
    <w:p w:rsidR="00941814" w:rsidRDefault="00941814" w:rsidP="00941814">
      <w:pPr>
        <w:pStyle w:val="Heading2"/>
      </w:pPr>
      <w:bookmarkStart w:id="16" w:name="_Toc448161454"/>
      <w:r>
        <w:lastRenderedPageBreak/>
        <w:t xml:space="preserve">Vector </w:t>
      </w:r>
      <w:bookmarkEnd w:id="16"/>
      <w:r>
        <w:t>Mask (Vm registers)</w:t>
      </w:r>
    </w:p>
    <w:p w:rsidR="00941814" w:rsidRPr="008D27A3" w:rsidRDefault="00941814" w:rsidP="00941814">
      <w:pPr>
        <w:ind w:left="720"/>
      </w:pPr>
      <w:r>
        <w:t xml:space="preserve">The ISA supports up to eight, sixty-four element vector mask registers. In the proof-of-concept version there is a single sixteen element vector mask register.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 VSLE, VSGT.</w:t>
      </w:r>
    </w:p>
    <w:tbl>
      <w:tblPr>
        <w:tblStyle w:val="TableGrid"/>
        <w:tblW w:w="0" w:type="auto"/>
        <w:tblInd w:w="959" w:type="dxa"/>
        <w:tblLook w:val="04A0" w:firstRow="1" w:lastRow="0" w:firstColumn="1" w:lastColumn="0" w:noHBand="0" w:noVBand="1"/>
      </w:tblPr>
      <w:tblGrid>
        <w:gridCol w:w="1276"/>
        <w:gridCol w:w="2693"/>
      </w:tblGrid>
      <w:tr w:rsidR="00941814" w:rsidTr="007A1A18">
        <w:tc>
          <w:tcPr>
            <w:tcW w:w="1276" w:type="dxa"/>
          </w:tcPr>
          <w:p w:rsidR="00941814" w:rsidRDefault="00941814" w:rsidP="007A1A18">
            <w:pPr>
              <w:jc w:val="center"/>
            </w:pPr>
            <w:r>
              <w:t>Regno</w:t>
            </w:r>
          </w:p>
        </w:tc>
        <w:tc>
          <w:tcPr>
            <w:tcW w:w="2693" w:type="dxa"/>
          </w:tcPr>
          <w:p w:rsidR="00941814" w:rsidRDefault="00941814" w:rsidP="007A1A18"/>
        </w:tc>
      </w:tr>
      <w:tr w:rsidR="00941814" w:rsidTr="007A1A18">
        <w:tc>
          <w:tcPr>
            <w:tcW w:w="1276" w:type="dxa"/>
          </w:tcPr>
          <w:p w:rsidR="00941814" w:rsidRDefault="00941814" w:rsidP="007A1A18">
            <w:pPr>
              <w:jc w:val="center"/>
            </w:pPr>
            <w:r>
              <w:t>0</w:t>
            </w:r>
          </w:p>
        </w:tc>
        <w:tc>
          <w:tcPr>
            <w:tcW w:w="2693" w:type="dxa"/>
          </w:tcPr>
          <w:p w:rsidR="00941814" w:rsidRDefault="00941814" w:rsidP="007A1A18"/>
        </w:tc>
      </w:tr>
    </w:tbl>
    <w:p w:rsidR="00265544" w:rsidRDefault="00265544" w:rsidP="00265544">
      <w:pPr>
        <w:pStyle w:val="Heading2"/>
      </w:pPr>
      <w:r>
        <w:t>Detailed Vector Instruction Set</w:t>
      </w:r>
      <w:bookmarkEnd w:id="13"/>
    </w:p>
    <w:p w:rsidR="005770C9" w:rsidRDefault="005770C9">
      <w:pPr>
        <w:rPr>
          <w:rFonts w:eastAsiaTheme="majorEastAsia" w:cstheme="majorBidi"/>
          <w:b/>
          <w:bCs/>
          <w:sz w:val="40"/>
          <w:szCs w:val="40"/>
        </w:rPr>
      </w:pPr>
      <w:bookmarkStart w:id="17" w:name="_Toc448161457"/>
      <w:r>
        <w:rPr>
          <w:sz w:val="40"/>
          <w:szCs w:val="40"/>
        </w:rPr>
        <w:br w:type="page"/>
      </w:r>
    </w:p>
    <w:p w:rsidR="00265544" w:rsidRPr="00DA5E9C" w:rsidRDefault="00265544" w:rsidP="00DA5E9C">
      <w:pPr>
        <w:pStyle w:val="Heading3"/>
        <w:rPr>
          <w:sz w:val="40"/>
          <w:szCs w:val="40"/>
        </w:rPr>
      </w:pPr>
      <w:r w:rsidRPr="00DA5E9C">
        <w:rPr>
          <w:sz w:val="40"/>
          <w:szCs w:val="40"/>
        </w:rPr>
        <w:lastRenderedPageBreak/>
        <w:t>VADD</w:t>
      </w:r>
      <w:bookmarkEnd w:id="17"/>
      <w:r w:rsidR="005770C9">
        <w:rPr>
          <w:sz w:val="40"/>
          <w:szCs w:val="40"/>
        </w:rPr>
        <w:t xml:space="preserve"> - Add</w:t>
      </w:r>
    </w:p>
    <w:p w:rsidR="00265544" w:rsidRDefault="00265544" w:rsidP="00265544">
      <w:r>
        <w:t>Synopsis</w:t>
      </w:r>
    </w:p>
    <w:p w:rsidR="00265544" w:rsidRDefault="00265544" w:rsidP="00265544">
      <w:r>
        <w:t>Vector register add. Vt = Va + Vb</w:t>
      </w:r>
    </w:p>
    <w:p w:rsidR="00265544" w:rsidRPr="00DE44FD" w:rsidRDefault="00265544" w:rsidP="00265544">
      <w:pPr>
        <w:rPr>
          <w:b/>
        </w:rPr>
      </w:pPr>
      <w:r w:rsidRPr="00DE44FD">
        <w:rPr>
          <w:b/>
        </w:rPr>
        <w:t>Description</w:t>
      </w:r>
    </w:p>
    <w:p w:rsidR="00265544" w:rsidRDefault="00265544" w:rsidP="00265544">
      <w:pPr>
        <w:spacing w:line="360" w:lineRule="auto"/>
        <w:ind w:left="720"/>
      </w:pPr>
      <w:r>
        <w:t xml:space="preserve">Two vector registers (Va and Vb)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DA5E9C" w:rsidRPr="00EB0B0D" w:rsidTr="007A1A18">
        <w:tc>
          <w:tcPr>
            <w:tcW w:w="1152" w:type="dxa"/>
          </w:tcPr>
          <w:p w:rsidR="00DA5E9C" w:rsidRPr="00EB0B0D" w:rsidRDefault="00DA5E9C" w:rsidP="007A1A18">
            <w:pPr>
              <w:jc w:val="center"/>
              <w:rPr>
                <w:rFonts w:cs="Times New Roman"/>
              </w:rPr>
            </w:pPr>
            <w:r w:rsidRPr="00EB0B0D">
              <w:rPr>
                <w:rFonts w:cs="Times New Roman"/>
              </w:rPr>
              <w:t>04</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w:t>
            </w:r>
          </w:p>
        </w:tc>
        <w:tc>
          <w:tcPr>
            <w:tcW w:w="504" w:type="dxa"/>
          </w:tcPr>
          <w:p w:rsidR="00DA5E9C" w:rsidRPr="00EB0B0D" w:rsidRDefault="00DA5E9C" w:rsidP="00DA5E9C">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A5E9C" w:rsidRPr="00EB0B0D" w:rsidRDefault="00DA5E9C"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(V</w:t>
      </w:r>
      <w:r w:rsidR="00DA5E9C">
        <w:t>m</w:t>
      </w:r>
      <w:r>
        <w:t>[x]) Vt[x] = Va[x] + Vb[x]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18" w:name="_Toc448161462"/>
      <w:bookmarkStart w:id="19" w:name="_Toc448161459"/>
      <w:bookmarkStart w:id="20" w:name="_Toc448161458"/>
      <w:r>
        <w:br w:type="page"/>
      </w:r>
    </w:p>
    <w:p w:rsidR="000B1E59" w:rsidRPr="000B1E59" w:rsidRDefault="000B1E59" w:rsidP="000B1E59">
      <w:pPr>
        <w:pStyle w:val="Heading3"/>
        <w:rPr>
          <w:sz w:val="40"/>
          <w:szCs w:val="40"/>
        </w:rPr>
      </w:pPr>
      <w:r w:rsidRPr="000B1E59">
        <w:rPr>
          <w:sz w:val="40"/>
          <w:szCs w:val="40"/>
        </w:rPr>
        <w:lastRenderedPageBreak/>
        <w:t>VADDS</w:t>
      </w:r>
      <w:bookmarkEnd w:id="20"/>
      <w:r w:rsidRPr="000B1E59">
        <w:rPr>
          <w:sz w:val="40"/>
          <w:szCs w:val="40"/>
        </w:rPr>
        <w:t xml:space="preserve"> – Add Scalar</w:t>
      </w:r>
    </w:p>
    <w:p w:rsidR="000B1E59" w:rsidRDefault="000B1E59" w:rsidP="000B1E59">
      <w:r>
        <w:t>Synopsis</w:t>
      </w:r>
    </w:p>
    <w:p w:rsidR="000B1E59" w:rsidRDefault="000B1E59" w:rsidP="000B1E59">
      <w:r>
        <w:t>Vector register add. Vt = Va + Rb</w:t>
      </w:r>
    </w:p>
    <w:p w:rsidR="000B1E59" w:rsidRPr="00DE44FD" w:rsidRDefault="000B1E59" w:rsidP="000B1E59">
      <w:pPr>
        <w:rPr>
          <w:b/>
        </w:rPr>
      </w:pPr>
      <w:r w:rsidRPr="00DE44FD">
        <w:rPr>
          <w:b/>
        </w:rPr>
        <w:t>Description</w:t>
      </w:r>
    </w:p>
    <w:p w:rsidR="000B1E59" w:rsidRDefault="000B1E59" w:rsidP="000B1E59">
      <w:pPr>
        <w:spacing w:line="360" w:lineRule="auto"/>
        <w:ind w:left="720"/>
      </w:pPr>
      <w:r>
        <w:t xml:space="preserve">A vector and a scalar (Va and Rb)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0B1E59" w:rsidRPr="00EB0B0D" w:rsidTr="007A1A18">
        <w:tc>
          <w:tcPr>
            <w:tcW w:w="1152" w:type="dxa"/>
          </w:tcPr>
          <w:p w:rsidR="000B1E59" w:rsidRPr="00EB0B0D" w:rsidRDefault="000B1E59" w:rsidP="007A1A18">
            <w:pPr>
              <w:jc w:val="center"/>
              <w:rPr>
                <w:rFonts w:cs="Times New Roman"/>
              </w:rPr>
            </w:pPr>
            <w:r>
              <w:rPr>
                <w:rFonts w:cs="Times New Roman"/>
              </w:rPr>
              <w:t>1</w:t>
            </w:r>
            <w:r w:rsidRPr="00EB0B0D">
              <w:rPr>
                <w:rFonts w:cs="Times New Roman"/>
              </w:rPr>
              <w:t>4</w:t>
            </w:r>
            <w:r w:rsidRPr="00EB0B0D">
              <w:rPr>
                <w:rFonts w:cs="Times New Roman"/>
                <w:vertAlign w:val="subscript"/>
              </w:rPr>
              <w:t>6</w:t>
            </w:r>
          </w:p>
        </w:tc>
        <w:tc>
          <w:tcPr>
            <w:tcW w:w="504" w:type="dxa"/>
          </w:tcPr>
          <w:p w:rsidR="000B1E59" w:rsidRPr="00EB0B0D" w:rsidRDefault="000B1E59" w:rsidP="007A1A18">
            <w:pPr>
              <w:jc w:val="center"/>
              <w:rPr>
                <w:rFonts w:cs="Times New Roman"/>
              </w:rPr>
            </w:pPr>
            <w:r>
              <w:rPr>
                <w:rFonts w:cs="Times New Roman"/>
              </w:rPr>
              <w:t>~</w:t>
            </w:r>
          </w:p>
        </w:tc>
        <w:tc>
          <w:tcPr>
            <w:tcW w:w="504" w:type="dxa"/>
          </w:tcPr>
          <w:p w:rsidR="000B1E59" w:rsidRPr="00EB0B0D" w:rsidRDefault="000B1E59" w:rsidP="007A1A18">
            <w:pPr>
              <w:jc w:val="center"/>
              <w:rPr>
                <w:rFonts w:cs="Times New Roman"/>
              </w:rPr>
            </w:pPr>
            <w:r>
              <w:rPr>
                <w:rFonts w:cs="Times New Roman"/>
              </w:rPr>
              <w:t>M</w:t>
            </w:r>
            <w:r>
              <w:rPr>
                <w:rFonts w:cs="Times New Roman"/>
                <w:vertAlign w:val="subscript"/>
              </w:rPr>
              <w:t>2</w:t>
            </w:r>
          </w:p>
        </w:tc>
        <w:tc>
          <w:tcPr>
            <w:tcW w:w="579" w:type="dxa"/>
          </w:tcPr>
          <w:p w:rsidR="000B1E59" w:rsidRPr="00EB0B0D" w:rsidRDefault="000B1E59" w:rsidP="007A1A18">
            <w:pPr>
              <w:jc w:val="center"/>
              <w:rPr>
                <w:rFonts w:cs="Times New Roman"/>
              </w:rPr>
            </w:pPr>
            <w:r>
              <w:rPr>
                <w:rFonts w:cs="Times New Roman"/>
              </w:rPr>
              <w:t>T</w:t>
            </w:r>
            <w:r w:rsidRPr="003439C1">
              <w:rPr>
                <w:rFonts w:cs="Times New Roman"/>
                <w:vertAlign w:val="subscript"/>
              </w:rPr>
              <w:t>2</w:t>
            </w:r>
          </w:p>
        </w:tc>
        <w:tc>
          <w:tcPr>
            <w:tcW w:w="1134" w:type="dxa"/>
          </w:tcPr>
          <w:p w:rsidR="000B1E59" w:rsidRPr="00EB0B0D" w:rsidRDefault="000B1E59"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1E59" w:rsidRPr="00EB0B0D" w:rsidRDefault="000B1E59"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B1E59" w:rsidRPr="00EB0B0D" w:rsidRDefault="000B1E59"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B1E59" w:rsidRPr="00EB0B0D" w:rsidRDefault="000B1E59"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(Vp[x]) Vt[x] = Vb[x] + Rb</w:t>
      </w:r>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Tr="007A1A18">
        <w:tc>
          <w:tcPr>
            <w:tcW w:w="634" w:type="dxa"/>
          </w:tcPr>
          <w:p w:rsidR="000B1E59" w:rsidRDefault="000B1E59" w:rsidP="007A1A18">
            <w:pPr>
              <w:jc w:val="center"/>
            </w:pPr>
            <w:r>
              <w:t>T</w:t>
            </w:r>
            <w:r w:rsidRPr="003D2101">
              <w:rPr>
                <w:vertAlign w:val="subscript"/>
              </w:rPr>
              <w:t>3</w:t>
            </w:r>
          </w:p>
        </w:tc>
        <w:tc>
          <w:tcPr>
            <w:tcW w:w="3302" w:type="dxa"/>
          </w:tcPr>
          <w:p w:rsidR="000B1E59" w:rsidRDefault="000B1E59" w:rsidP="007A1A18"/>
        </w:tc>
        <w:tc>
          <w:tcPr>
            <w:tcW w:w="283" w:type="dxa"/>
          </w:tcPr>
          <w:p w:rsidR="000B1E59" w:rsidRDefault="000B1E59" w:rsidP="007A1A18"/>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single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4</w:t>
            </w:r>
          </w:p>
        </w:tc>
        <w:tc>
          <w:tcPr>
            <w:tcW w:w="3302" w:type="dxa"/>
          </w:tcPr>
          <w:p w:rsidR="000B1E59" w:rsidRDefault="000B1E59" w:rsidP="007A1A18">
            <w:r>
              <w:t>Float quad</w:t>
            </w:r>
          </w:p>
        </w:tc>
        <w:tc>
          <w:tcPr>
            <w:tcW w:w="283" w:type="dxa"/>
          </w:tcPr>
          <w:p w:rsidR="000B1E59" w:rsidRDefault="000B1E59" w:rsidP="007A1A18"/>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19"/>
      <w:r w:rsidR="005770C9">
        <w:rPr>
          <w:sz w:val="40"/>
          <w:szCs w:val="40"/>
        </w:rPr>
        <w:t xml:space="preserve"> – Bitwise And</w:t>
      </w:r>
    </w:p>
    <w:p w:rsidR="00EB31CA" w:rsidRDefault="00EB31CA" w:rsidP="00EB31CA">
      <w:r>
        <w:t>Synopsis</w:t>
      </w:r>
    </w:p>
    <w:p w:rsidR="00EB31CA" w:rsidRDefault="00EB31CA" w:rsidP="00EB31CA">
      <w:r>
        <w:t>Vector register bitwise and. Vt = Va &amp; Vb</w:t>
      </w:r>
    </w:p>
    <w:p w:rsidR="00EB31CA" w:rsidRPr="003B7240" w:rsidRDefault="00EB31CA" w:rsidP="00EB31CA">
      <w:pPr>
        <w:rPr>
          <w:b/>
          <w:i/>
        </w:rPr>
      </w:pPr>
      <w:r w:rsidRPr="003B7240">
        <w:rPr>
          <w:b/>
          <w:i/>
        </w:rPr>
        <w:t>Description</w:t>
      </w:r>
    </w:p>
    <w:p w:rsidR="00EB31CA" w:rsidRDefault="00EB31CA" w:rsidP="00EB31CA">
      <w:pPr>
        <w:spacing w:line="360" w:lineRule="auto"/>
        <w:ind w:left="720"/>
      </w:pPr>
      <w:r>
        <w:t xml:space="preserve">Two vector registers (Va and Vb) are bitwise and’ed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B31CA" w:rsidRPr="00EB0B0D" w:rsidTr="007A1A18">
        <w:tc>
          <w:tcPr>
            <w:tcW w:w="1152" w:type="dxa"/>
          </w:tcPr>
          <w:p w:rsidR="00EB31CA" w:rsidRPr="00EB0B0D" w:rsidRDefault="00EB31CA"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04" w:type="dxa"/>
          </w:tcPr>
          <w:p w:rsidR="00EB31CA" w:rsidRPr="00EB0B0D" w:rsidRDefault="00EB31CA" w:rsidP="007A1A18">
            <w:pPr>
              <w:jc w:val="center"/>
              <w:rPr>
                <w:rFonts w:cs="Times New Roman"/>
              </w:rPr>
            </w:pPr>
            <w:r>
              <w:rPr>
                <w:rFonts w:cs="Times New Roman"/>
              </w:rPr>
              <w:t>~</w:t>
            </w:r>
          </w:p>
        </w:tc>
        <w:tc>
          <w:tcPr>
            <w:tcW w:w="504" w:type="dxa"/>
          </w:tcPr>
          <w:p w:rsidR="00EB31CA" w:rsidRPr="00EB0B0D" w:rsidRDefault="00EB31CA" w:rsidP="007A1A18">
            <w:pPr>
              <w:jc w:val="center"/>
              <w:rPr>
                <w:rFonts w:cs="Times New Roman"/>
              </w:rPr>
            </w:pPr>
            <w:r>
              <w:rPr>
                <w:rFonts w:cs="Times New Roman"/>
              </w:rPr>
              <w:t>M</w:t>
            </w:r>
            <w:r>
              <w:rPr>
                <w:rFonts w:cs="Times New Roman"/>
                <w:vertAlign w:val="subscript"/>
              </w:rPr>
              <w:t>2</w:t>
            </w:r>
          </w:p>
        </w:tc>
        <w:tc>
          <w:tcPr>
            <w:tcW w:w="579" w:type="dxa"/>
          </w:tcPr>
          <w:p w:rsidR="00EB31CA" w:rsidRPr="00EB0B0D" w:rsidRDefault="00EB31CA" w:rsidP="007A1A18">
            <w:pPr>
              <w:jc w:val="center"/>
              <w:rPr>
                <w:rFonts w:cs="Times New Roman"/>
              </w:rPr>
            </w:pPr>
            <w:r>
              <w:rPr>
                <w:rFonts w:cs="Times New Roman"/>
              </w:rPr>
              <w:t>T</w:t>
            </w:r>
            <w:r w:rsidRPr="003439C1">
              <w:rPr>
                <w:rFonts w:cs="Times New Roman"/>
                <w:vertAlign w:val="subscript"/>
              </w:rPr>
              <w:t>2</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B31CA" w:rsidRPr="00EB0B0D" w:rsidRDefault="00EB31CA"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B31CA" w:rsidRPr="00EB0B0D" w:rsidRDefault="00EB31CA"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(Vp[x]) Vt[x] = Va[x] &amp; Vb[x]</w:t>
      </w:r>
    </w:p>
    <w:p w:rsidR="00EB31CA" w:rsidRDefault="00EB31CA" w:rsidP="00EB31CA">
      <w:r>
        <w:t>Operand Type</w:t>
      </w:r>
    </w:p>
    <w:tbl>
      <w:tblPr>
        <w:tblStyle w:val="TableGrid"/>
        <w:tblW w:w="0" w:type="auto"/>
        <w:tblInd w:w="750" w:type="dxa"/>
        <w:tblLook w:val="04A0" w:firstRow="1" w:lastRow="0" w:firstColumn="1" w:lastColumn="0" w:noHBand="0" w:noVBand="1"/>
      </w:tblPr>
      <w:tblGrid>
        <w:gridCol w:w="634"/>
        <w:gridCol w:w="3302"/>
        <w:gridCol w:w="283"/>
      </w:tblGrid>
      <w:tr w:rsidR="00EB31CA" w:rsidRPr="00265544" w:rsidTr="007A1A18">
        <w:tc>
          <w:tcPr>
            <w:tcW w:w="634" w:type="dxa"/>
            <w:shd w:val="clear" w:color="auto" w:fill="404040" w:themeFill="text1" w:themeFillTint="BF"/>
          </w:tcPr>
          <w:p w:rsidR="00EB31CA" w:rsidRPr="00265544" w:rsidRDefault="00EB31CA"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B31CA" w:rsidRPr="00265544" w:rsidRDefault="00EB31CA"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EB31CA" w:rsidRPr="00265544" w:rsidRDefault="00EB31CA" w:rsidP="007A1A18">
            <w:pPr>
              <w:rPr>
                <w:color w:val="FFFFFF" w:themeColor="background1"/>
              </w:rPr>
            </w:pPr>
          </w:p>
        </w:tc>
      </w:tr>
      <w:tr w:rsidR="00EB31CA" w:rsidTr="007A1A18">
        <w:tc>
          <w:tcPr>
            <w:tcW w:w="634" w:type="dxa"/>
          </w:tcPr>
          <w:p w:rsidR="00EB31CA" w:rsidRDefault="00EB31CA" w:rsidP="007A1A18">
            <w:pPr>
              <w:jc w:val="center"/>
            </w:pPr>
            <w:r>
              <w:t>0</w:t>
            </w:r>
          </w:p>
        </w:tc>
        <w:tc>
          <w:tcPr>
            <w:tcW w:w="3302" w:type="dxa"/>
          </w:tcPr>
          <w:p w:rsidR="00EB31CA" w:rsidRDefault="00EB31CA" w:rsidP="007A1A18">
            <w:r>
              <w:t>Integer</w:t>
            </w:r>
          </w:p>
        </w:tc>
        <w:tc>
          <w:tcPr>
            <w:tcW w:w="283" w:type="dxa"/>
          </w:tcPr>
          <w:p w:rsidR="00EB31CA" w:rsidRDefault="00EB31CA" w:rsidP="007A1A18"/>
        </w:tc>
      </w:tr>
      <w:tr w:rsidR="00EB31CA" w:rsidTr="007A1A18">
        <w:tc>
          <w:tcPr>
            <w:tcW w:w="634" w:type="dxa"/>
          </w:tcPr>
          <w:p w:rsidR="00EB31CA" w:rsidRDefault="00EB31CA" w:rsidP="007A1A18">
            <w:pPr>
              <w:jc w:val="center"/>
            </w:pPr>
            <w:r>
              <w:t>1</w:t>
            </w:r>
          </w:p>
        </w:tc>
        <w:tc>
          <w:tcPr>
            <w:tcW w:w="3302" w:type="dxa"/>
          </w:tcPr>
          <w:p w:rsidR="00EB31CA" w:rsidRDefault="00EB31CA" w:rsidP="007A1A18">
            <w:r>
              <w:t>Float double</w:t>
            </w:r>
          </w:p>
        </w:tc>
        <w:tc>
          <w:tcPr>
            <w:tcW w:w="283" w:type="dxa"/>
          </w:tcPr>
          <w:p w:rsidR="00EB31CA" w:rsidRDefault="00EB31CA" w:rsidP="007A1A18"/>
        </w:tc>
      </w:tr>
      <w:tr w:rsidR="00EB31CA" w:rsidTr="007A1A18">
        <w:tc>
          <w:tcPr>
            <w:tcW w:w="634" w:type="dxa"/>
          </w:tcPr>
          <w:p w:rsidR="00EB31CA" w:rsidRDefault="00EB31CA" w:rsidP="007A1A18">
            <w:pPr>
              <w:jc w:val="center"/>
            </w:pPr>
            <w:r>
              <w:t>2</w:t>
            </w:r>
          </w:p>
        </w:tc>
        <w:tc>
          <w:tcPr>
            <w:tcW w:w="3302" w:type="dxa"/>
          </w:tcPr>
          <w:p w:rsidR="00EB31CA" w:rsidRDefault="00EB31C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3</w:t>
            </w:r>
          </w:p>
        </w:tc>
        <w:tc>
          <w:tcPr>
            <w:tcW w:w="3302" w:type="dxa"/>
          </w:tcPr>
          <w:p w:rsidR="00EB31CA" w:rsidRDefault="00EB31CA" w:rsidP="007A1A18">
            <w:r>
              <w:t>reserved</w:t>
            </w:r>
          </w:p>
        </w:tc>
        <w:tc>
          <w:tcPr>
            <w:tcW w:w="283" w:type="dxa"/>
          </w:tcPr>
          <w:p w:rsidR="00EB31CA" w:rsidRDefault="00EB31CA" w:rsidP="007A1A18"/>
        </w:tc>
      </w:tr>
    </w:tbl>
    <w:p w:rsidR="00446D4C" w:rsidRDefault="00446D4C" w:rsidP="00446D4C">
      <w:pPr>
        <w:rPr>
          <w:rFonts w:eastAsiaTheme="majorEastAsia" w:cstheme="majorBidi"/>
        </w:rPr>
      </w:pPr>
      <w:bookmarkStart w:id="21" w:name="_Toc448161478"/>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S – Bitwise And with Scalar</w:t>
      </w:r>
    </w:p>
    <w:p w:rsidR="00446D4C" w:rsidRDefault="00446D4C" w:rsidP="00446D4C">
      <w:r>
        <w:t>Synopsis</w:t>
      </w:r>
    </w:p>
    <w:p w:rsidR="00446D4C" w:rsidRDefault="00446D4C" w:rsidP="00446D4C">
      <w:r>
        <w:t>Vector register bitwise and. Vt = Va &amp; Rb</w:t>
      </w:r>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(Va) is bitwise and’ed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46D4C" w:rsidRPr="00EB0B0D" w:rsidTr="007A1A18">
        <w:tc>
          <w:tcPr>
            <w:tcW w:w="1152" w:type="dxa"/>
          </w:tcPr>
          <w:p w:rsidR="00446D4C" w:rsidRPr="00EB0B0D" w:rsidRDefault="001F24AB" w:rsidP="007A1A18">
            <w:pPr>
              <w:jc w:val="center"/>
              <w:rPr>
                <w:rFonts w:cs="Times New Roman"/>
              </w:rPr>
            </w:pPr>
            <w:r>
              <w:rPr>
                <w:rFonts w:cs="Times New Roman"/>
              </w:rPr>
              <w:t>1</w:t>
            </w:r>
            <w:r w:rsidR="00446D4C">
              <w:rPr>
                <w:rFonts w:cs="Times New Roman"/>
              </w:rPr>
              <w:t>8</w:t>
            </w:r>
            <w:r w:rsidR="00446D4C" w:rsidRPr="00EB0B0D">
              <w:rPr>
                <w:rFonts w:cs="Times New Roman"/>
                <w:vertAlign w:val="subscript"/>
              </w:rPr>
              <w:t>6</w:t>
            </w:r>
          </w:p>
        </w:tc>
        <w:tc>
          <w:tcPr>
            <w:tcW w:w="504" w:type="dxa"/>
          </w:tcPr>
          <w:p w:rsidR="00446D4C" w:rsidRPr="00EB0B0D" w:rsidRDefault="00446D4C" w:rsidP="007A1A18">
            <w:pPr>
              <w:jc w:val="center"/>
              <w:rPr>
                <w:rFonts w:cs="Times New Roman"/>
              </w:rPr>
            </w:pPr>
            <w:r>
              <w:rPr>
                <w:rFonts w:cs="Times New Roman"/>
              </w:rPr>
              <w:t>~</w:t>
            </w:r>
          </w:p>
        </w:tc>
        <w:tc>
          <w:tcPr>
            <w:tcW w:w="504" w:type="dxa"/>
          </w:tcPr>
          <w:p w:rsidR="00446D4C" w:rsidRPr="00EB0B0D" w:rsidRDefault="00446D4C" w:rsidP="007A1A18">
            <w:pPr>
              <w:jc w:val="center"/>
              <w:rPr>
                <w:rFonts w:cs="Times New Roman"/>
              </w:rPr>
            </w:pPr>
            <w:r>
              <w:rPr>
                <w:rFonts w:cs="Times New Roman"/>
              </w:rPr>
              <w:t>M</w:t>
            </w:r>
            <w:r>
              <w:rPr>
                <w:rFonts w:cs="Times New Roman"/>
                <w:vertAlign w:val="subscript"/>
              </w:rPr>
              <w:t>2</w:t>
            </w:r>
          </w:p>
        </w:tc>
        <w:tc>
          <w:tcPr>
            <w:tcW w:w="579" w:type="dxa"/>
          </w:tcPr>
          <w:p w:rsidR="00446D4C" w:rsidRPr="00EB0B0D" w:rsidRDefault="00446D4C" w:rsidP="007A1A18">
            <w:pPr>
              <w:jc w:val="center"/>
              <w:rPr>
                <w:rFonts w:cs="Times New Roman"/>
              </w:rPr>
            </w:pPr>
            <w:r>
              <w:rPr>
                <w:rFonts w:cs="Times New Roman"/>
              </w:rPr>
              <w:t>T</w:t>
            </w:r>
            <w:r w:rsidRPr="003439C1">
              <w:rPr>
                <w:rFonts w:cs="Times New Roman"/>
                <w:vertAlign w:val="subscript"/>
              </w:rPr>
              <w:t>2</w:t>
            </w:r>
          </w:p>
        </w:tc>
        <w:tc>
          <w:tcPr>
            <w:tcW w:w="1134" w:type="dxa"/>
          </w:tcPr>
          <w:p w:rsidR="00446D4C" w:rsidRPr="00EB0B0D" w:rsidRDefault="00446D4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46D4C" w:rsidRPr="00EB0B0D" w:rsidRDefault="00446D4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446D4C" w:rsidRPr="00EB0B0D" w:rsidRDefault="00446D4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46D4C" w:rsidRPr="00EB0B0D" w:rsidRDefault="00446D4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446D4C" w:rsidP="00446D4C">
      <w:pPr>
        <w:ind w:left="1440" w:firstLine="720"/>
      </w:pPr>
      <w:r>
        <w:t>if (Vp[x]) Vt[x] = Va[x] &amp; Vb[x]</w:t>
      </w:r>
    </w:p>
    <w:p w:rsidR="00446D4C" w:rsidRDefault="00446D4C" w:rsidP="00446D4C">
      <w:r>
        <w:t>Operand Type</w:t>
      </w:r>
    </w:p>
    <w:tbl>
      <w:tblPr>
        <w:tblStyle w:val="TableGrid"/>
        <w:tblW w:w="0" w:type="auto"/>
        <w:tblInd w:w="750" w:type="dxa"/>
        <w:tblLook w:val="04A0" w:firstRow="1" w:lastRow="0" w:firstColumn="1" w:lastColumn="0" w:noHBand="0" w:noVBand="1"/>
      </w:tblPr>
      <w:tblGrid>
        <w:gridCol w:w="634"/>
        <w:gridCol w:w="3302"/>
        <w:gridCol w:w="283"/>
      </w:tblGrid>
      <w:tr w:rsidR="00446D4C" w:rsidRPr="00265544" w:rsidTr="007A1A18">
        <w:tc>
          <w:tcPr>
            <w:tcW w:w="634" w:type="dxa"/>
            <w:shd w:val="clear" w:color="auto" w:fill="404040" w:themeFill="text1" w:themeFillTint="BF"/>
          </w:tcPr>
          <w:p w:rsidR="00446D4C" w:rsidRPr="00265544" w:rsidRDefault="00446D4C"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46D4C" w:rsidRPr="00265544" w:rsidRDefault="00446D4C"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446D4C" w:rsidRPr="00265544" w:rsidRDefault="00446D4C" w:rsidP="007A1A18">
            <w:pPr>
              <w:rPr>
                <w:color w:val="FFFFFF" w:themeColor="background1"/>
              </w:rPr>
            </w:pPr>
          </w:p>
        </w:tc>
      </w:tr>
      <w:tr w:rsidR="00446D4C" w:rsidTr="007A1A18">
        <w:tc>
          <w:tcPr>
            <w:tcW w:w="634" w:type="dxa"/>
          </w:tcPr>
          <w:p w:rsidR="00446D4C" w:rsidRDefault="00446D4C" w:rsidP="007A1A18">
            <w:pPr>
              <w:jc w:val="center"/>
            </w:pPr>
            <w:r>
              <w:t>0</w:t>
            </w:r>
          </w:p>
        </w:tc>
        <w:tc>
          <w:tcPr>
            <w:tcW w:w="3302" w:type="dxa"/>
          </w:tcPr>
          <w:p w:rsidR="00446D4C" w:rsidRDefault="00446D4C" w:rsidP="007A1A18">
            <w:r>
              <w:t>Integer</w:t>
            </w:r>
          </w:p>
        </w:tc>
        <w:tc>
          <w:tcPr>
            <w:tcW w:w="283" w:type="dxa"/>
          </w:tcPr>
          <w:p w:rsidR="00446D4C" w:rsidRDefault="00446D4C" w:rsidP="007A1A18"/>
        </w:tc>
      </w:tr>
      <w:tr w:rsidR="00446D4C" w:rsidTr="007A1A18">
        <w:tc>
          <w:tcPr>
            <w:tcW w:w="634" w:type="dxa"/>
          </w:tcPr>
          <w:p w:rsidR="00446D4C" w:rsidRDefault="00446D4C" w:rsidP="007A1A18">
            <w:pPr>
              <w:jc w:val="center"/>
            </w:pPr>
            <w:r>
              <w:t>1</w:t>
            </w:r>
          </w:p>
        </w:tc>
        <w:tc>
          <w:tcPr>
            <w:tcW w:w="3302" w:type="dxa"/>
          </w:tcPr>
          <w:p w:rsidR="00446D4C" w:rsidRDefault="00446D4C" w:rsidP="007A1A18">
            <w:r>
              <w:t>Float double</w:t>
            </w:r>
          </w:p>
        </w:tc>
        <w:tc>
          <w:tcPr>
            <w:tcW w:w="283" w:type="dxa"/>
          </w:tcPr>
          <w:p w:rsidR="00446D4C" w:rsidRDefault="00446D4C" w:rsidP="007A1A18"/>
        </w:tc>
      </w:tr>
      <w:tr w:rsidR="00446D4C" w:rsidTr="007A1A18">
        <w:tc>
          <w:tcPr>
            <w:tcW w:w="634" w:type="dxa"/>
          </w:tcPr>
          <w:p w:rsidR="00446D4C" w:rsidRDefault="00446D4C" w:rsidP="007A1A18">
            <w:pPr>
              <w:jc w:val="center"/>
            </w:pPr>
            <w:r>
              <w:t>2</w:t>
            </w:r>
          </w:p>
        </w:tc>
        <w:tc>
          <w:tcPr>
            <w:tcW w:w="3302" w:type="dxa"/>
          </w:tcPr>
          <w:p w:rsidR="00446D4C" w:rsidRDefault="00446D4C"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3</w:t>
            </w:r>
          </w:p>
        </w:tc>
        <w:tc>
          <w:tcPr>
            <w:tcW w:w="3302" w:type="dxa"/>
          </w:tcPr>
          <w:p w:rsidR="00446D4C" w:rsidRDefault="00446D4C" w:rsidP="007A1A18">
            <w:r>
              <w:t>reserved</w:t>
            </w:r>
          </w:p>
        </w:tc>
        <w:tc>
          <w:tcPr>
            <w:tcW w:w="283" w:type="dxa"/>
          </w:tcPr>
          <w:p w:rsidR="00446D4C" w:rsidRDefault="00446D4C" w:rsidP="007A1A18"/>
        </w:tc>
      </w:tr>
    </w:tbl>
    <w:p w:rsidR="007707D8" w:rsidRDefault="007707D8" w:rsidP="007707D8">
      <w:pPr>
        <w:rPr>
          <w:rFonts w:eastAsiaTheme="majorEastAsia" w:cstheme="majorBidi"/>
        </w:rPr>
      </w:pPr>
      <w:r>
        <w:br w:type="page"/>
      </w:r>
    </w:p>
    <w:p w:rsidR="00186471" w:rsidRPr="00033D88" w:rsidRDefault="00186471" w:rsidP="00033D88">
      <w:pPr>
        <w:pStyle w:val="Heading3"/>
        <w:rPr>
          <w:sz w:val="40"/>
          <w:szCs w:val="40"/>
        </w:rPr>
      </w:pPr>
      <w:r w:rsidRPr="00033D88">
        <w:rPr>
          <w:sz w:val="40"/>
          <w:szCs w:val="40"/>
        </w:rPr>
        <w:lastRenderedPageBreak/>
        <w:t>V</w:t>
      </w:r>
      <w:r w:rsidRPr="00033D88">
        <w:rPr>
          <w:sz w:val="40"/>
          <w:szCs w:val="40"/>
        </w:rPr>
        <w:t>M</w:t>
      </w:r>
      <w:r w:rsidRPr="00033D88">
        <w:rPr>
          <w:sz w:val="40"/>
          <w:szCs w:val="40"/>
        </w:rPr>
        <w:t>OV</w:t>
      </w:r>
      <w:r w:rsidRPr="00033D88">
        <w:rPr>
          <w:sz w:val="40"/>
          <w:szCs w:val="40"/>
        </w:rPr>
        <w:t xml:space="preserve"> – </w:t>
      </w:r>
      <w:r w:rsidRPr="00033D88">
        <w:rPr>
          <w:sz w:val="40"/>
          <w:szCs w:val="40"/>
        </w:rPr>
        <w:t>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9C2E2B">
        <w:tc>
          <w:tcPr>
            <w:tcW w:w="1152" w:type="dxa"/>
          </w:tcPr>
          <w:p w:rsidR="00186471" w:rsidRPr="00EB0B0D" w:rsidRDefault="00186471" w:rsidP="009C2E2B">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9C2E2B">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9C2E2B">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9C2E2B">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9C2E2B">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9C2E2B">
            <w:r>
              <w:t>Va</w:t>
            </w:r>
            <w:r w:rsidRPr="006D6653">
              <w:rPr>
                <w:vertAlign w:val="subscript"/>
              </w:rPr>
              <w:t>5</w:t>
            </w:r>
            <w:r>
              <w:t>/V</w:t>
            </w:r>
            <w:r>
              <w:t>t</w:t>
            </w:r>
            <w:r w:rsidRPr="006D6653">
              <w:rPr>
                <w:vertAlign w:val="subscript"/>
              </w:rPr>
              <w:t>5</w:t>
            </w:r>
          </w:p>
        </w:tc>
        <w:tc>
          <w:tcPr>
            <w:tcW w:w="2551" w:type="dxa"/>
          </w:tcPr>
          <w:p w:rsidR="006D6653" w:rsidRDefault="006D6653" w:rsidP="009C2E2B"/>
        </w:tc>
        <w:tc>
          <w:tcPr>
            <w:tcW w:w="284" w:type="dxa"/>
          </w:tcPr>
          <w:p w:rsidR="006D6653" w:rsidRDefault="006D6653" w:rsidP="009C2E2B"/>
        </w:tc>
      </w:tr>
      <w:tr w:rsidR="006D6653" w:rsidTr="006D6653">
        <w:tc>
          <w:tcPr>
            <w:tcW w:w="993" w:type="dxa"/>
          </w:tcPr>
          <w:p w:rsidR="006D6653" w:rsidRDefault="006D6653" w:rsidP="009C2E2B">
            <w:r>
              <w:t>0 to 7</w:t>
            </w:r>
          </w:p>
        </w:tc>
        <w:tc>
          <w:tcPr>
            <w:tcW w:w="2551" w:type="dxa"/>
          </w:tcPr>
          <w:p w:rsidR="006D6653" w:rsidRDefault="006D6653" w:rsidP="009C2E2B">
            <w:r>
              <w:t>Vector Mask</w:t>
            </w:r>
          </w:p>
        </w:tc>
        <w:tc>
          <w:tcPr>
            <w:tcW w:w="284" w:type="dxa"/>
          </w:tcPr>
          <w:p w:rsidR="006D6653" w:rsidRDefault="006D6653" w:rsidP="009C2E2B"/>
        </w:tc>
      </w:tr>
      <w:tr w:rsidR="006D6653" w:rsidTr="006D6653">
        <w:tc>
          <w:tcPr>
            <w:tcW w:w="993" w:type="dxa"/>
          </w:tcPr>
          <w:p w:rsidR="006D6653" w:rsidRDefault="006D6653" w:rsidP="009C2E2B">
            <w:r>
              <w:t>16</w:t>
            </w:r>
          </w:p>
        </w:tc>
        <w:tc>
          <w:tcPr>
            <w:tcW w:w="2551" w:type="dxa"/>
          </w:tcPr>
          <w:p w:rsidR="006D6653" w:rsidRDefault="006D6653" w:rsidP="009C2E2B">
            <w:r>
              <w:t>Vector Length</w:t>
            </w:r>
          </w:p>
        </w:tc>
        <w:tc>
          <w:tcPr>
            <w:tcW w:w="284" w:type="dxa"/>
          </w:tcPr>
          <w:p w:rsidR="006D6653" w:rsidRDefault="006D6653" w:rsidP="009C2E2B"/>
        </w:tc>
      </w:tr>
      <w:tr w:rsidR="006D6653" w:rsidTr="006D6653">
        <w:tc>
          <w:tcPr>
            <w:tcW w:w="993" w:type="dxa"/>
          </w:tcPr>
          <w:p w:rsidR="006D6653" w:rsidRDefault="006D6653" w:rsidP="009C2E2B"/>
        </w:tc>
        <w:tc>
          <w:tcPr>
            <w:tcW w:w="2551" w:type="dxa"/>
          </w:tcPr>
          <w:p w:rsidR="006D6653" w:rsidRDefault="006D6653" w:rsidP="009C2E2B"/>
        </w:tc>
        <w:tc>
          <w:tcPr>
            <w:tcW w:w="284" w:type="dxa"/>
          </w:tcPr>
          <w:p w:rsidR="006D6653" w:rsidRDefault="006D6653" w:rsidP="009C2E2B"/>
        </w:tc>
      </w:tr>
      <w:tr w:rsidR="006D6653" w:rsidTr="006D6653">
        <w:tc>
          <w:tcPr>
            <w:tcW w:w="993" w:type="dxa"/>
          </w:tcPr>
          <w:p w:rsidR="006D6653" w:rsidRDefault="006D6653" w:rsidP="009C2E2B"/>
        </w:tc>
        <w:tc>
          <w:tcPr>
            <w:tcW w:w="2551" w:type="dxa"/>
          </w:tcPr>
          <w:p w:rsidR="006D6653" w:rsidRDefault="006D6653" w:rsidP="009C2E2B"/>
        </w:tc>
        <w:tc>
          <w:tcPr>
            <w:tcW w:w="284" w:type="dxa"/>
          </w:tcPr>
          <w:p w:rsidR="006D6653" w:rsidRDefault="006D6653" w:rsidP="009C2E2B"/>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9C2E2B">
        <w:tc>
          <w:tcPr>
            <w:tcW w:w="1152" w:type="dxa"/>
          </w:tcPr>
          <w:p w:rsidR="006D6653" w:rsidRPr="00EB0B0D" w:rsidRDefault="006D6653" w:rsidP="009C2E2B">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9C2E2B">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9C2E2B">
            <w:pPr>
              <w:jc w:val="center"/>
              <w:rPr>
                <w:rFonts w:cs="Times New Roman"/>
              </w:rPr>
            </w:pPr>
          </w:p>
        </w:tc>
        <w:tc>
          <w:tcPr>
            <w:tcW w:w="1134" w:type="dxa"/>
          </w:tcPr>
          <w:p w:rsidR="006D6653" w:rsidRPr="00EB0B0D" w:rsidRDefault="006D6653" w:rsidP="009C2E2B">
            <w:pPr>
              <w:jc w:val="center"/>
              <w:rPr>
                <w:rFonts w:cs="Times New Roman"/>
              </w:rPr>
            </w:pPr>
            <w:r>
              <w:rPr>
                <w:rFonts w:cs="Times New Roman"/>
              </w:rPr>
              <w:t>R</w:t>
            </w:r>
            <w:r>
              <w:rPr>
                <w:rFonts w:cs="Times New Roman"/>
              </w:rPr>
              <w:t>t</w:t>
            </w:r>
            <w:r w:rsidRPr="00EB0B0D">
              <w:rPr>
                <w:rFonts w:cs="Times New Roman"/>
                <w:vertAlign w:val="subscript"/>
              </w:rPr>
              <w:t>5</w:t>
            </w:r>
          </w:p>
        </w:tc>
        <w:tc>
          <w:tcPr>
            <w:tcW w:w="1079" w:type="dxa"/>
          </w:tcPr>
          <w:p w:rsidR="006D6653" w:rsidRPr="00EB0B0D" w:rsidRDefault="006D6653" w:rsidP="009C2E2B">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9C2E2B">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7707D8" w:rsidRPr="007707D8" w:rsidRDefault="007707D8" w:rsidP="007707D8">
      <w:pPr>
        <w:pStyle w:val="Heading3"/>
        <w:rPr>
          <w:sz w:val="40"/>
          <w:szCs w:val="40"/>
        </w:rPr>
      </w:pPr>
      <w:r w:rsidRPr="007707D8">
        <w:rPr>
          <w:sz w:val="40"/>
          <w:szCs w:val="40"/>
        </w:rPr>
        <w:lastRenderedPageBreak/>
        <w:t>VOR</w:t>
      </w:r>
      <w:bookmarkEnd w:id="21"/>
      <w:r w:rsidRPr="007707D8">
        <w:rPr>
          <w:sz w:val="40"/>
          <w:szCs w:val="40"/>
        </w:rPr>
        <w:t xml:space="preserve"> – Bitwise Or</w:t>
      </w:r>
    </w:p>
    <w:p w:rsidR="007707D8" w:rsidRDefault="007707D8" w:rsidP="007707D8">
      <w:r>
        <w:t>Synopsis</w:t>
      </w:r>
    </w:p>
    <w:p w:rsidR="007707D8" w:rsidRDefault="007707D8" w:rsidP="007707D8">
      <w:r>
        <w:t>Vector register bitwise or. Vt = Va | Vb</w:t>
      </w:r>
    </w:p>
    <w:p w:rsidR="007707D8" w:rsidRPr="003B7240" w:rsidRDefault="007707D8" w:rsidP="007707D8">
      <w:pPr>
        <w:rPr>
          <w:b/>
          <w:i/>
        </w:rPr>
      </w:pPr>
      <w:r w:rsidRPr="003B7240">
        <w:rPr>
          <w:b/>
          <w:i/>
        </w:rPr>
        <w:t>Description</w:t>
      </w:r>
    </w:p>
    <w:p w:rsidR="007707D8" w:rsidRDefault="007707D8" w:rsidP="007707D8">
      <w:pPr>
        <w:spacing w:line="360" w:lineRule="auto"/>
        <w:ind w:left="720"/>
      </w:pPr>
      <w:r>
        <w:t xml:space="preserve">Two vector registers (Va and Vb) are or’ed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707D8" w:rsidRPr="00EB0B0D" w:rsidTr="007A1A18">
        <w:tc>
          <w:tcPr>
            <w:tcW w:w="1152" w:type="dxa"/>
          </w:tcPr>
          <w:p w:rsidR="007707D8" w:rsidRPr="00EB0B0D" w:rsidRDefault="007707D8"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04" w:type="dxa"/>
          </w:tcPr>
          <w:p w:rsidR="007707D8" w:rsidRPr="00EB0B0D" w:rsidRDefault="007707D8" w:rsidP="007A1A18">
            <w:pPr>
              <w:jc w:val="center"/>
              <w:rPr>
                <w:rFonts w:cs="Times New Roman"/>
              </w:rPr>
            </w:pPr>
            <w:r>
              <w:rPr>
                <w:rFonts w:cs="Times New Roman"/>
              </w:rPr>
              <w:t>~</w:t>
            </w:r>
          </w:p>
        </w:tc>
        <w:tc>
          <w:tcPr>
            <w:tcW w:w="504" w:type="dxa"/>
          </w:tcPr>
          <w:p w:rsidR="007707D8" w:rsidRPr="00EB0B0D" w:rsidRDefault="007707D8" w:rsidP="007A1A18">
            <w:pPr>
              <w:jc w:val="center"/>
              <w:rPr>
                <w:rFonts w:cs="Times New Roman"/>
              </w:rPr>
            </w:pPr>
            <w:r>
              <w:rPr>
                <w:rFonts w:cs="Times New Roman"/>
              </w:rPr>
              <w:t>M</w:t>
            </w:r>
            <w:r>
              <w:rPr>
                <w:rFonts w:cs="Times New Roman"/>
                <w:vertAlign w:val="subscript"/>
              </w:rPr>
              <w:t>2</w:t>
            </w:r>
          </w:p>
        </w:tc>
        <w:tc>
          <w:tcPr>
            <w:tcW w:w="579" w:type="dxa"/>
          </w:tcPr>
          <w:p w:rsidR="007707D8" w:rsidRPr="00EB0B0D" w:rsidRDefault="007707D8" w:rsidP="007A1A18">
            <w:pPr>
              <w:jc w:val="center"/>
              <w:rPr>
                <w:rFonts w:cs="Times New Roman"/>
              </w:rPr>
            </w:pPr>
            <w:r>
              <w:rPr>
                <w:rFonts w:cs="Times New Roman"/>
              </w:rPr>
              <w:t>T</w:t>
            </w:r>
            <w:r w:rsidRPr="003439C1">
              <w:rPr>
                <w:rFonts w:cs="Times New Roman"/>
                <w:vertAlign w:val="subscript"/>
              </w:rPr>
              <w:t>2</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707D8" w:rsidRPr="00EB0B0D" w:rsidRDefault="007707D8"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707D8" w:rsidRPr="00EB0B0D" w:rsidRDefault="007707D8"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01 to VL-1</w:t>
      </w:r>
    </w:p>
    <w:p w:rsidR="007707D8" w:rsidRDefault="007707D8" w:rsidP="007707D8">
      <w:pPr>
        <w:ind w:left="1440" w:firstLine="720"/>
      </w:pPr>
      <w:r>
        <w:t>Vt[x] = Va[x] | Vb[x]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DA5E9C" w:rsidRPr="00AE5DC1" w:rsidRDefault="00DA5E9C" w:rsidP="00DA5E9C">
      <w:pPr>
        <w:pStyle w:val="Heading3"/>
        <w:rPr>
          <w:sz w:val="40"/>
          <w:szCs w:val="40"/>
        </w:rPr>
      </w:pPr>
      <w:r w:rsidRPr="00AE5DC1">
        <w:rPr>
          <w:sz w:val="40"/>
          <w:szCs w:val="40"/>
        </w:rPr>
        <w:lastRenderedPageBreak/>
        <w:t>V</w:t>
      </w:r>
      <w:bookmarkEnd w:id="18"/>
      <w:r w:rsidRPr="00AE5DC1">
        <w:rPr>
          <w:sz w:val="40"/>
          <w:szCs w:val="40"/>
        </w:rPr>
        <w:t>Sxx</w:t>
      </w:r>
    </w:p>
    <w:p w:rsidR="00DA5E9C" w:rsidRDefault="00DA5E9C" w:rsidP="00DA5E9C">
      <w:r>
        <w:t>Synopsis</w:t>
      </w:r>
    </w:p>
    <w:p w:rsidR="00DA5E9C" w:rsidRDefault="00DA5E9C" w:rsidP="00DA5E9C">
      <w:r>
        <w:t>Vector register set. Vm = Va ? Vb</w:t>
      </w:r>
    </w:p>
    <w:p w:rsidR="00DA5E9C" w:rsidRPr="00BF211E" w:rsidRDefault="00DA5E9C" w:rsidP="00DA5E9C">
      <w:pPr>
        <w:rPr>
          <w:b/>
        </w:rPr>
      </w:pPr>
      <w:r w:rsidRPr="00BF211E">
        <w:rPr>
          <w:b/>
        </w:rPr>
        <w:t>Description</w:t>
      </w:r>
    </w:p>
    <w:p w:rsidR="00DA5E9C" w:rsidRDefault="00DA5E9C" w:rsidP="00DA5E9C">
      <w:pPr>
        <w:spacing w:line="360" w:lineRule="auto"/>
        <w:ind w:left="720"/>
      </w:pPr>
      <w:r>
        <w:t xml:space="preserve">Two vector registers (Va and Vb) are compared and the comparison result is placed in the target vector mask register Vmt. </w:t>
      </w:r>
    </w:p>
    <w:p w:rsidR="00DA5E9C" w:rsidRPr="00963E47" w:rsidRDefault="00DA5E9C" w:rsidP="00DA5E9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DA5E9C" w:rsidRPr="00EB0B0D" w:rsidTr="00DA5E9C">
        <w:tc>
          <w:tcPr>
            <w:tcW w:w="1152" w:type="dxa"/>
          </w:tcPr>
          <w:p w:rsidR="00DA5E9C" w:rsidRPr="00EB0B0D" w:rsidRDefault="00DA5E9C"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Cn</w:t>
            </w:r>
          </w:p>
        </w:tc>
        <w:tc>
          <w:tcPr>
            <w:tcW w:w="504" w:type="dxa"/>
          </w:tcPr>
          <w:p w:rsidR="00DA5E9C" w:rsidRPr="00EB0B0D" w:rsidRDefault="00DA5E9C" w:rsidP="007A1A18">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618" w:type="dxa"/>
          </w:tcPr>
          <w:p w:rsidR="00DA5E9C" w:rsidRDefault="00DA5E9C" w:rsidP="00DA5E9C">
            <w:pPr>
              <w:jc w:val="center"/>
              <w:rPr>
                <w:rFonts w:cs="Times New Roman"/>
              </w:rPr>
            </w:pPr>
            <w:r>
              <w:rPr>
                <w:rFonts w:cs="Times New Roman"/>
              </w:rPr>
              <w:t>Cn</w:t>
            </w:r>
            <w:r w:rsidRPr="00DA5E9C">
              <w:rPr>
                <w:rFonts w:cs="Times New Roman"/>
                <w:vertAlign w:val="subscript"/>
              </w:rPr>
              <w:t>2</w:t>
            </w:r>
          </w:p>
        </w:tc>
        <w:tc>
          <w:tcPr>
            <w:tcW w:w="851" w:type="dxa"/>
          </w:tcPr>
          <w:p w:rsidR="00DA5E9C" w:rsidRPr="00EB0B0D" w:rsidRDefault="00DA5E9C"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DA5E9C" w:rsidRPr="00EB0B0D" w:rsidRDefault="00DA5E9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Vt[x] = Va[x] ? Vb[x]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Va </w:t>
      </w:r>
      <w:r w:rsidR="00941814">
        <w:rPr>
          <w:sz w:val="18"/>
        </w:rPr>
        <w:t>op</w:t>
      </w:r>
      <w:r>
        <w:rPr>
          <w:sz w:val="18"/>
        </w:rPr>
        <w:t xml:space="preserve"> signed Vb</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2551"/>
        <w:gridCol w:w="284"/>
      </w:tblGrid>
      <w:tr w:rsidR="00941814" w:rsidTr="00941814">
        <w:tc>
          <w:tcPr>
            <w:tcW w:w="1276" w:type="dxa"/>
          </w:tcPr>
          <w:p w:rsidR="00941814" w:rsidRDefault="00941814" w:rsidP="00941814">
            <w:pPr>
              <w:jc w:val="center"/>
            </w:pPr>
            <w:r>
              <w:t>Cn</w:t>
            </w:r>
            <w:r w:rsidRPr="00941814">
              <w:rPr>
                <w:vertAlign w:val="subscript"/>
              </w:rPr>
              <w:t>3</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0</w:t>
            </w:r>
          </w:p>
        </w:tc>
        <w:tc>
          <w:tcPr>
            <w:tcW w:w="2551" w:type="dxa"/>
          </w:tcPr>
          <w:p w:rsidR="00941814" w:rsidRDefault="00941814" w:rsidP="00DA5E9C">
            <w:r>
              <w:t>Equal</w:t>
            </w:r>
          </w:p>
        </w:tc>
        <w:tc>
          <w:tcPr>
            <w:tcW w:w="284" w:type="dxa"/>
          </w:tcPr>
          <w:p w:rsidR="00941814" w:rsidRDefault="00941814" w:rsidP="00DA5E9C"/>
        </w:tc>
      </w:tr>
      <w:tr w:rsidR="00941814" w:rsidTr="00941814">
        <w:tc>
          <w:tcPr>
            <w:tcW w:w="1276" w:type="dxa"/>
          </w:tcPr>
          <w:p w:rsidR="00941814" w:rsidRDefault="00941814" w:rsidP="00941814">
            <w:pPr>
              <w:jc w:val="center"/>
            </w:pPr>
            <w:r>
              <w:t>1</w:t>
            </w:r>
          </w:p>
        </w:tc>
        <w:tc>
          <w:tcPr>
            <w:tcW w:w="2551" w:type="dxa"/>
          </w:tcPr>
          <w:p w:rsidR="00941814" w:rsidRDefault="00941814" w:rsidP="00DA5E9C">
            <w:r>
              <w:t>Not Equal</w:t>
            </w:r>
          </w:p>
        </w:tc>
        <w:tc>
          <w:tcPr>
            <w:tcW w:w="284" w:type="dxa"/>
          </w:tcPr>
          <w:p w:rsidR="00941814" w:rsidRDefault="00941814" w:rsidP="00DA5E9C"/>
        </w:tc>
      </w:tr>
      <w:tr w:rsidR="00941814" w:rsidTr="00941814">
        <w:tc>
          <w:tcPr>
            <w:tcW w:w="1276" w:type="dxa"/>
          </w:tcPr>
          <w:p w:rsidR="00941814" w:rsidRDefault="00941814" w:rsidP="00941814">
            <w:pPr>
              <w:jc w:val="center"/>
            </w:pPr>
            <w:r>
              <w:t>2</w:t>
            </w:r>
          </w:p>
        </w:tc>
        <w:tc>
          <w:tcPr>
            <w:tcW w:w="2551" w:type="dxa"/>
          </w:tcPr>
          <w:p w:rsidR="00941814" w:rsidRDefault="00941814" w:rsidP="00DA5E9C">
            <w:r>
              <w:t>Less Than</w:t>
            </w:r>
          </w:p>
        </w:tc>
        <w:tc>
          <w:tcPr>
            <w:tcW w:w="284" w:type="dxa"/>
          </w:tcPr>
          <w:p w:rsidR="00941814" w:rsidRDefault="00941814" w:rsidP="00DA5E9C"/>
        </w:tc>
      </w:tr>
      <w:tr w:rsidR="00941814" w:rsidTr="00941814">
        <w:tc>
          <w:tcPr>
            <w:tcW w:w="1276" w:type="dxa"/>
          </w:tcPr>
          <w:p w:rsidR="00941814" w:rsidRDefault="00941814" w:rsidP="00941814">
            <w:pPr>
              <w:jc w:val="center"/>
            </w:pPr>
            <w:r>
              <w:t>3</w:t>
            </w:r>
          </w:p>
        </w:tc>
        <w:tc>
          <w:tcPr>
            <w:tcW w:w="2551" w:type="dxa"/>
          </w:tcPr>
          <w:p w:rsidR="00941814" w:rsidRDefault="00941814" w:rsidP="00941814">
            <w:r>
              <w:t>Greater Than or Equal</w:t>
            </w:r>
          </w:p>
        </w:tc>
        <w:tc>
          <w:tcPr>
            <w:tcW w:w="284" w:type="dxa"/>
          </w:tcPr>
          <w:p w:rsidR="00941814" w:rsidRDefault="00941814" w:rsidP="00DA5E9C"/>
        </w:tc>
      </w:tr>
      <w:tr w:rsidR="00941814" w:rsidTr="00941814">
        <w:tc>
          <w:tcPr>
            <w:tcW w:w="1276" w:type="dxa"/>
          </w:tcPr>
          <w:p w:rsidR="00941814" w:rsidRDefault="00941814" w:rsidP="00941814">
            <w:pPr>
              <w:jc w:val="center"/>
            </w:pPr>
            <w:r>
              <w:t>4</w:t>
            </w:r>
          </w:p>
        </w:tc>
        <w:tc>
          <w:tcPr>
            <w:tcW w:w="2551" w:type="dxa"/>
          </w:tcPr>
          <w:p w:rsidR="00941814" w:rsidRDefault="00941814" w:rsidP="00DA5E9C">
            <w:r>
              <w:t>Less than or Equal</w:t>
            </w:r>
          </w:p>
        </w:tc>
        <w:tc>
          <w:tcPr>
            <w:tcW w:w="284" w:type="dxa"/>
          </w:tcPr>
          <w:p w:rsidR="00941814" w:rsidRDefault="00941814" w:rsidP="00DA5E9C"/>
        </w:tc>
      </w:tr>
      <w:tr w:rsidR="00941814" w:rsidTr="00941814">
        <w:tc>
          <w:tcPr>
            <w:tcW w:w="1276" w:type="dxa"/>
          </w:tcPr>
          <w:p w:rsidR="00941814" w:rsidRDefault="00941814" w:rsidP="00941814">
            <w:pPr>
              <w:jc w:val="center"/>
            </w:pPr>
            <w:r>
              <w:lastRenderedPageBreak/>
              <w:t>5</w:t>
            </w:r>
          </w:p>
        </w:tc>
        <w:tc>
          <w:tcPr>
            <w:tcW w:w="2551" w:type="dxa"/>
          </w:tcPr>
          <w:p w:rsidR="00941814" w:rsidRDefault="00941814" w:rsidP="00DA5E9C">
            <w:r>
              <w:t>Greater Than</w:t>
            </w:r>
          </w:p>
        </w:tc>
        <w:tc>
          <w:tcPr>
            <w:tcW w:w="284" w:type="dxa"/>
          </w:tcPr>
          <w:p w:rsidR="00941814" w:rsidRDefault="00941814" w:rsidP="00DA5E9C"/>
        </w:tc>
      </w:tr>
      <w:tr w:rsidR="00941814" w:rsidTr="00941814">
        <w:tc>
          <w:tcPr>
            <w:tcW w:w="1276" w:type="dxa"/>
          </w:tcPr>
          <w:p w:rsidR="00941814" w:rsidRDefault="00941814" w:rsidP="00941814">
            <w:pPr>
              <w:jc w:val="center"/>
            </w:pPr>
            <w:r>
              <w:t>6</w:t>
            </w:r>
          </w:p>
        </w:tc>
        <w:tc>
          <w:tcPr>
            <w:tcW w:w="2551" w:type="dxa"/>
          </w:tcPr>
          <w:p w:rsidR="00941814" w:rsidRDefault="00941814" w:rsidP="00DA5E9C"/>
        </w:tc>
        <w:tc>
          <w:tcPr>
            <w:tcW w:w="284" w:type="dxa"/>
          </w:tcPr>
          <w:p w:rsidR="00941814" w:rsidRDefault="00941814" w:rsidP="00DA5E9C"/>
        </w:tc>
      </w:tr>
      <w:tr w:rsidR="00941814" w:rsidTr="00941814">
        <w:tc>
          <w:tcPr>
            <w:tcW w:w="1276" w:type="dxa"/>
          </w:tcPr>
          <w:p w:rsidR="00941814" w:rsidRDefault="00941814" w:rsidP="00941814">
            <w:pPr>
              <w:jc w:val="center"/>
            </w:pPr>
            <w:r>
              <w:t>7</w:t>
            </w:r>
          </w:p>
        </w:tc>
        <w:tc>
          <w:tcPr>
            <w:tcW w:w="2551" w:type="dxa"/>
          </w:tcPr>
          <w:p w:rsidR="00941814" w:rsidRDefault="00941814" w:rsidP="00DA5E9C"/>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Vector register set. Vm = Va == Vb</w:t>
      </w:r>
    </w:p>
    <w:p w:rsidR="00AE5DC1" w:rsidRPr="00BF211E" w:rsidRDefault="00AE5DC1" w:rsidP="00AE5DC1">
      <w:pPr>
        <w:rPr>
          <w:b/>
        </w:rPr>
      </w:pPr>
      <w:r w:rsidRPr="00BF211E">
        <w:rPr>
          <w:b/>
        </w:rPr>
        <w:t>Description</w:t>
      </w:r>
    </w:p>
    <w:p w:rsidR="00AE5DC1" w:rsidRDefault="00AE5DC1" w:rsidP="00AE5DC1">
      <w:pPr>
        <w:spacing w:line="360" w:lineRule="auto"/>
        <w:ind w:left="720"/>
      </w:pPr>
      <w:r>
        <w:t xml:space="preserve">Two vector registers (Va and Vb) are compared for equality and the comparison result is placed in the target vector mask register Vmt.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r>
        <w:t>Vm[x] = Va[x] == Vb[x]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if signed Va equals signed Vb</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C94CD0" w:rsidRPr="00AE5DC1" w:rsidRDefault="00DA5E9C" w:rsidP="00C94CD0">
      <w:pPr>
        <w:pStyle w:val="Heading3"/>
        <w:rPr>
          <w:sz w:val="40"/>
          <w:szCs w:val="40"/>
        </w:rPr>
      </w:pPr>
      <w:r>
        <w:br w:type="page"/>
      </w:r>
      <w:r w:rsidR="00C94CD0" w:rsidRPr="00AE5DC1">
        <w:rPr>
          <w:sz w:val="40"/>
          <w:szCs w:val="40"/>
        </w:rPr>
        <w:lastRenderedPageBreak/>
        <w:t>VS</w:t>
      </w:r>
      <w:r w:rsidR="00C94CD0">
        <w:rPr>
          <w:sz w:val="40"/>
          <w:szCs w:val="40"/>
        </w:rPr>
        <w:t>GE</w:t>
      </w:r>
      <w:r w:rsidR="00C94CD0">
        <w:rPr>
          <w:sz w:val="40"/>
          <w:szCs w:val="40"/>
        </w:rPr>
        <w:t xml:space="preserve"> – Set if </w:t>
      </w:r>
      <w:r w:rsidR="00C94CD0">
        <w:rPr>
          <w:sz w:val="40"/>
          <w:szCs w:val="40"/>
        </w:rPr>
        <w:t>Greater or Equal</w:t>
      </w:r>
    </w:p>
    <w:p w:rsidR="00C94CD0" w:rsidRDefault="00C94CD0" w:rsidP="00C94CD0">
      <w:r>
        <w:t>Synopsis</w:t>
      </w:r>
    </w:p>
    <w:p w:rsidR="00C94CD0" w:rsidRDefault="00C94CD0" w:rsidP="00C94CD0">
      <w:r>
        <w:t xml:space="preserve">Vector register set. Vm = Va </w:t>
      </w:r>
      <w:r>
        <w:t>&gt;=</w:t>
      </w:r>
      <w:r>
        <w:t xml:space="preserve"> Vb</w:t>
      </w:r>
    </w:p>
    <w:p w:rsidR="00C94CD0" w:rsidRPr="00BF211E" w:rsidRDefault="00C94CD0" w:rsidP="00C94CD0">
      <w:pPr>
        <w:rPr>
          <w:b/>
        </w:rPr>
      </w:pPr>
      <w:r w:rsidRPr="00BF211E">
        <w:rPr>
          <w:b/>
        </w:rPr>
        <w:t>Description</w:t>
      </w:r>
    </w:p>
    <w:p w:rsidR="00C94CD0" w:rsidRDefault="00C94CD0" w:rsidP="00C94CD0">
      <w:pPr>
        <w:spacing w:line="360" w:lineRule="auto"/>
        <w:ind w:left="720"/>
      </w:pPr>
      <w:r>
        <w:t xml:space="preserve">Two vector registers (Va and Vb) are compared for </w:t>
      </w:r>
      <w:r>
        <w:t>greater or equal</w:t>
      </w:r>
      <w:r>
        <w:t xml:space="preserve"> and the comparison result is placed in the target vector mask register Vmt.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9C2E2B">
        <w:tc>
          <w:tcPr>
            <w:tcW w:w="1152" w:type="dxa"/>
          </w:tcPr>
          <w:p w:rsidR="00C94CD0" w:rsidRPr="00EB0B0D" w:rsidRDefault="00C94CD0" w:rsidP="009C2E2B">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9C2E2B">
            <w:pPr>
              <w:jc w:val="center"/>
              <w:rPr>
                <w:rFonts w:cs="Times New Roman"/>
              </w:rPr>
            </w:pPr>
            <w:r>
              <w:rPr>
                <w:rFonts w:cs="Times New Roman"/>
              </w:rPr>
              <w:t>0</w:t>
            </w:r>
          </w:p>
        </w:tc>
        <w:tc>
          <w:tcPr>
            <w:tcW w:w="504" w:type="dxa"/>
          </w:tcPr>
          <w:p w:rsidR="00C94CD0" w:rsidRPr="00EB0B0D" w:rsidRDefault="00C94CD0" w:rsidP="009C2E2B">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9C2E2B">
            <w:pPr>
              <w:jc w:val="center"/>
              <w:rPr>
                <w:rFonts w:cs="Times New Roman"/>
              </w:rPr>
            </w:pPr>
            <w:r>
              <w:rPr>
                <w:rFonts w:cs="Times New Roman"/>
              </w:rPr>
              <w:t>T</w:t>
            </w:r>
            <w:r w:rsidRPr="003439C1">
              <w:rPr>
                <w:rFonts w:cs="Times New Roman"/>
                <w:vertAlign w:val="subscript"/>
              </w:rPr>
              <w:t>2</w:t>
            </w:r>
          </w:p>
        </w:tc>
        <w:tc>
          <w:tcPr>
            <w:tcW w:w="618" w:type="dxa"/>
          </w:tcPr>
          <w:p w:rsidR="00C94CD0" w:rsidRDefault="00C94CD0" w:rsidP="009C2E2B">
            <w:pPr>
              <w:jc w:val="center"/>
              <w:rPr>
                <w:rFonts w:cs="Times New Roman"/>
              </w:rPr>
            </w:pPr>
            <w:r>
              <w:rPr>
                <w:rFonts w:cs="Times New Roman"/>
              </w:rPr>
              <w:t>2</w:t>
            </w:r>
            <w:r w:rsidRPr="00DA5E9C">
              <w:rPr>
                <w:rFonts w:cs="Times New Roman"/>
                <w:vertAlign w:val="subscript"/>
              </w:rPr>
              <w:t>2</w:t>
            </w:r>
          </w:p>
        </w:tc>
        <w:tc>
          <w:tcPr>
            <w:tcW w:w="851" w:type="dxa"/>
          </w:tcPr>
          <w:p w:rsidR="00C94CD0" w:rsidRPr="00EB0B0D" w:rsidRDefault="00C94CD0" w:rsidP="009C2E2B">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9C2E2B">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9C2E2B">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9C2E2B">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r>
        <w:t xml:space="preserve">Vm[x] = Va[x] </w:t>
      </w:r>
      <w:r>
        <w:t>&gt;=</w:t>
      </w:r>
      <w:r>
        <w:t xml:space="preserve"> Vb[x]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Va </w:t>
      </w:r>
      <w:r w:rsidR="00A6673D">
        <w:rPr>
          <w:sz w:val="18"/>
        </w:rPr>
        <w:t>greater</w:t>
      </w:r>
      <w:r>
        <w:rPr>
          <w:sz w:val="18"/>
        </w:rPr>
        <w:t xml:space="preserve"> than </w:t>
      </w:r>
      <w:r w:rsidR="00A6673D">
        <w:rPr>
          <w:sz w:val="18"/>
        </w:rPr>
        <w:t xml:space="preserve">or equal </w:t>
      </w:r>
      <w:bookmarkStart w:id="22" w:name="_GoBack"/>
      <w:bookmarkEnd w:id="22"/>
      <w:r>
        <w:rPr>
          <w:sz w:val="18"/>
        </w:rPr>
        <w:t>signed Vb</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9C2E2B">
        <w:tc>
          <w:tcPr>
            <w:tcW w:w="634" w:type="dxa"/>
            <w:shd w:val="clear" w:color="auto" w:fill="404040" w:themeFill="text1" w:themeFillTint="BF"/>
          </w:tcPr>
          <w:p w:rsidR="00C94CD0" w:rsidRPr="00265544" w:rsidRDefault="00C94CD0" w:rsidP="009C2E2B">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9C2E2B">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9C2E2B">
            <w:pPr>
              <w:rPr>
                <w:color w:val="FFFFFF" w:themeColor="background1"/>
              </w:rPr>
            </w:pPr>
          </w:p>
        </w:tc>
      </w:tr>
      <w:tr w:rsidR="00C94CD0" w:rsidTr="009C2E2B">
        <w:tc>
          <w:tcPr>
            <w:tcW w:w="634" w:type="dxa"/>
          </w:tcPr>
          <w:p w:rsidR="00C94CD0" w:rsidRDefault="00C94CD0" w:rsidP="009C2E2B">
            <w:pPr>
              <w:jc w:val="center"/>
            </w:pPr>
            <w:r>
              <w:t>0</w:t>
            </w:r>
          </w:p>
        </w:tc>
        <w:tc>
          <w:tcPr>
            <w:tcW w:w="3302" w:type="dxa"/>
          </w:tcPr>
          <w:p w:rsidR="00C94CD0" w:rsidRDefault="00C94CD0" w:rsidP="009C2E2B">
            <w:r>
              <w:t>Integer</w:t>
            </w:r>
          </w:p>
        </w:tc>
        <w:tc>
          <w:tcPr>
            <w:tcW w:w="283" w:type="dxa"/>
          </w:tcPr>
          <w:p w:rsidR="00C94CD0" w:rsidRDefault="00C94CD0" w:rsidP="009C2E2B"/>
        </w:tc>
      </w:tr>
      <w:tr w:rsidR="00C94CD0" w:rsidTr="009C2E2B">
        <w:tc>
          <w:tcPr>
            <w:tcW w:w="634" w:type="dxa"/>
          </w:tcPr>
          <w:p w:rsidR="00C94CD0" w:rsidRDefault="00C94CD0" w:rsidP="009C2E2B">
            <w:pPr>
              <w:jc w:val="center"/>
            </w:pPr>
            <w:r>
              <w:t>1</w:t>
            </w:r>
          </w:p>
        </w:tc>
        <w:tc>
          <w:tcPr>
            <w:tcW w:w="3302" w:type="dxa"/>
          </w:tcPr>
          <w:p w:rsidR="00C94CD0" w:rsidRDefault="00C94CD0" w:rsidP="009C2E2B">
            <w:r>
              <w:t>Float double</w:t>
            </w:r>
          </w:p>
        </w:tc>
        <w:tc>
          <w:tcPr>
            <w:tcW w:w="283" w:type="dxa"/>
          </w:tcPr>
          <w:p w:rsidR="00C94CD0" w:rsidRDefault="00C94CD0" w:rsidP="009C2E2B"/>
        </w:tc>
      </w:tr>
      <w:tr w:rsidR="00C94CD0" w:rsidTr="009C2E2B">
        <w:tc>
          <w:tcPr>
            <w:tcW w:w="634" w:type="dxa"/>
          </w:tcPr>
          <w:p w:rsidR="00C94CD0" w:rsidRDefault="00C94CD0" w:rsidP="009C2E2B">
            <w:pPr>
              <w:jc w:val="center"/>
            </w:pPr>
            <w:r>
              <w:lastRenderedPageBreak/>
              <w:t>2</w:t>
            </w:r>
          </w:p>
        </w:tc>
        <w:tc>
          <w:tcPr>
            <w:tcW w:w="3302" w:type="dxa"/>
          </w:tcPr>
          <w:p w:rsidR="00C94CD0" w:rsidRDefault="00C94CD0" w:rsidP="009C2E2B">
            <w:r>
              <w:t>reserved</w:t>
            </w:r>
          </w:p>
        </w:tc>
        <w:tc>
          <w:tcPr>
            <w:tcW w:w="283" w:type="dxa"/>
          </w:tcPr>
          <w:p w:rsidR="00C94CD0" w:rsidRDefault="00C94CD0" w:rsidP="009C2E2B"/>
        </w:tc>
      </w:tr>
      <w:tr w:rsidR="00C94CD0" w:rsidTr="009C2E2B">
        <w:tc>
          <w:tcPr>
            <w:tcW w:w="634" w:type="dxa"/>
          </w:tcPr>
          <w:p w:rsidR="00C94CD0" w:rsidRDefault="00C94CD0" w:rsidP="009C2E2B">
            <w:pPr>
              <w:jc w:val="center"/>
            </w:pPr>
            <w:r>
              <w:t>3</w:t>
            </w:r>
          </w:p>
        </w:tc>
        <w:tc>
          <w:tcPr>
            <w:tcW w:w="3302" w:type="dxa"/>
          </w:tcPr>
          <w:p w:rsidR="00C94CD0" w:rsidRDefault="00C94CD0" w:rsidP="009C2E2B">
            <w:r>
              <w:t>reserved</w:t>
            </w:r>
          </w:p>
        </w:tc>
        <w:tc>
          <w:tcPr>
            <w:tcW w:w="283" w:type="dxa"/>
          </w:tcPr>
          <w:p w:rsidR="00C94CD0" w:rsidRDefault="00C94CD0" w:rsidP="009C2E2B"/>
        </w:tc>
      </w:tr>
    </w:tbl>
    <w:p w:rsidR="00C94CD0" w:rsidRDefault="00C94CD0" w:rsidP="00C94CD0">
      <w:pPr>
        <w:rPr>
          <w:rFonts w:eastAsiaTheme="majorEastAsia" w:cstheme="majorBidi"/>
        </w:rPr>
      </w:pPr>
      <w:r>
        <w:br w:type="page"/>
      </w:r>
    </w:p>
    <w:p w:rsidR="009261C3" w:rsidRPr="00AE5DC1" w:rsidRDefault="009261C3" w:rsidP="009261C3">
      <w:pPr>
        <w:pStyle w:val="Heading3"/>
        <w:rPr>
          <w:sz w:val="40"/>
          <w:szCs w:val="40"/>
        </w:rPr>
      </w:pPr>
      <w:r w:rsidRPr="00AE5DC1">
        <w:rPr>
          <w:sz w:val="40"/>
          <w:szCs w:val="40"/>
        </w:rPr>
        <w:lastRenderedPageBreak/>
        <w:t>VS</w:t>
      </w:r>
      <w:r>
        <w:rPr>
          <w:sz w:val="40"/>
          <w:szCs w:val="40"/>
        </w:rPr>
        <w:t>LT – Set if Less Than</w:t>
      </w:r>
    </w:p>
    <w:p w:rsidR="009261C3" w:rsidRDefault="009261C3" w:rsidP="009261C3">
      <w:r>
        <w:t>Synopsis</w:t>
      </w:r>
    </w:p>
    <w:p w:rsidR="009261C3" w:rsidRDefault="009261C3" w:rsidP="009261C3">
      <w:r>
        <w:t xml:space="preserve">Vector register set. Vm = Va </w:t>
      </w:r>
      <w:r w:rsidR="00E76100">
        <w:t>&lt;</w:t>
      </w:r>
      <w:r>
        <w:t xml:space="preserve"> Vb</w:t>
      </w:r>
    </w:p>
    <w:p w:rsidR="009261C3" w:rsidRPr="00BF211E" w:rsidRDefault="009261C3" w:rsidP="009261C3">
      <w:pPr>
        <w:rPr>
          <w:b/>
        </w:rPr>
      </w:pPr>
      <w:r w:rsidRPr="00BF211E">
        <w:rPr>
          <w:b/>
        </w:rPr>
        <w:t>Description</w:t>
      </w:r>
    </w:p>
    <w:p w:rsidR="009261C3" w:rsidRDefault="009261C3" w:rsidP="009261C3">
      <w:pPr>
        <w:spacing w:line="360" w:lineRule="auto"/>
        <w:ind w:left="720"/>
      </w:pPr>
      <w:r>
        <w:t xml:space="preserve">Two vector registers (Va and Vb) are compared for </w:t>
      </w:r>
      <w:r w:rsidR="00E76100">
        <w:t>less than</w:t>
      </w:r>
      <w:r>
        <w:t xml:space="preserve"> and the comparison result is placed in the target vector mask register Vmt. </w:t>
      </w:r>
    </w:p>
    <w:p w:rsidR="009261C3" w:rsidRPr="00963E47" w:rsidRDefault="009261C3" w:rsidP="009261C3">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9261C3" w:rsidRPr="00EB0B0D" w:rsidTr="007A1A18">
        <w:tc>
          <w:tcPr>
            <w:tcW w:w="1152" w:type="dxa"/>
          </w:tcPr>
          <w:p w:rsidR="009261C3" w:rsidRPr="00EB0B0D" w:rsidRDefault="009261C3"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9261C3" w:rsidRPr="00EB0B0D" w:rsidRDefault="009261C3" w:rsidP="007A1A18">
            <w:pPr>
              <w:jc w:val="center"/>
              <w:rPr>
                <w:rFonts w:cs="Times New Roman"/>
              </w:rPr>
            </w:pPr>
            <w:r>
              <w:rPr>
                <w:rFonts w:cs="Times New Roman"/>
              </w:rPr>
              <w:t>0</w:t>
            </w:r>
          </w:p>
        </w:tc>
        <w:tc>
          <w:tcPr>
            <w:tcW w:w="504" w:type="dxa"/>
          </w:tcPr>
          <w:p w:rsidR="009261C3" w:rsidRPr="00EB0B0D" w:rsidRDefault="009261C3" w:rsidP="007A1A18">
            <w:pPr>
              <w:jc w:val="center"/>
              <w:rPr>
                <w:rFonts w:cs="Times New Roman"/>
              </w:rPr>
            </w:pPr>
            <w:r>
              <w:rPr>
                <w:rFonts w:cs="Times New Roman"/>
              </w:rPr>
              <w:t>M</w:t>
            </w:r>
            <w:r>
              <w:rPr>
                <w:rFonts w:cs="Times New Roman"/>
                <w:vertAlign w:val="subscript"/>
              </w:rPr>
              <w:t>2</w:t>
            </w:r>
          </w:p>
        </w:tc>
        <w:tc>
          <w:tcPr>
            <w:tcW w:w="579" w:type="dxa"/>
          </w:tcPr>
          <w:p w:rsidR="009261C3" w:rsidRPr="00EB0B0D" w:rsidRDefault="009261C3" w:rsidP="007A1A18">
            <w:pPr>
              <w:jc w:val="center"/>
              <w:rPr>
                <w:rFonts w:cs="Times New Roman"/>
              </w:rPr>
            </w:pPr>
            <w:r>
              <w:rPr>
                <w:rFonts w:cs="Times New Roman"/>
              </w:rPr>
              <w:t>T</w:t>
            </w:r>
            <w:r w:rsidRPr="003439C1">
              <w:rPr>
                <w:rFonts w:cs="Times New Roman"/>
                <w:vertAlign w:val="subscript"/>
              </w:rPr>
              <w:t>2</w:t>
            </w:r>
          </w:p>
        </w:tc>
        <w:tc>
          <w:tcPr>
            <w:tcW w:w="618" w:type="dxa"/>
          </w:tcPr>
          <w:p w:rsidR="009261C3" w:rsidRDefault="00E76100" w:rsidP="00E76100">
            <w:pPr>
              <w:jc w:val="center"/>
              <w:rPr>
                <w:rFonts w:cs="Times New Roman"/>
              </w:rPr>
            </w:pPr>
            <w:r>
              <w:rPr>
                <w:rFonts w:cs="Times New Roman"/>
              </w:rPr>
              <w:t>2</w:t>
            </w:r>
            <w:r w:rsidR="009261C3" w:rsidRPr="00DA5E9C">
              <w:rPr>
                <w:rFonts w:cs="Times New Roman"/>
                <w:vertAlign w:val="subscript"/>
              </w:rPr>
              <w:t>2</w:t>
            </w:r>
          </w:p>
        </w:tc>
        <w:tc>
          <w:tcPr>
            <w:tcW w:w="851" w:type="dxa"/>
          </w:tcPr>
          <w:p w:rsidR="009261C3" w:rsidRPr="00EB0B0D" w:rsidRDefault="009261C3"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9261C3" w:rsidRPr="00EB0B0D" w:rsidRDefault="009261C3"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9261C3" w:rsidRPr="00EB0B0D" w:rsidRDefault="009261C3"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9261C3" w:rsidRPr="00EB0B0D" w:rsidRDefault="009261C3"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261C3" w:rsidRDefault="009261C3" w:rsidP="009261C3"/>
    <w:p w:rsidR="009261C3" w:rsidRPr="00963E47" w:rsidRDefault="009261C3" w:rsidP="009261C3">
      <w:pPr>
        <w:rPr>
          <w:b/>
        </w:rPr>
      </w:pPr>
      <w:r w:rsidRPr="00963E47">
        <w:rPr>
          <w:b/>
        </w:rPr>
        <w:t>Operation</w:t>
      </w:r>
    </w:p>
    <w:p w:rsidR="009261C3" w:rsidRDefault="009261C3" w:rsidP="009261C3">
      <w:pPr>
        <w:ind w:left="720" w:firstLine="720"/>
      </w:pPr>
      <w:r>
        <w:t>for x = 0 to VL-1</w:t>
      </w:r>
    </w:p>
    <w:p w:rsidR="009261C3" w:rsidRDefault="009261C3" w:rsidP="009261C3">
      <w:pPr>
        <w:ind w:left="1440" w:firstLine="720"/>
      </w:pPr>
      <w:r>
        <w:t>Vm[x] = Va[x] &lt; Vb[x]</w:t>
      </w:r>
    </w:p>
    <w:p w:rsidR="009261C3" w:rsidRDefault="009261C3" w:rsidP="009261C3">
      <w:pPr>
        <w:rPr>
          <w:rStyle w:val="Strong"/>
        </w:rPr>
      </w:pPr>
      <w:r w:rsidRPr="00EB1AAC">
        <w:rPr>
          <w:rStyle w:val="Strong"/>
        </w:rPr>
        <w:t>Operation:</w:t>
      </w:r>
    </w:p>
    <w:p w:rsidR="009261C3" w:rsidRPr="00834F9D" w:rsidRDefault="009261C3" w:rsidP="009261C3">
      <w:pPr>
        <w:ind w:left="720"/>
        <w:rPr>
          <w:rStyle w:val="Strong"/>
          <w:b w:val="0"/>
        </w:rPr>
      </w:pPr>
      <w:r w:rsidRPr="00834F9D">
        <w:rPr>
          <w:rStyle w:val="Strong"/>
        </w:rPr>
        <w:t>For each vector element</w:t>
      </w:r>
    </w:p>
    <w:p w:rsidR="009261C3" w:rsidRPr="0025147B" w:rsidRDefault="009261C3" w:rsidP="009261C3">
      <w:pPr>
        <w:spacing w:after="0"/>
        <w:ind w:left="1440"/>
        <w:rPr>
          <w:sz w:val="18"/>
        </w:rPr>
      </w:pPr>
      <w:r>
        <w:rPr>
          <w:sz w:val="18"/>
        </w:rPr>
        <w:t xml:space="preserve">if signed Va </w:t>
      </w:r>
      <w:r w:rsidR="00E76100">
        <w:rPr>
          <w:sz w:val="18"/>
        </w:rPr>
        <w:t>less than</w:t>
      </w:r>
      <w:r>
        <w:rPr>
          <w:sz w:val="18"/>
        </w:rPr>
        <w:t xml:space="preserve"> signed Vb</w:t>
      </w:r>
    </w:p>
    <w:p w:rsidR="009261C3" w:rsidRPr="0025147B" w:rsidRDefault="009261C3" w:rsidP="009261C3">
      <w:pPr>
        <w:spacing w:after="0"/>
        <w:ind w:left="1440"/>
        <w:rPr>
          <w:sz w:val="18"/>
        </w:rPr>
      </w:pPr>
      <w:r w:rsidRPr="0025147B">
        <w:rPr>
          <w:sz w:val="18"/>
        </w:rPr>
        <w:tab/>
      </w:r>
      <w:r>
        <w:rPr>
          <w:sz w:val="18"/>
        </w:rPr>
        <w:t>Vm</w:t>
      </w:r>
      <w:r w:rsidRPr="0025147B">
        <w:rPr>
          <w:sz w:val="18"/>
        </w:rPr>
        <w:t xml:space="preserve"> = true</w:t>
      </w:r>
    </w:p>
    <w:p w:rsidR="009261C3" w:rsidRPr="0025147B" w:rsidRDefault="009261C3" w:rsidP="009261C3">
      <w:pPr>
        <w:spacing w:after="0"/>
        <w:ind w:left="1440"/>
        <w:rPr>
          <w:sz w:val="18"/>
        </w:rPr>
      </w:pPr>
      <w:r w:rsidRPr="0025147B">
        <w:rPr>
          <w:sz w:val="18"/>
        </w:rPr>
        <w:t>else</w:t>
      </w:r>
    </w:p>
    <w:p w:rsidR="009261C3" w:rsidRPr="0025147B" w:rsidRDefault="009261C3" w:rsidP="009261C3">
      <w:pPr>
        <w:spacing w:after="0"/>
        <w:ind w:left="1440"/>
        <w:rPr>
          <w:sz w:val="18"/>
        </w:rPr>
      </w:pPr>
      <w:r w:rsidRPr="0025147B">
        <w:rPr>
          <w:sz w:val="18"/>
        </w:rPr>
        <w:tab/>
      </w:r>
      <w:r>
        <w:rPr>
          <w:sz w:val="18"/>
        </w:rPr>
        <w:t>Vm</w:t>
      </w:r>
      <w:r w:rsidRPr="0025147B">
        <w:rPr>
          <w:sz w:val="18"/>
        </w:rPr>
        <w:t xml:space="preserve"> = false</w:t>
      </w:r>
    </w:p>
    <w:p w:rsidR="009261C3" w:rsidRDefault="009261C3" w:rsidP="009261C3">
      <w:r>
        <w:t>Operand Type</w:t>
      </w:r>
    </w:p>
    <w:tbl>
      <w:tblPr>
        <w:tblStyle w:val="TableGrid"/>
        <w:tblW w:w="0" w:type="auto"/>
        <w:tblInd w:w="750" w:type="dxa"/>
        <w:tblLook w:val="04A0" w:firstRow="1" w:lastRow="0" w:firstColumn="1" w:lastColumn="0" w:noHBand="0" w:noVBand="1"/>
      </w:tblPr>
      <w:tblGrid>
        <w:gridCol w:w="634"/>
        <w:gridCol w:w="3302"/>
        <w:gridCol w:w="283"/>
      </w:tblGrid>
      <w:tr w:rsidR="009261C3" w:rsidRPr="00265544" w:rsidTr="007A1A18">
        <w:tc>
          <w:tcPr>
            <w:tcW w:w="634" w:type="dxa"/>
            <w:shd w:val="clear" w:color="auto" w:fill="404040" w:themeFill="text1" w:themeFillTint="BF"/>
          </w:tcPr>
          <w:p w:rsidR="009261C3" w:rsidRPr="00265544" w:rsidRDefault="009261C3"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261C3" w:rsidRPr="00265544" w:rsidRDefault="009261C3"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261C3" w:rsidRPr="00265544" w:rsidRDefault="009261C3" w:rsidP="007A1A18">
            <w:pPr>
              <w:rPr>
                <w:color w:val="FFFFFF" w:themeColor="background1"/>
              </w:rPr>
            </w:pPr>
          </w:p>
        </w:tc>
      </w:tr>
      <w:tr w:rsidR="009261C3" w:rsidTr="007A1A18">
        <w:tc>
          <w:tcPr>
            <w:tcW w:w="634" w:type="dxa"/>
          </w:tcPr>
          <w:p w:rsidR="009261C3" w:rsidRDefault="009261C3" w:rsidP="007A1A18">
            <w:pPr>
              <w:jc w:val="center"/>
            </w:pPr>
            <w:r>
              <w:t>0</w:t>
            </w:r>
          </w:p>
        </w:tc>
        <w:tc>
          <w:tcPr>
            <w:tcW w:w="3302" w:type="dxa"/>
          </w:tcPr>
          <w:p w:rsidR="009261C3" w:rsidRDefault="009261C3" w:rsidP="007A1A18">
            <w:r>
              <w:t>Integer</w:t>
            </w:r>
          </w:p>
        </w:tc>
        <w:tc>
          <w:tcPr>
            <w:tcW w:w="283" w:type="dxa"/>
          </w:tcPr>
          <w:p w:rsidR="009261C3" w:rsidRDefault="009261C3" w:rsidP="007A1A18"/>
        </w:tc>
      </w:tr>
      <w:tr w:rsidR="009261C3" w:rsidTr="007A1A18">
        <w:tc>
          <w:tcPr>
            <w:tcW w:w="634" w:type="dxa"/>
          </w:tcPr>
          <w:p w:rsidR="009261C3" w:rsidRDefault="009261C3" w:rsidP="007A1A18">
            <w:pPr>
              <w:jc w:val="center"/>
            </w:pPr>
            <w:r>
              <w:t>1</w:t>
            </w:r>
          </w:p>
        </w:tc>
        <w:tc>
          <w:tcPr>
            <w:tcW w:w="3302" w:type="dxa"/>
          </w:tcPr>
          <w:p w:rsidR="009261C3" w:rsidRDefault="009261C3" w:rsidP="007A1A18">
            <w:r>
              <w:t>Float double</w:t>
            </w:r>
          </w:p>
        </w:tc>
        <w:tc>
          <w:tcPr>
            <w:tcW w:w="283" w:type="dxa"/>
          </w:tcPr>
          <w:p w:rsidR="009261C3" w:rsidRDefault="009261C3" w:rsidP="007A1A18"/>
        </w:tc>
      </w:tr>
      <w:tr w:rsidR="009261C3" w:rsidTr="007A1A18">
        <w:tc>
          <w:tcPr>
            <w:tcW w:w="634" w:type="dxa"/>
          </w:tcPr>
          <w:p w:rsidR="009261C3" w:rsidRDefault="009261C3" w:rsidP="007A1A18">
            <w:pPr>
              <w:jc w:val="center"/>
            </w:pPr>
            <w:r>
              <w:t>2</w:t>
            </w:r>
          </w:p>
        </w:tc>
        <w:tc>
          <w:tcPr>
            <w:tcW w:w="3302" w:type="dxa"/>
          </w:tcPr>
          <w:p w:rsidR="009261C3" w:rsidRDefault="009261C3" w:rsidP="007A1A18">
            <w:r>
              <w:t>reserved</w:t>
            </w:r>
          </w:p>
        </w:tc>
        <w:tc>
          <w:tcPr>
            <w:tcW w:w="283" w:type="dxa"/>
          </w:tcPr>
          <w:p w:rsidR="009261C3" w:rsidRDefault="009261C3" w:rsidP="007A1A18"/>
        </w:tc>
      </w:tr>
      <w:tr w:rsidR="009261C3" w:rsidTr="007A1A18">
        <w:tc>
          <w:tcPr>
            <w:tcW w:w="634" w:type="dxa"/>
          </w:tcPr>
          <w:p w:rsidR="009261C3" w:rsidRDefault="009261C3" w:rsidP="007A1A18">
            <w:pPr>
              <w:jc w:val="center"/>
            </w:pPr>
            <w:r>
              <w:t>3</w:t>
            </w:r>
          </w:p>
        </w:tc>
        <w:tc>
          <w:tcPr>
            <w:tcW w:w="3302" w:type="dxa"/>
          </w:tcPr>
          <w:p w:rsidR="009261C3" w:rsidRDefault="009261C3" w:rsidP="007A1A18">
            <w:r>
              <w:t>reserved</w:t>
            </w:r>
          </w:p>
        </w:tc>
        <w:tc>
          <w:tcPr>
            <w:tcW w:w="283" w:type="dxa"/>
          </w:tcPr>
          <w:p w:rsidR="009261C3" w:rsidRDefault="009261C3" w:rsidP="007A1A18"/>
        </w:tc>
      </w:tr>
    </w:tbl>
    <w:p w:rsidR="00BA7996" w:rsidRPr="00AE5DC1" w:rsidRDefault="00BA7996" w:rsidP="00BA7996">
      <w:pPr>
        <w:pStyle w:val="Heading3"/>
        <w:rPr>
          <w:sz w:val="40"/>
          <w:szCs w:val="40"/>
        </w:rPr>
      </w:pPr>
      <w:r w:rsidRPr="00AE5DC1">
        <w:rPr>
          <w:sz w:val="40"/>
          <w:szCs w:val="40"/>
        </w:rPr>
        <w:lastRenderedPageBreak/>
        <w:t>VS</w:t>
      </w:r>
      <w:r>
        <w:rPr>
          <w:sz w:val="40"/>
          <w:szCs w:val="40"/>
        </w:rPr>
        <w:t>NE</w:t>
      </w:r>
      <w:r w:rsidR="009261C3">
        <w:rPr>
          <w:sz w:val="40"/>
          <w:szCs w:val="40"/>
        </w:rPr>
        <w:t xml:space="preserve"> – Set if Not Equal</w:t>
      </w:r>
    </w:p>
    <w:p w:rsidR="00BA7996" w:rsidRDefault="00BA7996" w:rsidP="00BA7996">
      <w:r>
        <w:t>Synopsis</w:t>
      </w:r>
    </w:p>
    <w:p w:rsidR="00BA7996" w:rsidRDefault="00BA7996" w:rsidP="00BA7996">
      <w:r>
        <w:t>Vector register set. Vm = Va != Vb</w:t>
      </w:r>
    </w:p>
    <w:p w:rsidR="00BA7996" w:rsidRPr="00BF211E" w:rsidRDefault="00BA7996" w:rsidP="00BA7996">
      <w:pPr>
        <w:rPr>
          <w:b/>
        </w:rPr>
      </w:pPr>
      <w:r w:rsidRPr="00BF211E">
        <w:rPr>
          <w:b/>
        </w:rPr>
        <w:t>Description</w:t>
      </w:r>
    </w:p>
    <w:p w:rsidR="00BA7996" w:rsidRDefault="00BA7996" w:rsidP="00BA7996">
      <w:pPr>
        <w:spacing w:line="360" w:lineRule="auto"/>
        <w:ind w:left="720"/>
      </w:pPr>
      <w:r>
        <w:t xml:space="preserve">Two vector registers (Va and Vb) are compared for inequality and the comparison result is placed in the target vector mask register Vmt. </w:t>
      </w:r>
    </w:p>
    <w:p w:rsidR="00BA7996" w:rsidRPr="00963E47" w:rsidRDefault="00BA7996" w:rsidP="00BA799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BA7996" w:rsidRPr="00EB0B0D" w:rsidTr="007A1A18">
        <w:tc>
          <w:tcPr>
            <w:tcW w:w="1152" w:type="dxa"/>
          </w:tcPr>
          <w:p w:rsidR="00BA7996" w:rsidRPr="00EB0B0D" w:rsidRDefault="00BA7996"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BA7996" w:rsidRPr="00EB0B0D" w:rsidRDefault="00BA7996" w:rsidP="007A1A18">
            <w:pPr>
              <w:jc w:val="center"/>
              <w:rPr>
                <w:rFonts w:cs="Times New Roman"/>
              </w:rPr>
            </w:pPr>
            <w:r>
              <w:rPr>
                <w:rFonts w:cs="Times New Roman"/>
              </w:rPr>
              <w:t>0</w:t>
            </w:r>
          </w:p>
        </w:tc>
        <w:tc>
          <w:tcPr>
            <w:tcW w:w="504" w:type="dxa"/>
          </w:tcPr>
          <w:p w:rsidR="00BA7996" w:rsidRPr="00EB0B0D" w:rsidRDefault="00BA7996" w:rsidP="007A1A18">
            <w:pPr>
              <w:jc w:val="center"/>
              <w:rPr>
                <w:rFonts w:cs="Times New Roman"/>
              </w:rPr>
            </w:pPr>
            <w:r>
              <w:rPr>
                <w:rFonts w:cs="Times New Roman"/>
              </w:rPr>
              <w:t>M</w:t>
            </w:r>
            <w:r>
              <w:rPr>
                <w:rFonts w:cs="Times New Roman"/>
                <w:vertAlign w:val="subscript"/>
              </w:rPr>
              <w:t>2</w:t>
            </w:r>
          </w:p>
        </w:tc>
        <w:tc>
          <w:tcPr>
            <w:tcW w:w="579" w:type="dxa"/>
          </w:tcPr>
          <w:p w:rsidR="00BA7996" w:rsidRPr="00EB0B0D" w:rsidRDefault="00BA7996" w:rsidP="007A1A18">
            <w:pPr>
              <w:jc w:val="center"/>
              <w:rPr>
                <w:rFonts w:cs="Times New Roman"/>
              </w:rPr>
            </w:pPr>
            <w:r>
              <w:rPr>
                <w:rFonts w:cs="Times New Roman"/>
              </w:rPr>
              <w:t>T</w:t>
            </w:r>
            <w:r w:rsidRPr="003439C1">
              <w:rPr>
                <w:rFonts w:cs="Times New Roman"/>
                <w:vertAlign w:val="subscript"/>
              </w:rPr>
              <w:t>2</w:t>
            </w:r>
          </w:p>
        </w:tc>
        <w:tc>
          <w:tcPr>
            <w:tcW w:w="618" w:type="dxa"/>
          </w:tcPr>
          <w:p w:rsidR="00BA7996" w:rsidRDefault="00BA7996" w:rsidP="00BA7996">
            <w:pPr>
              <w:jc w:val="center"/>
              <w:rPr>
                <w:rFonts w:cs="Times New Roman"/>
              </w:rPr>
            </w:pPr>
            <w:r>
              <w:rPr>
                <w:rFonts w:cs="Times New Roman"/>
              </w:rPr>
              <w:t>1</w:t>
            </w:r>
            <w:r w:rsidRPr="00DA5E9C">
              <w:rPr>
                <w:rFonts w:cs="Times New Roman"/>
                <w:vertAlign w:val="subscript"/>
              </w:rPr>
              <w:t>2</w:t>
            </w:r>
          </w:p>
        </w:tc>
        <w:tc>
          <w:tcPr>
            <w:tcW w:w="851" w:type="dxa"/>
          </w:tcPr>
          <w:p w:rsidR="00BA7996" w:rsidRPr="00EB0B0D" w:rsidRDefault="00BA7996"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A7996" w:rsidRPr="00EB0B0D" w:rsidRDefault="00BA799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A7996" w:rsidRPr="00EB0B0D" w:rsidRDefault="00BA799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BA7996" w:rsidRPr="00EB0B0D" w:rsidRDefault="00BA799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7996" w:rsidRDefault="00BA7996" w:rsidP="00BA7996"/>
    <w:p w:rsidR="00BA7996" w:rsidRPr="00963E47" w:rsidRDefault="00BA7996" w:rsidP="00BA7996">
      <w:pPr>
        <w:rPr>
          <w:b/>
        </w:rPr>
      </w:pPr>
      <w:r w:rsidRPr="00963E47">
        <w:rPr>
          <w:b/>
        </w:rPr>
        <w:t>Operation</w:t>
      </w:r>
    </w:p>
    <w:p w:rsidR="00BA7996" w:rsidRDefault="00BA7996" w:rsidP="00BA7996">
      <w:pPr>
        <w:ind w:left="720" w:firstLine="720"/>
      </w:pPr>
      <w:r>
        <w:t>for x = 0 to VL-1</w:t>
      </w:r>
    </w:p>
    <w:p w:rsidR="00BA7996" w:rsidRDefault="00BA7996" w:rsidP="00BA7996">
      <w:pPr>
        <w:ind w:left="1440" w:firstLine="720"/>
      </w:pPr>
      <w:r>
        <w:t>Vm[x] = Va[x] &lt;&gt; Vb[x]</w:t>
      </w:r>
    </w:p>
    <w:p w:rsidR="00BA7996" w:rsidRDefault="00BA7996" w:rsidP="00BA7996">
      <w:pPr>
        <w:rPr>
          <w:rStyle w:val="Strong"/>
        </w:rPr>
      </w:pPr>
      <w:r w:rsidRPr="00EB1AAC">
        <w:rPr>
          <w:rStyle w:val="Strong"/>
        </w:rPr>
        <w:t>Operation:</w:t>
      </w:r>
    </w:p>
    <w:p w:rsidR="00BA7996" w:rsidRPr="00834F9D" w:rsidRDefault="00BA7996" w:rsidP="00BA7996">
      <w:pPr>
        <w:ind w:left="720"/>
        <w:rPr>
          <w:rStyle w:val="Strong"/>
          <w:b w:val="0"/>
        </w:rPr>
      </w:pPr>
      <w:r w:rsidRPr="00834F9D">
        <w:rPr>
          <w:rStyle w:val="Strong"/>
        </w:rPr>
        <w:t>For each vector element</w:t>
      </w:r>
    </w:p>
    <w:p w:rsidR="00BA7996" w:rsidRPr="0025147B" w:rsidRDefault="00BA7996" w:rsidP="00BA7996">
      <w:pPr>
        <w:spacing w:after="0"/>
        <w:ind w:left="1440"/>
        <w:rPr>
          <w:sz w:val="18"/>
        </w:rPr>
      </w:pPr>
      <w:r>
        <w:rPr>
          <w:sz w:val="18"/>
        </w:rPr>
        <w:t>if signed Va not equal signed Vb</w:t>
      </w:r>
    </w:p>
    <w:p w:rsidR="00BA7996" w:rsidRPr="0025147B" w:rsidRDefault="00BA7996" w:rsidP="00BA7996">
      <w:pPr>
        <w:spacing w:after="0"/>
        <w:ind w:left="1440"/>
        <w:rPr>
          <w:sz w:val="18"/>
        </w:rPr>
      </w:pPr>
      <w:r w:rsidRPr="0025147B">
        <w:rPr>
          <w:sz w:val="18"/>
        </w:rPr>
        <w:tab/>
      </w:r>
      <w:r>
        <w:rPr>
          <w:sz w:val="18"/>
        </w:rPr>
        <w:t>Vm</w:t>
      </w:r>
      <w:r w:rsidRPr="0025147B">
        <w:rPr>
          <w:sz w:val="18"/>
        </w:rPr>
        <w:t xml:space="preserve"> = true</w:t>
      </w:r>
    </w:p>
    <w:p w:rsidR="00BA7996" w:rsidRPr="0025147B" w:rsidRDefault="00BA7996" w:rsidP="00BA7996">
      <w:pPr>
        <w:spacing w:after="0"/>
        <w:ind w:left="1440"/>
        <w:rPr>
          <w:sz w:val="18"/>
        </w:rPr>
      </w:pPr>
      <w:r w:rsidRPr="0025147B">
        <w:rPr>
          <w:sz w:val="18"/>
        </w:rPr>
        <w:t>else</w:t>
      </w:r>
    </w:p>
    <w:p w:rsidR="00BA7996" w:rsidRPr="0025147B" w:rsidRDefault="00BA7996" w:rsidP="00BA7996">
      <w:pPr>
        <w:spacing w:after="0"/>
        <w:ind w:left="1440"/>
        <w:rPr>
          <w:sz w:val="18"/>
        </w:rPr>
      </w:pPr>
      <w:r w:rsidRPr="0025147B">
        <w:rPr>
          <w:sz w:val="18"/>
        </w:rPr>
        <w:tab/>
      </w:r>
      <w:r>
        <w:rPr>
          <w:sz w:val="18"/>
        </w:rPr>
        <w:t>Vm</w:t>
      </w:r>
      <w:r w:rsidRPr="0025147B">
        <w:rPr>
          <w:sz w:val="18"/>
        </w:rPr>
        <w:t xml:space="preserve"> = false</w:t>
      </w:r>
    </w:p>
    <w:p w:rsidR="00BA7996" w:rsidRDefault="00BA7996" w:rsidP="00BA7996">
      <w:r>
        <w:t>Operand Type</w:t>
      </w:r>
    </w:p>
    <w:tbl>
      <w:tblPr>
        <w:tblStyle w:val="TableGrid"/>
        <w:tblW w:w="0" w:type="auto"/>
        <w:tblInd w:w="750" w:type="dxa"/>
        <w:tblLook w:val="04A0" w:firstRow="1" w:lastRow="0" w:firstColumn="1" w:lastColumn="0" w:noHBand="0" w:noVBand="1"/>
      </w:tblPr>
      <w:tblGrid>
        <w:gridCol w:w="634"/>
        <w:gridCol w:w="3302"/>
        <w:gridCol w:w="283"/>
      </w:tblGrid>
      <w:tr w:rsidR="00BA7996" w:rsidRPr="00265544" w:rsidTr="007A1A18">
        <w:tc>
          <w:tcPr>
            <w:tcW w:w="634" w:type="dxa"/>
            <w:shd w:val="clear" w:color="auto" w:fill="404040" w:themeFill="text1" w:themeFillTint="BF"/>
          </w:tcPr>
          <w:p w:rsidR="00BA7996" w:rsidRPr="00265544" w:rsidRDefault="00BA7996"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A7996" w:rsidRPr="00265544" w:rsidRDefault="00BA7996"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BA7996" w:rsidRPr="00265544" w:rsidRDefault="00BA7996" w:rsidP="007A1A18">
            <w:pPr>
              <w:rPr>
                <w:color w:val="FFFFFF" w:themeColor="background1"/>
              </w:rPr>
            </w:pPr>
          </w:p>
        </w:tc>
      </w:tr>
      <w:tr w:rsidR="00BA7996" w:rsidTr="007A1A18">
        <w:tc>
          <w:tcPr>
            <w:tcW w:w="634" w:type="dxa"/>
          </w:tcPr>
          <w:p w:rsidR="00BA7996" w:rsidRDefault="00BA7996" w:rsidP="007A1A18">
            <w:pPr>
              <w:jc w:val="center"/>
            </w:pPr>
            <w:r>
              <w:t>0</w:t>
            </w:r>
          </w:p>
        </w:tc>
        <w:tc>
          <w:tcPr>
            <w:tcW w:w="3302" w:type="dxa"/>
          </w:tcPr>
          <w:p w:rsidR="00BA7996" w:rsidRDefault="00BA7996" w:rsidP="007A1A18">
            <w:r>
              <w:t>Integer</w:t>
            </w:r>
          </w:p>
        </w:tc>
        <w:tc>
          <w:tcPr>
            <w:tcW w:w="283" w:type="dxa"/>
          </w:tcPr>
          <w:p w:rsidR="00BA7996" w:rsidRDefault="00BA7996" w:rsidP="007A1A18"/>
        </w:tc>
      </w:tr>
      <w:tr w:rsidR="00BA7996" w:rsidTr="007A1A18">
        <w:tc>
          <w:tcPr>
            <w:tcW w:w="634" w:type="dxa"/>
          </w:tcPr>
          <w:p w:rsidR="00BA7996" w:rsidRDefault="00BA7996" w:rsidP="007A1A18">
            <w:pPr>
              <w:jc w:val="center"/>
            </w:pPr>
            <w:r>
              <w:t>1</w:t>
            </w:r>
          </w:p>
        </w:tc>
        <w:tc>
          <w:tcPr>
            <w:tcW w:w="3302" w:type="dxa"/>
          </w:tcPr>
          <w:p w:rsidR="00BA7996" w:rsidRDefault="00BA7996" w:rsidP="007A1A18">
            <w:r>
              <w:t>Float double</w:t>
            </w:r>
          </w:p>
        </w:tc>
        <w:tc>
          <w:tcPr>
            <w:tcW w:w="283" w:type="dxa"/>
          </w:tcPr>
          <w:p w:rsidR="00BA7996" w:rsidRDefault="00BA7996" w:rsidP="007A1A18"/>
        </w:tc>
      </w:tr>
      <w:tr w:rsidR="00BA7996" w:rsidTr="007A1A18">
        <w:tc>
          <w:tcPr>
            <w:tcW w:w="634" w:type="dxa"/>
          </w:tcPr>
          <w:p w:rsidR="00BA7996" w:rsidRDefault="00BA7996" w:rsidP="007A1A18">
            <w:pPr>
              <w:jc w:val="center"/>
            </w:pPr>
            <w:r>
              <w:t>2</w:t>
            </w:r>
          </w:p>
        </w:tc>
        <w:tc>
          <w:tcPr>
            <w:tcW w:w="3302" w:type="dxa"/>
          </w:tcPr>
          <w:p w:rsidR="00BA7996" w:rsidRDefault="00BA7996" w:rsidP="007A1A18">
            <w:r>
              <w:t>reserved</w:t>
            </w:r>
          </w:p>
        </w:tc>
        <w:tc>
          <w:tcPr>
            <w:tcW w:w="283" w:type="dxa"/>
          </w:tcPr>
          <w:p w:rsidR="00BA7996" w:rsidRDefault="00BA7996" w:rsidP="007A1A18"/>
        </w:tc>
      </w:tr>
      <w:tr w:rsidR="00BA7996" w:rsidTr="007A1A18">
        <w:tc>
          <w:tcPr>
            <w:tcW w:w="634" w:type="dxa"/>
          </w:tcPr>
          <w:p w:rsidR="00BA7996" w:rsidRDefault="00BA7996" w:rsidP="007A1A18">
            <w:pPr>
              <w:jc w:val="center"/>
            </w:pPr>
            <w:r>
              <w:t>3</w:t>
            </w:r>
          </w:p>
        </w:tc>
        <w:tc>
          <w:tcPr>
            <w:tcW w:w="3302" w:type="dxa"/>
          </w:tcPr>
          <w:p w:rsidR="00BA7996" w:rsidRDefault="00BA7996" w:rsidP="007A1A18">
            <w:r>
              <w:t>reserved</w:t>
            </w:r>
          </w:p>
        </w:tc>
        <w:tc>
          <w:tcPr>
            <w:tcW w:w="283" w:type="dxa"/>
          </w:tcPr>
          <w:p w:rsidR="00BA7996" w:rsidRDefault="00BA7996" w:rsidP="007A1A18"/>
        </w:tc>
      </w:tr>
    </w:tbl>
    <w:p w:rsidR="00AF12AE" w:rsidRPr="00DA5E9C" w:rsidRDefault="00AF12AE" w:rsidP="00AF12AE">
      <w:pPr>
        <w:pStyle w:val="Heading3"/>
        <w:rPr>
          <w:sz w:val="40"/>
          <w:szCs w:val="40"/>
        </w:rPr>
      </w:pPr>
      <w:r w:rsidRPr="00DA5E9C">
        <w:rPr>
          <w:sz w:val="40"/>
          <w:szCs w:val="40"/>
        </w:rPr>
        <w:lastRenderedPageBreak/>
        <w:t>V</w:t>
      </w:r>
      <w:r>
        <w:rPr>
          <w:sz w:val="40"/>
          <w:szCs w:val="40"/>
        </w:rPr>
        <w:t>SUB - Subtract</w:t>
      </w:r>
    </w:p>
    <w:p w:rsidR="00AF12AE" w:rsidRDefault="00AF12AE" w:rsidP="00AF12AE">
      <w:r>
        <w:t>Synopsis</w:t>
      </w:r>
    </w:p>
    <w:p w:rsidR="00AF12AE" w:rsidRDefault="00AF12AE" w:rsidP="00AF12AE">
      <w:r>
        <w:t>Vector register add. Vt = Va - Vb</w:t>
      </w:r>
    </w:p>
    <w:p w:rsidR="00AF12AE" w:rsidRPr="00DE44FD" w:rsidRDefault="00AF12AE" w:rsidP="00AF12AE">
      <w:pPr>
        <w:rPr>
          <w:b/>
        </w:rPr>
      </w:pPr>
      <w:r w:rsidRPr="00DE44FD">
        <w:rPr>
          <w:b/>
        </w:rPr>
        <w:t>Description</w:t>
      </w:r>
    </w:p>
    <w:p w:rsidR="00AF12AE" w:rsidRDefault="00AF12AE" w:rsidP="00AF12AE">
      <w:pPr>
        <w:spacing w:line="360" w:lineRule="auto"/>
        <w:ind w:left="720"/>
      </w:pPr>
      <w:r>
        <w:t xml:space="preserve">Two vector registers (Va and Vb)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(Vm[x]) Vt[x] = Va[x] - Vb[x]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7A21E8" w:rsidRDefault="007A21E8" w:rsidP="007A21E8">
      <w:pPr>
        <w:rPr>
          <w:rFonts w:eastAsiaTheme="majorEastAsia" w:cstheme="majorBidi"/>
        </w:rPr>
      </w:pPr>
      <w:r>
        <w:br w:type="page"/>
      </w:r>
    </w:p>
    <w:p w:rsidR="007A21E8" w:rsidRPr="00033D88" w:rsidRDefault="007A21E8" w:rsidP="00033D88">
      <w:pPr>
        <w:pStyle w:val="Heading3"/>
        <w:rPr>
          <w:sz w:val="40"/>
          <w:szCs w:val="40"/>
        </w:rPr>
      </w:pPr>
      <w:r w:rsidRPr="00033D88">
        <w:rPr>
          <w:sz w:val="40"/>
          <w:szCs w:val="40"/>
        </w:rPr>
        <w:lastRenderedPageBreak/>
        <w:t>V</w:t>
      </w:r>
      <w:r w:rsidRPr="00033D88">
        <w:rPr>
          <w:sz w:val="40"/>
          <w:szCs w:val="40"/>
        </w:rPr>
        <w:t>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vector</w:t>
      </w:r>
      <w:r>
        <w:rPr>
          <w:rFonts w:cs="Times New Roman"/>
        </w:rPr>
        <w:t xml:space="preserve">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vector</w:t>
      </w:r>
      <w:r>
        <w:rPr>
          <w:rFonts w:cs="Times New Roman"/>
        </w:rPr>
        <w:t xml:space="preserve">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9C2E2B">
        <w:tc>
          <w:tcPr>
            <w:tcW w:w="1152"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9C2E2B">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9C2E2B">
        <w:tc>
          <w:tcPr>
            <w:tcW w:w="1152" w:type="dxa"/>
          </w:tcPr>
          <w:p w:rsidR="007A21E8" w:rsidRPr="00EB0B0D" w:rsidRDefault="007A21E8" w:rsidP="009C2E2B">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9C2E2B">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9C2E2B">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9C2E2B">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9C2E2B">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9C2E2B">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812"/>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xB</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xE</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xF</w:t>
            </w:r>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265544">
            <w:pPr>
              <w:rPr>
                <w:rFonts w:cs="Times New Roman"/>
                <w:sz w:val="12"/>
              </w:rPr>
            </w:pPr>
            <w:r>
              <w:rPr>
                <w:rFonts w:cs="Times New Roman"/>
                <w:sz w:val="12"/>
              </w:rPr>
              <w:t>{VECTOR}</w:t>
            </w: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r>
              <w:rPr>
                <w:rFonts w:cs="Times New Roman"/>
                <w:sz w:val="12"/>
              </w:rPr>
              <w:t>BccR</w:t>
            </w:r>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EB0B0D" w:rsidRDefault="006D0948" w:rsidP="003964FF">
            <w:pPr>
              <w:rPr>
                <w:rFonts w:cs="Times New Roman"/>
                <w:sz w:val="12"/>
              </w:rPr>
            </w:pPr>
            <w:r w:rsidRPr="00FD25A2">
              <w:rPr>
                <w:rFonts w:cs="Times New Roman"/>
                <w:color w:val="7F7F7F" w:themeColor="text1" w:themeTint="80"/>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r>
              <w:rPr>
                <w:rFonts w:cs="Times New Roman"/>
                <w:sz w:val="12"/>
              </w:rPr>
              <w:t>BBc</w:t>
            </w:r>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F42CE6" w:rsidRPr="00EB0B0D" w:rsidTr="00F42CE6">
        <w:tc>
          <w:tcPr>
            <w:tcW w:w="564" w:type="dxa"/>
            <w:shd w:val="clear" w:color="auto" w:fill="404040" w:themeFill="text1" w:themeFillTint="BF"/>
          </w:tcPr>
          <w:p w:rsidR="00F42CE6" w:rsidRPr="00EB0B0D" w:rsidRDefault="00F42CE6">
            <w:pPr>
              <w:rPr>
                <w:rFonts w:cs="Times New Roman"/>
                <w:color w:val="FFFFFF" w:themeColor="background1"/>
              </w:rPr>
            </w:pPr>
            <w:r w:rsidRPr="00EB0B0D">
              <w:rPr>
                <w:rFonts w:cs="Times New Roman"/>
                <w:color w:val="FFFFFF" w:themeColor="background1"/>
              </w:rPr>
              <w:t>3x</w:t>
            </w:r>
          </w:p>
        </w:tc>
        <w:tc>
          <w:tcPr>
            <w:tcW w:w="1555" w:type="dxa"/>
            <w:gridSpan w:val="2"/>
          </w:tcPr>
          <w:p w:rsidR="00F42CE6" w:rsidRPr="00EB0B0D" w:rsidRDefault="00F42CE6" w:rsidP="00502461">
            <w:pPr>
              <w:rPr>
                <w:rFonts w:cs="Times New Roman"/>
                <w:sz w:val="12"/>
              </w:rPr>
            </w:pPr>
            <w:r>
              <w:rPr>
                <w:rFonts w:cs="Times New Roman"/>
                <w:sz w:val="12"/>
              </w:rPr>
              <w:t>Bcc</w:t>
            </w:r>
          </w:p>
        </w:tc>
        <w:tc>
          <w:tcPr>
            <w:tcW w:w="1556" w:type="dxa"/>
            <w:gridSpan w:val="2"/>
          </w:tcPr>
          <w:p w:rsidR="00F42CE6" w:rsidRPr="00EB0B0D" w:rsidRDefault="00F42CE6" w:rsidP="003964FF">
            <w:pPr>
              <w:rPr>
                <w:rFonts w:cs="Times New Roman"/>
                <w:sz w:val="12"/>
              </w:rPr>
            </w:pPr>
            <w:r>
              <w:rPr>
                <w:rFonts w:cs="Times New Roman"/>
                <w:sz w:val="12"/>
              </w:rPr>
              <w:t>BEQ#</w:t>
            </w:r>
          </w:p>
        </w:tc>
        <w:tc>
          <w:tcPr>
            <w:tcW w:w="1555" w:type="dxa"/>
            <w:gridSpan w:val="2"/>
          </w:tcPr>
          <w:p w:rsidR="00F42CE6" w:rsidRPr="00EB0B0D" w:rsidRDefault="00F42CE6" w:rsidP="003964FF">
            <w:pPr>
              <w:rPr>
                <w:rFonts w:cs="Times New Roman"/>
                <w:sz w:val="12"/>
              </w:rPr>
            </w:pPr>
            <w:r>
              <w:rPr>
                <w:rFonts w:cs="Times New Roman"/>
                <w:sz w:val="12"/>
              </w:rPr>
              <w:t>CHK</w:t>
            </w:r>
          </w:p>
        </w:tc>
        <w:tc>
          <w:tcPr>
            <w:tcW w:w="778" w:type="dxa"/>
          </w:tcPr>
          <w:p w:rsidR="00F42CE6" w:rsidRPr="00EB0B0D" w:rsidRDefault="00F42CE6" w:rsidP="003964FF">
            <w:pPr>
              <w:rPr>
                <w:rFonts w:cs="Times New Roman"/>
                <w:sz w:val="12"/>
              </w:rPr>
            </w:pPr>
          </w:p>
        </w:tc>
        <w:tc>
          <w:tcPr>
            <w:tcW w:w="778" w:type="dxa"/>
          </w:tcPr>
          <w:p w:rsidR="00F42CE6" w:rsidRPr="00EB0B0D" w:rsidRDefault="00F42CE6">
            <w:pPr>
              <w:rPr>
                <w:rFonts w:cs="Times New Roman"/>
                <w:sz w:val="12"/>
              </w:rPr>
            </w:pPr>
          </w:p>
        </w:tc>
        <w:tc>
          <w:tcPr>
            <w:tcW w:w="777" w:type="dxa"/>
          </w:tcPr>
          <w:p w:rsidR="00F42CE6" w:rsidRPr="00EB0B0D" w:rsidRDefault="00F42CE6">
            <w:pPr>
              <w:rPr>
                <w:rFonts w:cs="Times New Roman"/>
                <w:sz w:val="12"/>
              </w:rPr>
            </w:pPr>
            <w:r w:rsidRPr="00EB0B0D">
              <w:rPr>
                <w:rFonts w:cs="Times New Roman"/>
                <w:sz w:val="12"/>
              </w:rPr>
              <w:t>MULUI</w:t>
            </w:r>
          </w:p>
        </w:tc>
        <w:tc>
          <w:tcPr>
            <w:tcW w:w="778" w:type="dxa"/>
          </w:tcPr>
          <w:p w:rsidR="00F42CE6" w:rsidRPr="00EB0B0D" w:rsidRDefault="00F42CE6">
            <w:pPr>
              <w:rPr>
                <w:rFonts w:cs="Times New Roman"/>
                <w:sz w:val="12"/>
              </w:rPr>
            </w:pPr>
            <w:r w:rsidRPr="00EB0B0D">
              <w:rPr>
                <w:rFonts w:cs="Times New Roman"/>
                <w:sz w:val="12"/>
              </w:rPr>
              <w:t>MULSUI</w:t>
            </w:r>
          </w:p>
        </w:tc>
        <w:tc>
          <w:tcPr>
            <w:tcW w:w="778" w:type="dxa"/>
          </w:tcPr>
          <w:p w:rsidR="00F42CE6" w:rsidRPr="00EB0B0D" w:rsidRDefault="00F42CE6">
            <w:pPr>
              <w:rPr>
                <w:rFonts w:cs="Times New Roman"/>
                <w:sz w:val="12"/>
              </w:rPr>
            </w:pPr>
            <w:r w:rsidRPr="00EB0B0D">
              <w:rPr>
                <w:rFonts w:cs="Times New Roman"/>
                <w:sz w:val="12"/>
              </w:rPr>
              <w:t>MULI</w:t>
            </w:r>
          </w:p>
        </w:tc>
        <w:tc>
          <w:tcPr>
            <w:tcW w:w="778" w:type="dxa"/>
          </w:tcPr>
          <w:p w:rsidR="00F42CE6" w:rsidRPr="00EB0B0D" w:rsidRDefault="00F42CE6">
            <w:pPr>
              <w:rPr>
                <w:rFonts w:cs="Times New Roman"/>
                <w:sz w:val="12"/>
              </w:rPr>
            </w:pPr>
          </w:p>
        </w:tc>
        <w:tc>
          <w:tcPr>
            <w:tcW w:w="777" w:type="dxa"/>
          </w:tcPr>
          <w:p w:rsidR="00F42CE6" w:rsidRPr="00EB0B0D" w:rsidRDefault="00F42CE6">
            <w:pPr>
              <w:rPr>
                <w:rFonts w:cs="Times New Roman"/>
                <w:sz w:val="12"/>
              </w:rPr>
            </w:pPr>
            <w:r w:rsidRPr="00EB0B0D">
              <w:rPr>
                <w:rFonts w:cs="Times New Roman"/>
                <w:sz w:val="12"/>
              </w:rPr>
              <w:t>DIVUI</w:t>
            </w:r>
          </w:p>
        </w:tc>
        <w:tc>
          <w:tcPr>
            <w:tcW w:w="778" w:type="dxa"/>
            <w:shd w:val="clear" w:color="auto" w:fill="auto"/>
          </w:tcPr>
          <w:p w:rsidR="00F42CE6" w:rsidRPr="00EB0B0D" w:rsidRDefault="00F42CE6">
            <w:pPr>
              <w:rPr>
                <w:rFonts w:cs="Times New Roman"/>
                <w:sz w:val="12"/>
              </w:rPr>
            </w:pPr>
            <w:r w:rsidRPr="00EB0B0D">
              <w:rPr>
                <w:rFonts w:cs="Times New Roman"/>
                <w:sz w:val="12"/>
              </w:rPr>
              <w:t>DIVSUI</w:t>
            </w:r>
          </w:p>
        </w:tc>
        <w:tc>
          <w:tcPr>
            <w:tcW w:w="778" w:type="dxa"/>
            <w:shd w:val="clear" w:color="auto" w:fill="auto"/>
          </w:tcPr>
          <w:p w:rsidR="00F42CE6" w:rsidRPr="00EB0B0D" w:rsidRDefault="00F42CE6">
            <w:pPr>
              <w:rPr>
                <w:rFonts w:cs="Times New Roman"/>
                <w:sz w:val="12"/>
              </w:rPr>
            </w:pPr>
            <w:r w:rsidRPr="00EB0B0D">
              <w:rPr>
                <w:rFonts w:cs="Times New Roman"/>
                <w:sz w:val="12"/>
              </w:rPr>
              <w:t>DIVI</w:t>
            </w:r>
          </w:p>
        </w:tc>
        <w:tc>
          <w:tcPr>
            <w:tcW w:w="778" w:type="dxa"/>
            <w:shd w:val="clear" w:color="auto" w:fill="auto"/>
          </w:tcPr>
          <w:p w:rsidR="00F42CE6" w:rsidRPr="00EB0B0D" w:rsidRDefault="00F42CE6">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Major Funct</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6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xF</w:t>
            </w: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{shiftb}</w:t>
            </w: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966A55" w:rsidP="003964FF">
            <w:pPr>
              <w:rPr>
                <w:rFonts w:cs="Times New Roman"/>
                <w:sz w:val="12"/>
              </w:rPr>
            </w:pPr>
            <w:r>
              <w:rPr>
                <w:rFonts w:cs="Times New Roman"/>
                <w:sz w:val="12"/>
              </w:rPr>
              <w:t>MIN</w:t>
            </w:r>
          </w:p>
        </w:tc>
        <w:tc>
          <w:tcPr>
            <w:tcW w:w="778"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{shiftc}</w:t>
            </w: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A70EC" w:rsidP="003964FF">
            <w:pPr>
              <w:rPr>
                <w:rFonts w:cs="Times New Roman"/>
                <w:sz w:val="12"/>
              </w:rPr>
            </w:pPr>
            <w:r>
              <w:rPr>
                <w:rFonts w:cs="Times New Roman"/>
                <w:sz w:val="12"/>
              </w:rPr>
              <w:t>VMOV</w:t>
            </w: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EB72F8" w:rsidP="003964FF">
            <w:pPr>
              <w:rPr>
                <w:rFonts w:cs="Times New Roman"/>
                <w:sz w:val="12"/>
              </w:rPr>
            </w:pPr>
            <w:r>
              <w:rPr>
                <w:rFonts w:cs="Times New Roman"/>
                <w:sz w:val="12"/>
              </w:rPr>
              <w:t>CHK</w:t>
            </w: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B12489">
            <w:pPr>
              <w:rPr>
                <w:rFonts w:cs="Times New Roman"/>
                <w:sz w:val="12"/>
              </w:rPr>
            </w:pPr>
            <w:r w:rsidRPr="00EB0B0D">
              <w:rPr>
                <w:rFonts w:cs="Times New Roman"/>
                <w:sz w:val="12"/>
              </w:rPr>
              <w:t>DIV</w:t>
            </w:r>
            <w:r w:rsidR="00477E28">
              <w:rPr>
                <w:rFonts w:cs="Times New Roman"/>
                <w:sz w:val="12"/>
              </w:rPr>
              <w:t>MOD</w:t>
            </w:r>
            <w:r w:rsidR="00B12489">
              <w:rPr>
                <w:rFonts w:cs="Times New Roman"/>
                <w:sz w:val="12"/>
              </w:rPr>
              <w:t>S</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F917E0" w:rsidP="00F917E0">
            <w:pPr>
              <w:rPr>
                <w:rFonts w:cs="Times New Roman"/>
                <w:sz w:val="12"/>
              </w:rPr>
            </w:pPr>
            <w:r>
              <w:rPr>
                <w:rFonts w:cs="Times New Roman"/>
                <w:sz w:val="12"/>
              </w:rPr>
              <w:t>{shifth}</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Funct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xF</w:t>
            </w: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xF</w:t>
            </w: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4F7EA5" w:rsidP="006D24F8">
            <w:pPr>
              <w:rPr>
                <w:rFonts w:cs="Times New Roman"/>
                <w:sz w:val="12"/>
              </w:rPr>
            </w:pPr>
            <w:r>
              <w:rPr>
                <w:rFonts w:cs="Times New Roman"/>
                <w:sz w:val="12"/>
              </w:rPr>
              <w:t>NOT</w:t>
            </w:r>
          </w:p>
        </w:tc>
        <w:tc>
          <w:tcPr>
            <w:tcW w:w="778" w:type="dxa"/>
          </w:tcPr>
          <w:p w:rsidR="00AB5A1F" w:rsidRPr="00EB0B0D" w:rsidRDefault="003E64B1" w:rsidP="006D24F8">
            <w:pPr>
              <w:rPr>
                <w:rFonts w:cs="Times New Roman"/>
                <w:sz w:val="12"/>
              </w:rPr>
            </w:pPr>
            <w:r>
              <w:rPr>
                <w:rFonts w:cs="Times New Roman"/>
                <w:sz w:val="12"/>
              </w:rPr>
              <w:t>REDOR</w:t>
            </w:r>
          </w:p>
        </w:tc>
        <w:tc>
          <w:tcPr>
            <w:tcW w:w="778" w:type="dxa"/>
          </w:tcPr>
          <w:p w:rsidR="00AB5A1F" w:rsidRPr="00EB0B0D" w:rsidRDefault="00AB5A1F" w:rsidP="006D24F8">
            <w:pPr>
              <w:rPr>
                <w:rFonts w:cs="Times New Roman"/>
                <w:sz w:val="12"/>
              </w:rPr>
            </w:pPr>
          </w:p>
        </w:tc>
        <w:tc>
          <w:tcPr>
            <w:tcW w:w="778" w:type="dxa"/>
          </w:tcPr>
          <w:p w:rsidR="00AB5A1F" w:rsidRPr="00EB0B0D" w:rsidRDefault="006A03CE" w:rsidP="006D24F8">
            <w:pPr>
              <w:rPr>
                <w:rFonts w:cs="Times New Roman"/>
                <w:sz w:val="12"/>
              </w:rPr>
            </w:pPr>
            <w:r>
              <w:rPr>
                <w:rFonts w:cs="Times New Roman"/>
                <w:sz w:val="12"/>
              </w:rPr>
              <w:t>SLT</w:t>
            </w:r>
          </w:p>
        </w:tc>
        <w:tc>
          <w:tcPr>
            <w:tcW w:w="778" w:type="dxa"/>
          </w:tcPr>
          <w:p w:rsidR="00AB5A1F" w:rsidRPr="00EB0B0D" w:rsidRDefault="006A03CE" w:rsidP="006D24F8">
            <w:pPr>
              <w:rPr>
                <w:rFonts w:cs="Times New Roman"/>
                <w:sz w:val="12"/>
              </w:rPr>
            </w:pPr>
            <w:r>
              <w:rPr>
                <w:rFonts w:cs="Times New Roman"/>
                <w:sz w:val="12"/>
              </w:rPr>
              <w:t>SGE</w:t>
            </w:r>
          </w:p>
        </w:tc>
        <w:tc>
          <w:tcPr>
            <w:tcW w:w="779" w:type="dxa"/>
          </w:tcPr>
          <w:p w:rsidR="00AB5A1F" w:rsidRPr="00EB0B0D" w:rsidRDefault="006A03CE" w:rsidP="006D24F8">
            <w:pPr>
              <w:rPr>
                <w:rFonts w:cs="Times New Roman"/>
                <w:sz w:val="12"/>
              </w:rPr>
            </w:pPr>
            <w:r>
              <w:rPr>
                <w:rFonts w:cs="Times New Roman"/>
                <w:sz w:val="12"/>
              </w:rPr>
              <w:t>SLE</w:t>
            </w:r>
          </w:p>
        </w:tc>
        <w:tc>
          <w:tcPr>
            <w:tcW w:w="778" w:type="dxa"/>
          </w:tcPr>
          <w:p w:rsidR="00AB5A1F" w:rsidRPr="00EB0B0D" w:rsidRDefault="006A03CE" w:rsidP="006D24F8">
            <w:pPr>
              <w:rPr>
                <w:rFonts w:cs="Times New Roman"/>
                <w:sz w:val="12"/>
              </w:rPr>
            </w:pPr>
            <w:r>
              <w:rPr>
                <w:rFonts w:cs="Times New Roman"/>
                <w:sz w:val="12"/>
              </w:rPr>
              <w:t>SGT</w:t>
            </w:r>
          </w:p>
        </w:tc>
        <w:tc>
          <w:tcPr>
            <w:tcW w:w="778" w:type="dxa"/>
          </w:tcPr>
          <w:p w:rsidR="00AB5A1F" w:rsidRPr="00EB0B0D" w:rsidRDefault="006A7EF4" w:rsidP="006D24F8">
            <w:pPr>
              <w:rPr>
                <w:rFonts w:cs="Times New Roman"/>
                <w:sz w:val="12"/>
              </w:rPr>
            </w:pPr>
            <w:r>
              <w:rPr>
                <w:rFonts w:cs="Times New Roman"/>
                <w:sz w:val="12"/>
              </w:rPr>
              <w:t xml:space="preserve"> </w:t>
            </w: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xF</w:t>
            </w:r>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or Funct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xF</w:t>
            </w: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r>
              <w:rPr>
                <w:rFonts w:cs="Times New Roman"/>
                <w:sz w:val="12"/>
              </w:rPr>
              <w:t>VSxx</w:t>
            </w:r>
          </w:p>
        </w:tc>
        <w:tc>
          <w:tcPr>
            <w:tcW w:w="778" w:type="dxa"/>
          </w:tcPr>
          <w:p w:rsidR="00CC223A" w:rsidRPr="00EB0B0D" w:rsidRDefault="009A0726" w:rsidP="007A1A18">
            <w:pPr>
              <w:rPr>
                <w:rFonts w:cs="Times New Roman"/>
                <w:sz w:val="12"/>
              </w:rPr>
            </w:pPr>
            <w:r>
              <w:rPr>
                <w:rFonts w:cs="Times New Roman"/>
                <w:sz w:val="12"/>
              </w:rPr>
              <w:t>VSxxU</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CC223A" w:rsidP="007A1A18">
            <w:pPr>
              <w:rPr>
                <w:rFonts w:cs="Times New Roman"/>
                <w:color w:val="7F7F7F" w:themeColor="text1" w:themeTint="80"/>
                <w:sz w:val="12"/>
              </w:rPr>
            </w:pPr>
          </w:p>
        </w:tc>
        <w:tc>
          <w:tcPr>
            <w:tcW w:w="778" w:type="dxa"/>
          </w:tcPr>
          <w:p w:rsidR="00CC223A" w:rsidRPr="00FD25A2"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D95579" w:rsidRPr="00EB0B0D" w:rsidRDefault="00D95579" w:rsidP="004A46FC">
      <w:pPr>
        <w:ind w:left="720"/>
        <w:rPr>
          <w:rFonts w:cs="Times New Roman"/>
        </w:rPr>
      </w:pPr>
      <w:r w:rsidRPr="00EB0B0D">
        <w:rPr>
          <w:rFonts w:cs="Times New Roman"/>
        </w:rPr>
        <w:t>Register renaming add</w:t>
      </w:r>
      <w:r w:rsidR="004A46FC" w:rsidRPr="00EB0B0D">
        <w:rPr>
          <w:rFonts w:cs="Times New Roman"/>
        </w:rPr>
        <w:t>s</w:t>
      </w:r>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Branches are evaluated after the following instruction enqueues so that false branch mispredictions don’t occur. Mispredict logic looks at the address of the instruction following the branch to ensure that the branch address was predicted correctly.</w:t>
      </w:r>
    </w:p>
    <w:p w:rsidR="00C572AC" w:rsidRDefault="00C572AC">
      <w:pPr>
        <w:rPr>
          <w:rFonts w:cs="Times New Roman"/>
        </w:rPr>
      </w:pPr>
      <w:r>
        <w:rPr>
          <w:rFonts w:cs="Times New Roman"/>
        </w:rPr>
        <w:lastRenderedPageBreak/>
        <w:t>Internal Register Numbers</w:t>
      </w:r>
    </w:p>
    <w:p w:rsidR="00C572AC" w:rsidRDefault="00C572AC">
      <w:pPr>
        <w:rPr>
          <w:rFonts w:cs="Times New Roman"/>
        </w:rPr>
      </w:pPr>
      <w:r>
        <w:rPr>
          <w:rFonts w:cs="Times New Roman"/>
        </w:rPr>
        <w:t>0x00 to 0x1F:</w:t>
      </w:r>
      <w:r>
        <w:rPr>
          <w:rFonts w:cs="Times New Roman"/>
        </w:rPr>
        <w:tab/>
        <w:t>general purpose registers</w:t>
      </w:r>
    </w:p>
    <w:p w:rsidR="00C572AC" w:rsidRDefault="00C572AC">
      <w:pPr>
        <w:rPr>
          <w:rFonts w:cs="Times New Roman"/>
        </w:rPr>
      </w:pPr>
      <w:r>
        <w:rPr>
          <w:rFonts w:cs="Times New Roman"/>
        </w:rPr>
        <w:t>0x40 to 0x47:</w:t>
      </w:r>
      <w:r>
        <w:rPr>
          <w:rFonts w:cs="Times New Roman"/>
        </w:rPr>
        <w:tab/>
        <w:t>vector mask registers</w:t>
      </w:r>
    </w:p>
    <w:p w:rsidR="00C572AC" w:rsidRDefault="00C572AC">
      <w:pPr>
        <w:rPr>
          <w:rFonts w:cs="Times New Roman"/>
        </w:rPr>
      </w:pPr>
      <w:r>
        <w:rPr>
          <w:rFonts w:cs="Times New Roman"/>
        </w:rPr>
        <w:t>0x50:</w:t>
      </w:r>
      <w:r>
        <w:rPr>
          <w:rFonts w:cs="Times New Roman"/>
        </w:rPr>
        <w:tab/>
      </w:r>
      <w:r>
        <w:rPr>
          <w:rFonts w:cs="Times New Roman"/>
        </w:rPr>
        <w:tab/>
        <w:t>vector length register</w:t>
      </w:r>
    </w:p>
    <w:p w:rsidR="00C572AC" w:rsidRDefault="00C572AC">
      <w:pPr>
        <w:rPr>
          <w:rFonts w:cs="Times New Roman"/>
        </w:rPr>
      </w:pPr>
      <w:r>
        <w:rPr>
          <w:rFonts w:cs="Times New Roman"/>
        </w:rPr>
        <w:t>0x80 to 0xFF:</w:t>
      </w:r>
      <w:r>
        <w:rPr>
          <w:rFonts w:cs="Times New Roman"/>
        </w:rPr>
        <w:tab/>
        <w:t>Vector registers</w:t>
      </w:r>
    </w:p>
    <w:p w:rsidR="00C572AC" w:rsidRDefault="00C572AC" w:rsidP="00C572AC">
      <w:r>
        <w:br w:type="page"/>
      </w: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alu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adr_o(31:0)</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dat_o(</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wr_o</w:t>
            </w:r>
          </w:p>
          <w:p w:rsidR="009D418E" w:rsidRDefault="009D418E" w:rsidP="00A4618B">
            <w:pPr>
              <w:spacing w:after="0" w:line="240" w:lineRule="auto"/>
              <w:rPr>
                <w:rFonts w:cs="Times New Roman"/>
              </w:rPr>
            </w:pPr>
            <w:r w:rsidRPr="009D418E">
              <w:rPr>
                <w:rFonts w:cs="Times New Roman"/>
              </w:rPr>
              <w:t>sel_o(</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r>
              <w:rPr>
                <w:rFonts w:cs="Times New Roman"/>
              </w:rPr>
              <w:t>cti_o(2:0)</w:t>
            </w:r>
          </w:p>
          <w:p w:rsidR="003C5A00" w:rsidRPr="009D418E" w:rsidRDefault="003C5A00" w:rsidP="00A4618B">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FA9" w:rsidRDefault="00D63FA9" w:rsidP="00DD4CFF">
      <w:pPr>
        <w:spacing w:after="0" w:line="240" w:lineRule="auto"/>
      </w:pPr>
      <w:r>
        <w:separator/>
      </w:r>
    </w:p>
  </w:endnote>
  <w:endnote w:type="continuationSeparator" w:id="0">
    <w:p w:rsidR="00D63FA9" w:rsidRDefault="00D63FA9"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FA9" w:rsidRDefault="00D63FA9" w:rsidP="00DD4CFF">
      <w:pPr>
        <w:spacing w:after="0" w:line="240" w:lineRule="auto"/>
      </w:pPr>
      <w:r>
        <w:separator/>
      </w:r>
    </w:p>
  </w:footnote>
  <w:footnote w:type="continuationSeparator" w:id="0">
    <w:p w:rsidR="00D63FA9" w:rsidRDefault="00D63FA9"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7A1A18" w:rsidRDefault="007A1A1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6673D" w:rsidRPr="00A6673D">
          <w:rPr>
            <w:b/>
            <w:bCs/>
            <w:noProof/>
          </w:rPr>
          <w:t>158</w:t>
        </w:r>
        <w:r>
          <w:rPr>
            <w:b/>
            <w:bCs/>
            <w:noProof/>
          </w:rPr>
          <w:fldChar w:fldCharType="end"/>
        </w:r>
      </w:p>
    </w:sdtContent>
  </w:sdt>
  <w:p w:rsidR="007A1A18" w:rsidRDefault="007A1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02DCE"/>
    <w:rsid w:val="0001660A"/>
    <w:rsid w:val="00017B25"/>
    <w:rsid w:val="0002215F"/>
    <w:rsid w:val="00022C16"/>
    <w:rsid w:val="00024841"/>
    <w:rsid w:val="00026054"/>
    <w:rsid w:val="00026C6B"/>
    <w:rsid w:val="000328A2"/>
    <w:rsid w:val="00033D88"/>
    <w:rsid w:val="00042ABF"/>
    <w:rsid w:val="00044451"/>
    <w:rsid w:val="0004490A"/>
    <w:rsid w:val="00044AA3"/>
    <w:rsid w:val="000456A3"/>
    <w:rsid w:val="00045C05"/>
    <w:rsid w:val="00046E63"/>
    <w:rsid w:val="00052541"/>
    <w:rsid w:val="000532E4"/>
    <w:rsid w:val="00055DA1"/>
    <w:rsid w:val="00067773"/>
    <w:rsid w:val="00070D70"/>
    <w:rsid w:val="00071331"/>
    <w:rsid w:val="00073354"/>
    <w:rsid w:val="00074468"/>
    <w:rsid w:val="00074C61"/>
    <w:rsid w:val="00074E66"/>
    <w:rsid w:val="0007745E"/>
    <w:rsid w:val="000817BA"/>
    <w:rsid w:val="0008469C"/>
    <w:rsid w:val="00091285"/>
    <w:rsid w:val="00094C6F"/>
    <w:rsid w:val="00094E31"/>
    <w:rsid w:val="00096712"/>
    <w:rsid w:val="00096837"/>
    <w:rsid w:val="000A2A4B"/>
    <w:rsid w:val="000A2B60"/>
    <w:rsid w:val="000A42C1"/>
    <w:rsid w:val="000A676C"/>
    <w:rsid w:val="000B1E59"/>
    <w:rsid w:val="000B45C9"/>
    <w:rsid w:val="000B7324"/>
    <w:rsid w:val="000C055D"/>
    <w:rsid w:val="000C54FB"/>
    <w:rsid w:val="000D09BE"/>
    <w:rsid w:val="000E4C1B"/>
    <w:rsid w:val="000E7067"/>
    <w:rsid w:val="000E75D3"/>
    <w:rsid w:val="000F1802"/>
    <w:rsid w:val="000F46C2"/>
    <w:rsid w:val="000F6A3B"/>
    <w:rsid w:val="00102B5C"/>
    <w:rsid w:val="00105E21"/>
    <w:rsid w:val="00111E80"/>
    <w:rsid w:val="0011371D"/>
    <w:rsid w:val="001166ED"/>
    <w:rsid w:val="00116F27"/>
    <w:rsid w:val="0011790A"/>
    <w:rsid w:val="00123499"/>
    <w:rsid w:val="00123B23"/>
    <w:rsid w:val="001240CD"/>
    <w:rsid w:val="001258BA"/>
    <w:rsid w:val="00125B83"/>
    <w:rsid w:val="001306F1"/>
    <w:rsid w:val="0013171E"/>
    <w:rsid w:val="00144ECB"/>
    <w:rsid w:val="00147B37"/>
    <w:rsid w:val="001501F3"/>
    <w:rsid w:val="00150C79"/>
    <w:rsid w:val="00151003"/>
    <w:rsid w:val="00151552"/>
    <w:rsid w:val="00152AB5"/>
    <w:rsid w:val="0015724E"/>
    <w:rsid w:val="001600F9"/>
    <w:rsid w:val="0016416B"/>
    <w:rsid w:val="0016750E"/>
    <w:rsid w:val="001675CB"/>
    <w:rsid w:val="0017008F"/>
    <w:rsid w:val="00173022"/>
    <w:rsid w:val="00176B6F"/>
    <w:rsid w:val="00186471"/>
    <w:rsid w:val="00194B5A"/>
    <w:rsid w:val="00195BCF"/>
    <w:rsid w:val="00196C60"/>
    <w:rsid w:val="001A1EA8"/>
    <w:rsid w:val="001A57D0"/>
    <w:rsid w:val="001A70EC"/>
    <w:rsid w:val="001B3964"/>
    <w:rsid w:val="001B3B23"/>
    <w:rsid w:val="001B6114"/>
    <w:rsid w:val="001B7378"/>
    <w:rsid w:val="001C0D00"/>
    <w:rsid w:val="001C3E5B"/>
    <w:rsid w:val="001C437C"/>
    <w:rsid w:val="001D0F48"/>
    <w:rsid w:val="001D23BA"/>
    <w:rsid w:val="001D4BC9"/>
    <w:rsid w:val="001D5867"/>
    <w:rsid w:val="001D5E01"/>
    <w:rsid w:val="001E56BB"/>
    <w:rsid w:val="001F0AC3"/>
    <w:rsid w:val="001F20CE"/>
    <w:rsid w:val="001F24AB"/>
    <w:rsid w:val="001F74A1"/>
    <w:rsid w:val="002022FC"/>
    <w:rsid w:val="00213511"/>
    <w:rsid w:val="00213947"/>
    <w:rsid w:val="002221B1"/>
    <w:rsid w:val="00235ECC"/>
    <w:rsid w:val="00237C01"/>
    <w:rsid w:val="00241231"/>
    <w:rsid w:val="00241930"/>
    <w:rsid w:val="00251C74"/>
    <w:rsid w:val="00254309"/>
    <w:rsid w:val="0025728F"/>
    <w:rsid w:val="002610CB"/>
    <w:rsid w:val="00265101"/>
    <w:rsid w:val="0026519D"/>
    <w:rsid w:val="00265544"/>
    <w:rsid w:val="00270A36"/>
    <w:rsid w:val="00271816"/>
    <w:rsid w:val="00272BE1"/>
    <w:rsid w:val="00281F62"/>
    <w:rsid w:val="00286BAE"/>
    <w:rsid w:val="00290140"/>
    <w:rsid w:val="00290B19"/>
    <w:rsid w:val="00292399"/>
    <w:rsid w:val="0029254F"/>
    <w:rsid w:val="0029423C"/>
    <w:rsid w:val="00295728"/>
    <w:rsid w:val="00295929"/>
    <w:rsid w:val="00297C4D"/>
    <w:rsid w:val="002A2280"/>
    <w:rsid w:val="002A25E1"/>
    <w:rsid w:val="002A3C12"/>
    <w:rsid w:val="002A487A"/>
    <w:rsid w:val="002A67FF"/>
    <w:rsid w:val="002B0154"/>
    <w:rsid w:val="002B1CBD"/>
    <w:rsid w:val="002B6444"/>
    <w:rsid w:val="002B7628"/>
    <w:rsid w:val="002C2C1C"/>
    <w:rsid w:val="002C6007"/>
    <w:rsid w:val="002D1726"/>
    <w:rsid w:val="002D267C"/>
    <w:rsid w:val="002D5163"/>
    <w:rsid w:val="002D5724"/>
    <w:rsid w:val="002D74C1"/>
    <w:rsid w:val="002E0A6A"/>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20432"/>
    <w:rsid w:val="00321822"/>
    <w:rsid w:val="00323F69"/>
    <w:rsid w:val="00327AC8"/>
    <w:rsid w:val="00332058"/>
    <w:rsid w:val="00333086"/>
    <w:rsid w:val="00340148"/>
    <w:rsid w:val="003439C1"/>
    <w:rsid w:val="00346382"/>
    <w:rsid w:val="0035291A"/>
    <w:rsid w:val="00356CE8"/>
    <w:rsid w:val="003658C7"/>
    <w:rsid w:val="0037247E"/>
    <w:rsid w:val="00374292"/>
    <w:rsid w:val="003757AC"/>
    <w:rsid w:val="00385712"/>
    <w:rsid w:val="0038691E"/>
    <w:rsid w:val="003964FF"/>
    <w:rsid w:val="00396C46"/>
    <w:rsid w:val="003A51E6"/>
    <w:rsid w:val="003A57D9"/>
    <w:rsid w:val="003B2164"/>
    <w:rsid w:val="003B2808"/>
    <w:rsid w:val="003B50EE"/>
    <w:rsid w:val="003B65B3"/>
    <w:rsid w:val="003C0104"/>
    <w:rsid w:val="003C0117"/>
    <w:rsid w:val="003C5A00"/>
    <w:rsid w:val="003C5F3A"/>
    <w:rsid w:val="003C7941"/>
    <w:rsid w:val="003D0D97"/>
    <w:rsid w:val="003D67C0"/>
    <w:rsid w:val="003D7E1F"/>
    <w:rsid w:val="003E64B1"/>
    <w:rsid w:val="003F3495"/>
    <w:rsid w:val="00402262"/>
    <w:rsid w:val="00402B63"/>
    <w:rsid w:val="004057FE"/>
    <w:rsid w:val="004072F6"/>
    <w:rsid w:val="0040792A"/>
    <w:rsid w:val="00411535"/>
    <w:rsid w:val="004170E3"/>
    <w:rsid w:val="00420E98"/>
    <w:rsid w:val="00421ECB"/>
    <w:rsid w:val="00422FFD"/>
    <w:rsid w:val="004264D7"/>
    <w:rsid w:val="00432909"/>
    <w:rsid w:val="00436E66"/>
    <w:rsid w:val="00444D3A"/>
    <w:rsid w:val="0044580C"/>
    <w:rsid w:val="00446D4C"/>
    <w:rsid w:val="004521D0"/>
    <w:rsid w:val="004522E6"/>
    <w:rsid w:val="00452BA6"/>
    <w:rsid w:val="004554EE"/>
    <w:rsid w:val="004569BF"/>
    <w:rsid w:val="004627FF"/>
    <w:rsid w:val="004724E0"/>
    <w:rsid w:val="004738C3"/>
    <w:rsid w:val="00474245"/>
    <w:rsid w:val="004766D2"/>
    <w:rsid w:val="00476932"/>
    <w:rsid w:val="00477E28"/>
    <w:rsid w:val="004807AB"/>
    <w:rsid w:val="00481BCD"/>
    <w:rsid w:val="00481C1C"/>
    <w:rsid w:val="00485CB9"/>
    <w:rsid w:val="00491AE4"/>
    <w:rsid w:val="00495AEB"/>
    <w:rsid w:val="004A1B24"/>
    <w:rsid w:val="004A325B"/>
    <w:rsid w:val="004A46FC"/>
    <w:rsid w:val="004B2D5C"/>
    <w:rsid w:val="004B387D"/>
    <w:rsid w:val="004B686D"/>
    <w:rsid w:val="004D20CD"/>
    <w:rsid w:val="004D2284"/>
    <w:rsid w:val="004D2710"/>
    <w:rsid w:val="004D6B9C"/>
    <w:rsid w:val="004D7CEF"/>
    <w:rsid w:val="004E12F6"/>
    <w:rsid w:val="004E6285"/>
    <w:rsid w:val="004E6350"/>
    <w:rsid w:val="004F7633"/>
    <w:rsid w:val="004F7EA5"/>
    <w:rsid w:val="00502461"/>
    <w:rsid w:val="0051098E"/>
    <w:rsid w:val="00521861"/>
    <w:rsid w:val="00522712"/>
    <w:rsid w:val="00522CB6"/>
    <w:rsid w:val="00523B20"/>
    <w:rsid w:val="00524796"/>
    <w:rsid w:val="00525C55"/>
    <w:rsid w:val="0052625C"/>
    <w:rsid w:val="00526B42"/>
    <w:rsid w:val="00527544"/>
    <w:rsid w:val="00530D4A"/>
    <w:rsid w:val="005333A6"/>
    <w:rsid w:val="00540B78"/>
    <w:rsid w:val="0054401E"/>
    <w:rsid w:val="00553C12"/>
    <w:rsid w:val="00553E0F"/>
    <w:rsid w:val="0055535B"/>
    <w:rsid w:val="005618C6"/>
    <w:rsid w:val="0056494C"/>
    <w:rsid w:val="005705D1"/>
    <w:rsid w:val="00570759"/>
    <w:rsid w:val="005770C9"/>
    <w:rsid w:val="00577322"/>
    <w:rsid w:val="00577933"/>
    <w:rsid w:val="00577D71"/>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63A1"/>
    <w:rsid w:val="005D6B4F"/>
    <w:rsid w:val="005D7D80"/>
    <w:rsid w:val="005D7F4D"/>
    <w:rsid w:val="005E03FA"/>
    <w:rsid w:val="005E07F7"/>
    <w:rsid w:val="005E46C5"/>
    <w:rsid w:val="005E7360"/>
    <w:rsid w:val="005E7831"/>
    <w:rsid w:val="005F1646"/>
    <w:rsid w:val="005F19C9"/>
    <w:rsid w:val="005F5681"/>
    <w:rsid w:val="005F5B63"/>
    <w:rsid w:val="005F6F87"/>
    <w:rsid w:val="005F7F0B"/>
    <w:rsid w:val="00600071"/>
    <w:rsid w:val="00600B22"/>
    <w:rsid w:val="006018C9"/>
    <w:rsid w:val="00601FBF"/>
    <w:rsid w:val="00610259"/>
    <w:rsid w:val="00611D55"/>
    <w:rsid w:val="00617842"/>
    <w:rsid w:val="006206E0"/>
    <w:rsid w:val="006225A3"/>
    <w:rsid w:val="00622772"/>
    <w:rsid w:val="00622CC0"/>
    <w:rsid w:val="00633F9D"/>
    <w:rsid w:val="00634DE3"/>
    <w:rsid w:val="006363C9"/>
    <w:rsid w:val="006403FC"/>
    <w:rsid w:val="00643105"/>
    <w:rsid w:val="00652154"/>
    <w:rsid w:val="00652F5B"/>
    <w:rsid w:val="0065702A"/>
    <w:rsid w:val="00661CFE"/>
    <w:rsid w:val="00664D54"/>
    <w:rsid w:val="00666630"/>
    <w:rsid w:val="00666CFE"/>
    <w:rsid w:val="00673B8E"/>
    <w:rsid w:val="0069261D"/>
    <w:rsid w:val="0069274D"/>
    <w:rsid w:val="006932F2"/>
    <w:rsid w:val="00695A78"/>
    <w:rsid w:val="0069672B"/>
    <w:rsid w:val="006A03CE"/>
    <w:rsid w:val="006A1A5E"/>
    <w:rsid w:val="006A4040"/>
    <w:rsid w:val="006A7EF4"/>
    <w:rsid w:val="006B6329"/>
    <w:rsid w:val="006C1152"/>
    <w:rsid w:val="006C2B05"/>
    <w:rsid w:val="006D03F5"/>
    <w:rsid w:val="006D0948"/>
    <w:rsid w:val="006D24F8"/>
    <w:rsid w:val="006D4AC4"/>
    <w:rsid w:val="006D59BA"/>
    <w:rsid w:val="006D6653"/>
    <w:rsid w:val="006D6840"/>
    <w:rsid w:val="006D742E"/>
    <w:rsid w:val="006E71CA"/>
    <w:rsid w:val="006F1327"/>
    <w:rsid w:val="006F37AB"/>
    <w:rsid w:val="006F66D4"/>
    <w:rsid w:val="007039D3"/>
    <w:rsid w:val="00710685"/>
    <w:rsid w:val="00717790"/>
    <w:rsid w:val="00720A7E"/>
    <w:rsid w:val="007212D3"/>
    <w:rsid w:val="00721DA2"/>
    <w:rsid w:val="00723640"/>
    <w:rsid w:val="00734236"/>
    <w:rsid w:val="00735854"/>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685C"/>
    <w:rsid w:val="007707D8"/>
    <w:rsid w:val="00783A63"/>
    <w:rsid w:val="007857FA"/>
    <w:rsid w:val="00786B5E"/>
    <w:rsid w:val="0078734D"/>
    <w:rsid w:val="00790C6F"/>
    <w:rsid w:val="00790DFF"/>
    <w:rsid w:val="00791F86"/>
    <w:rsid w:val="00794774"/>
    <w:rsid w:val="0079483B"/>
    <w:rsid w:val="007964E6"/>
    <w:rsid w:val="007976A4"/>
    <w:rsid w:val="007A1A18"/>
    <w:rsid w:val="007A1FC8"/>
    <w:rsid w:val="007A21E8"/>
    <w:rsid w:val="007A2AB1"/>
    <w:rsid w:val="007A607D"/>
    <w:rsid w:val="007A7E07"/>
    <w:rsid w:val="007B50BA"/>
    <w:rsid w:val="007C0BDB"/>
    <w:rsid w:val="007C360B"/>
    <w:rsid w:val="007C53A8"/>
    <w:rsid w:val="007C58A0"/>
    <w:rsid w:val="007C7D8D"/>
    <w:rsid w:val="007D3599"/>
    <w:rsid w:val="007D67D4"/>
    <w:rsid w:val="007E29F5"/>
    <w:rsid w:val="007E494F"/>
    <w:rsid w:val="007F21E5"/>
    <w:rsid w:val="00800DC7"/>
    <w:rsid w:val="00801DBF"/>
    <w:rsid w:val="00803308"/>
    <w:rsid w:val="00805063"/>
    <w:rsid w:val="00807CB4"/>
    <w:rsid w:val="0081553F"/>
    <w:rsid w:val="008163F7"/>
    <w:rsid w:val="008169B2"/>
    <w:rsid w:val="00816F6D"/>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78AC"/>
    <w:rsid w:val="00865ADC"/>
    <w:rsid w:val="00875F2C"/>
    <w:rsid w:val="00877646"/>
    <w:rsid w:val="00880596"/>
    <w:rsid w:val="00881BA2"/>
    <w:rsid w:val="00883852"/>
    <w:rsid w:val="00886BA6"/>
    <w:rsid w:val="0089146E"/>
    <w:rsid w:val="008948CC"/>
    <w:rsid w:val="00896D0A"/>
    <w:rsid w:val="00897525"/>
    <w:rsid w:val="008A0077"/>
    <w:rsid w:val="008A0AC0"/>
    <w:rsid w:val="008A22AD"/>
    <w:rsid w:val="008A3F92"/>
    <w:rsid w:val="008A452F"/>
    <w:rsid w:val="008A453B"/>
    <w:rsid w:val="008B2385"/>
    <w:rsid w:val="008B3B37"/>
    <w:rsid w:val="008B561C"/>
    <w:rsid w:val="008B792A"/>
    <w:rsid w:val="008C07B5"/>
    <w:rsid w:val="008C0A85"/>
    <w:rsid w:val="008C0C91"/>
    <w:rsid w:val="008C7078"/>
    <w:rsid w:val="008D0240"/>
    <w:rsid w:val="008D0265"/>
    <w:rsid w:val="008D3BAE"/>
    <w:rsid w:val="008D66D6"/>
    <w:rsid w:val="008E09FE"/>
    <w:rsid w:val="008E1D08"/>
    <w:rsid w:val="008E1D74"/>
    <w:rsid w:val="008E259D"/>
    <w:rsid w:val="008E3101"/>
    <w:rsid w:val="008E4CF9"/>
    <w:rsid w:val="008E6AE0"/>
    <w:rsid w:val="008F1ADB"/>
    <w:rsid w:val="008F1E79"/>
    <w:rsid w:val="008F3CAF"/>
    <w:rsid w:val="00905FBF"/>
    <w:rsid w:val="00906CC4"/>
    <w:rsid w:val="00911E72"/>
    <w:rsid w:val="009135D0"/>
    <w:rsid w:val="00914947"/>
    <w:rsid w:val="00916413"/>
    <w:rsid w:val="009166A4"/>
    <w:rsid w:val="0092184B"/>
    <w:rsid w:val="00922227"/>
    <w:rsid w:val="00924E56"/>
    <w:rsid w:val="00924EA8"/>
    <w:rsid w:val="009261C3"/>
    <w:rsid w:val="00927F32"/>
    <w:rsid w:val="00932B10"/>
    <w:rsid w:val="00933FB2"/>
    <w:rsid w:val="009340F7"/>
    <w:rsid w:val="0093651F"/>
    <w:rsid w:val="00936B66"/>
    <w:rsid w:val="009400B1"/>
    <w:rsid w:val="00941814"/>
    <w:rsid w:val="00942DE1"/>
    <w:rsid w:val="00942F98"/>
    <w:rsid w:val="009430CF"/>
    <w:rsid w:val="00947954"/>
    <w:rsid w:val="00952B92"/>
    <w:rsid w:val="00953653"/>
    <w:rsid w:val="00953DAD"/>
    <w:rsid w:val="00957B95"/>
    <w:rsid w:val="00961AAE"/>
    <w:rsid w:val="00963B00"/>
    <w:rsid w:val="009654A9"/>
    <w:rsid w:val="00966A55"/>
    <w:rsid w:val="009756CD"/>
    <w:rsid w:val="00976DF3"/>
    <w:rsid w:val="00977C59"/>
    <w:rsid w:val="0098198E"/>
    <w:rsid w:val="009838A6"/>
    <w:rsid w:val="00985CBC"/>
    <w:rsid w:val="00986A69"/>
    <w:rsid w:val="00987F05"/>
    <w:rsid w:val="009900F4"/>
    <w:rsid w:val="00991D8A"/>
    <w:rsid w:val="009940F7"/>
    <w:rsid w:val="00995619"/>
    <w:rsid w:val="009976A4"/>
    <w:rsid w:val="009A0726"/>
    <w:rsid w:val="009A2E20"/>
    <w:rsid w:val="009A380C"/>
    <w:rsid w:val="009A4496"/>
    <w:rsid w:val="009A51EB"/>
    <w:rsid w:val="009B1310"/>
    <w:rsid w:val="009B159F"/>
    <w:rsid w:val="009B4902"/>
    <w:rsid w:val="009B7F0F"/>
    <w:rsid w:val="009C0C9A"/>
    <w:rsid w:val="009C3AB6"/>
    <w:rsid w:val="009C6E5E"/>
    <w:rsid w:val="009D14FD"/>
    <w:rsid w:val="009D1E56"/>
    <w:rsid w:val="009D418E"/>
    <w:rsid w:val="009D4AB3"/>
    <w:rsid w:val="009D51D4"/>
    <w:rsid w:val="009D5253"/>
    <w:rsid w:val="009D5E4C"/>
    <w:rsid w:val="009D612C"/>
    <w:rsid w:val="009D62BA"/>
    <w:rsid w:val="009E116C"/>
    <w:rsid w:val="009E43F6"/>
    <w:rsid w:val="009E51D5"/>
    <w:rsid w:val="009E5BA8"/>
    <w:rsid w:val="009E6C54"/>
    <w:rsid w:val="009E6D35"/>
    <w:rsid w:val="009F0200"/>
    <w:rsid w:val="009F387F"/>
    <w:rsid w:val="009F5DEB"/>
    <w:rsid w:val="00A011E5"/>
    <w:rsid w:val="00A045DA"/>
    <w:rsid w:val="00A05BB4"/>
    <w:rsid w:val="00A060FB"/>
    <w:rsid w:val="00A07740"/>
    <w:rsid w:val="00A118C1"/>
    <w:rsid w:val="00A133DA"/>
    <w:rsid w:val="00A14AB6"/>
    <w:rsid w:val="00A169D7"/>
    <w:rsid w:val="00A16CB4"/>
    <w:rsid w:val="00A20A03"/>
    <w:rsid w:val="00A26E7A"/>
    <w:rsid w:val="00A30AC5"/>
    <w:rsid w:val="00A314B4"/>
    <w:rsid w:val="00A324D4"/>
    <w:rsid w:val="00A3550D"/>
    <w:rsid w:val="00A36C0C"/>
    <w:rsid w:val="00A3784D"/>
    <w:rsid w:val="00A3797D"/>
    <w:rsid w:val="00A400F2"/>
    <w:rsid w:val="00A4184E"/>
    <w:rsid w:val="00A42B8B"/>
    <w:rsid w:val="00A42E73"/>
    <w:rsid w:val="00A4618B"/>
    <w:rsid w:val="00A47CB6"/>
    <w:rsid w:val="00A613BF"/>
    <w:rsid w:val="00A623B1"/>
    <w:rsid w:val="00A62B69"/>
    <w:rsid w:val="00A63DA6"/>
    <w:rsid w:val="00A64F0E"/>
    <w:rsid w:val="00A6673D"/>
    <w:rsid w:val="00A76C76"/>
    <w:rsid w:val="00A8096C"/>
    <w:rsid w:val="00A81A22"/>
    <w:rsid w:val="00A8204E"/>
    <w:rsid w:val="00A84B77"/>
    <w:rsid w:val="00A85910"/>
    <w:rsid w:val="00A9478C"/>
    <w:rsid w:val="00AB45D5"/>
    <w:rsid w:val="00AB584A"/>
    <w:rsid w:val="00AB5A1F"/>
    <w:rsid w:val="00AB5D4C"/>
    <w:rsid w:val="00AB6C50"/>
    <w:rsid w:val="00AC3D43"/>
    <w:rsid w:val="00AC4092"/>
    <w:rsid w:val="00AC41F1"/>
    <w:rsid w:val="00AC493F"/>
    <w:rsid w:val="00AC4B9D"/>
    <w:rsid w:val="00AC6038"/>
    <w:rsid w:val="00AD6A24"/>
    <w:rsid w:val="00AD6C2C"/>
    <w:rsid w:val="00AE076D"/>
    <w:rsid w:val="00AE10CF"/>
    <w:rsid w:val="00AE3A38"/>
    <w:rsid w:val="00AE4AAB"/>
    <w:rsid w:val="00AE5DC1"/>
    <w:rsid w:val="00AE5EB6"/>
    <w:rsid w:val="00AF0027"/>
    <w:rsid w:val="00AF0B66"/>
    <w:rsid w:val="00AF0F5B"/>
    <w:rsid w:val="00AF12AE"/>
    <w:rsid w:val="00AF2364"/>
    <w:rsid w:val="00AF5435"/>
    <w:rsid w:val="00AF6A42"/>
    <w:rsid w:val="00AF6B12"/>
    <w:rsid w:val="00B00763"/>
    <w:rsid w:val="00B00ED3"/>
    <w:rsid w:val="00B01DC9"/>
    <w:rsid w:val="00B12489"/>
    <w:rsid w:val="00B21586"/>
    <w:rsid w:val="00B22143"/>
    <w:rsid w:val="00B23934"/>
    <w:rsid w:val="00B25618"/>
    <w:rsid w:val="00B26863"/>
    <w:rsid w:val="00B35AD3"/>
    <w:rsid w:val="00B3750C"/>
    <w:rsid w:val="00B43805"/>
    <w:rsid w:val="00B46AB9"/>
    <w:rsid w:val="00B472CF"/>
    <w:rsid w:val="00B514D0"/>
    <w:rsid w:val="00B52E79"/>
    <w:rsid w:val="00B54F60"/>
    <w:rsid w:val="00B550DE"/>
    <w:rsid w:val="00B6061B"/>
    <w:rsid w:val="00B65002"/>
    <w:rsid w:val="00B71DBC"/>
    <w:rsid w:val="00B71FC1"/>
    <w:rsid w:val="00B82F6C"/>
    <w:rsid w:val="00B833F5"/>
    <w:rsid w:val="00B844D5"/>
    <w:rsid w:val="00B8607D"/>
    <w:rsid w:val="00B86B4C"/>
    <w:rsid w:val="00B91259"/>
    <w:rsid w:val="00B91924"/>
    <w:rsid w:val="00B95BBC"/>
    <w:rsid w:val="00BA19AC"/>
    <w:rsid w:val="00BA1D81"/>
    <w:rsid w:val="00BA253E"/>
    <w:rsid w:val="00BA3E40"/>
    <w:rsid w:val="00BA5A1A"/>
    <w:rsid w:val="00BA7996"/>
    <w:rsid w:val="00BB4EB1"/>
    <w:rsid w:val="00BB5BAC"/>
    <w:rsid w:val="00BB673D"/>
    <w:rsid w:val="00BC55D8"/>
    <w:rsid w:val="00BD0C02"/>
    <w:rsid w:val="00BD5133"/>
    <w:rsid w:val="00BD6C12"/>
    <w:rsid w:val="00BD6CF5"/>
    <w:rsid w:val="00BE37FB"/>
    <w:rsid w:val="00BE3FE2"/>
    <w:rsid w:val="00BF233D"/>
    <w:rsid w:val="00BF26BD"/>
    <w:rsid w:val="00BF6767"/>
    <w:rsid w:val="00C00718"/>
    <w:rsid w:val="00C00746"/>
    <w:rsid w:val="00C01F42"/>
    <w:rsid w:val="00C110EB"/>
    <w:rsid w:val="00C13C50"/>
    <w:rsid w:val="00C21D91"/>
    <w:rsid w:val="00C22796"/>
    <w:rsid w:val="00C2498D"/>
    <w:rsid w:val="00C24D3F"/>
    <w:rsid w:val="00C40FE8"/>
    <w:rsid w:val="00C50F1C"/>
    <w:rsid w:val="00C52EEC"/>
    <w:rsid w:val="00C541A9"/>
    <w:rsid w:val="00C55E04"/>
    <w:rsid w:val="00C55E62"/>
    <w:rsid w:val="00C572AC"/>
    <w:rsid w:val="00C61386"/>
    <w:rsid w:val="00C61FF1"/>
    <w:rsid w:val="00C82147"/>
    <w:rsid w:val="00C8244A"/>
    <w:rsid w:val="00C82BA4"/>
    <w:rsid w:val="00C84C1A"/>
    <w:rsid w:val="00C86982"/>
    <w:rsid w:val="00C878FA"/>
    <w:rsid w:val="00C93BEA"/>
    <w:rsid w:val="00C94CD0"/>
    <w:rsid w:val="00C96126"/>
    <w:rsid w:val="00CA6FD0"/>
    <w:rsid w:val="00CB3A70"/>
    <w:rsid w:val="00CB51C6"/>
    <w:rsid w:val="00CB59B5"/>
    <w:rsid w:val="00CB6F52"/>
    <w:rsid w:val="00CB7379"/>
    <w:rsid w:val="00CB7748"/>
    <w:rsid w:val="00CC0E96"/>
    <w:rsid w:val="00CC1067"/>
    <w:rsid w:val="00CC1B10"/>
    <w:rsid w:val="00CC223A"/>
    <w:rsid w:val="00CC442E"/>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824"/>
    <w:rsid w:val="00CF7944"/>
    <w:rsid w:val="00D01CCA"/>
    <w:rsid w:val="00D031D6"/>
    <w:rsid w:val="00D03C6A"/>
    <w:rsid w:val="00D107E4"/>
    <w:rsid w:val="00D11E4C"/>
    <w:rsid w:val="00D126EB"/>
    <w:rsid w:val="00D13772"/>
    <w:rsid w:val="00D16AF9"/>
    <w:rsid w:val="00D205B4"/>
    <w:rsid w:val="00D226F0"/>
    <w:rsid w:val="00D25549"/>
    <w:rsid w:val="00D25E8B"/>
    <w:rsid w:val="00D26F53"/>
    <w:rsid w:val="00D277DC"/>
    <w:rsid w:val="00D31791"/>
    <w:rsid w:val="00D36F65"/>
    <w:rsid w:val="00D40D64"/>
    <w:rsid w:val="00D4113B"/>
    <w:rsid w:val="00D44F6E"/>
    <w:rsid w:val="00D4626E"/>
    <w:rsid w:val="00D46A16"/>
    <w:rsid w:val="00D46F2A"/>
    <w:rsid w:val="00D51FA6"/>
    <w:rsid w:val="00D52514"/>
    <w:rsid w:val="00D532B4"/>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79D9"/>
    <w:rsid w:val="00D91C5F"/>
    <w:rsid w:val="00D95579"/>
    <w:rsid w:val="00D95F47"/>
    <w:rsid w:val="00D96104"/>
    <w:rsid w:val="00DA0A76"/>
    <w:rsid w:val="00DA3460"/>
    <w:rsid w:val="00DA48E1"/>
    <w:rsid w:val="00DA5E9C"/>
    <w:rsid w:val="00DA658E"/>
    <w:rsid w:val="00DA7DEC"/>
    <w:rsid w:val="00DB2D76"/>
    <w:rsid w:val="00DB4257"/>
    <w:rsid w:val="00DB445D"/>
    <w:rsid w:val="00DC37AB"/>
    <w:rsid w:val="00DC76D8"/>
    <w:rsid w:val="00DD051D"/>
    <w:rsid w:val="00DD4CFF"/>
    <w:rsid w:val="00DD624D"/>
    <w:rsid w:val="00DE4C6C"/>
    <w:rsid w:val="00DE6A78"/>
    <w:rsid w:val="00DE6EE3"/>
    <w:rsid w:val="00DF138A"/>
    <w:rsid w:val="00DF1725"/>
    <w:rsid w:val="00DF7D2C"/>
    <w:rsid w:val="00E01A44"/>
    <w:rsid w:val="00E02C69"/>
    <w:rsid w:val="00E0480B"/>
    <w:rsid w:val="00E06267"/>
    <w:rsid w:val="00E10D46"/>
    <w:rsid w:val="00E13C8A"/>
    <w:rsid w:val="00E218B8"/>
    <w:rsid w:val="00E26BAB"/>
    <w:rsid w:val="00E32059"/>
    <w:rsid w:val="00E327D5"/>
    <w:rsid w:val="00E32B1B"/>
    <w:rsid w:val="00E3307F"/>
    <w:rsid w:val="00E33800"/>
    <w:rsid w:val="00E35942"/>
    <w:rsid w:val="00E41AFE"/>
    <w:rsid w:val="00E42C82"/>
    <w:rsid w:val="00E4329D"/>
    <w:rsid w:val="00E435B6"/>
    <w:rsid w:val="00E44B81"/>
    <w:rsid w:val="00E453E5"/>
    <w:rsid w:val="00E46DC8"/>
    <w:rsid w:val="00E60848"/>
    <w:rsid w:val="00E65E10"/>
    <w:rsid w:val="00E66899"/>
    <w:rsid w:val="00E67D34"/>
    <w:rsid w:val="00E74BD8"/>
    <w:rsid w:val="00E76100"/>
    <w:rsid w:val="00E94EE9"/>
    <w:rsid w:val="00E977AE"/>
    <w:rsid w:val="00EA04A8"/>
    <w:rsid w:val="00EA6480"/>
    <w:rsid w:val="00EA6CDD"/>
    <w:rsid w:val="00EB0B0D"/>
    <w:rsid w:val="00EB31CA"/>
    <w:rsid w:val="00EB3DEB"/>
    <w:rsid w:val="00EB72F8"/>
    <w:rsid w:val="00EB75FF"/>
    <w:rsid w:val="00ED1EA0"/>
    <w:rsid w:val="00ED233A"/>
    <w:rsid w:val="00ED4B56"/>
    <w:rsid w:val="00ED61A3"/>
    <w:rsid w:val="00EE0EB4"/>
    <w:rsid w:val="00EE7AC8"/>
    <w:rsid w:val="00EF179B"/>
    <w:rsid w:val="00EF213E"/>
    <w:rsid w:val="00EF4038"/>
    <w:rsid w:val="00EF5BCA"/>
    <w:rsid w:val="00F033CF"/>
    <w:rsid w:val="00F03E85"/>
    <w:rsid w:val="00F05F4C"/>
    <w:rsid w:val="00F062CC"/>
    <w:rsid w:val="00F11174"/>
    <w:rsid w:val="00F114E8"/>
    <w:rsid w:val="00F141B5"/>
    <w:rsid w:val="00F14D82"/>
    <w:rsid w:val="00F14FA0"/>
    <w:rsid w:val="00F23D0D"/>
    <w:rsid w:val="00F24C6B"/>
    <w:rsid w:val="00F2768A"/>
    <w:rsid w:val="00F30620"/>
    <w:rsid w:val="00F30AC3"/>
    <w:rsid w:val="00F3378A"/>
    <w:rsid w:val="00F35636"/>
    <w:rsid w:val="00F37A0C"/>
    <w:rsid w:val="00F42CE6"/>
    <w:rsid w:val="00F433B7"/>
    <w:rsid w:val="00F46B2F"/>
    <w:rsid w:val="00F46DDD"/>
    <w:rsid w:val="00F53CE3"/>
    <w:rsid w:val="00F55E19"/>
    <w:rsid w:val="00F6468A"/>
    <w:rsid w:val="00F6501D"/>
    <w:rsid w:val="00F65C3D"/>
    <w:rsid w:val="00F65F17"/>
    <w:rsid w:val="00F66BBA"/>
    <w:rsid w:val="00F70544"/>
    <w:rsid w:val="00F716C4"/>
    <w:rsid w:val="00F72C97"/>
    <w:rsid w:val="00F73D8C"/>
    <w:rsid w:val="00F917E0"/>
    <w:rsid w:val="00F94029"/>
    <w:rsid w:val="00FA18DD"/>
    <w:rsid w:val="00FA533B"/>
    <w:rsid w:val="00FA5719"/>
    <w:rsid w:val="00FA781A"/>
    <w:rsid w:val="00FA7ACE"/>
    <w:rsid w:val="00FB3AF6"/>
    <w:rsid w:val="00FB4EA1"/>
    <w:rsid w:val="00FC1C3C"/>
    <w:rsid w:val="00FC310F"/>
    <w:rsid w:val="00FD00BA"/>
    <w:rsid w:val="00FD0FA0"/>
    <w:rsid w:val="00FD259C"/>
    <w:rsid w:val="00FD25A2"/>
    <w:rsid w:val="00FD36C0"/>
    <w:rsid w:val="00FE1E4E"/>
    <w:rsid w:val="00FE4743"/>
    <w:rsid w:val="00FE4D71"/>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F60CB-499B-409E-B4EC-8A15B8C9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13910</TotalTime>
  <Pages>170</Pages>
  <Words>16341</Words>
  <Characters>93147</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109270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594</cp:revision>
  <dcterms:created xsi:type="dcterms:W3CDTF">2017-07-10T04:57:00Z</dcterms:created>
  <dcterms:modified xsi:type="dcterms:W3CDTF">2017-07-22T02:42:00Z</dcterms:modified>
</cp:coreProperties>
</file>