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EC03B0" w:rsidRDefault="00BC71CC" w:rsidP="00E767CE">
      <w:pPr>
        <w:pStyle w:val="3"/>
        <w:jc w:val="center"/>
        <w:rPr>
          <w:sz w:val="44"/>
          <w:szCs w:val="44"/>
        </w:rPr>
      </w:pPr>
      <w:r w:rsidRPr="00EC03B0">
        <w:rPr>
          <w:sz w:val="44"/>
          <w:szCs w:val="44"/>
        </w:rPr>
        <w:t>附录</w:t>
      </w:r>
      <w:r w:rsidRPr="00EC03B0">
        <w:rPr>
          <w:sz w:val="44"/>
          <w:szCs w:val="44"/>
        </w:rPr>
        <w:t xml:space="preserve"> A </w:t>
      </w:r>
      <w:r w:rsidRPr="00EC03B0">
        <w:rPr>
          <w:sz w:val="44"/>
          <w:szCs w:val="44"/>
        </w:rPr>
        <w:t>编码规范</w:t>
      </w:r>
    </w:p>
    <w:p w:rsidR="00693898" w:rsidRDefault="000669A7" w:rsidP="00C527BB">
      <w:pPr>
        <w:ind w:firstLineChars="200" w:firstLine="440"/>
      </w:pPr>
      <w:r>
        <w:t>本书提供的编码规范是以</w:t>
      </w:r>
      <w:r>
        <w:t xml:space="preserve"> Zend </w:t>
      </w:r>
      <w:r>
        <w:t>官方资料为依据，根据编程原则融合并</w:t>
      </w:r>
      <w:r>
        <w:t xml:space="preserve"> </w:t>
      </w:r>
      <w:r>
        <w:t>提炼了多家软件公司长时间积累下来的成熟模式。目的是让软件项目遵守公</w:t>
      </w:r>
      <w:r>
        <w:t xml:space="preserve"> </w:t>
      </w:r>
      <w:r>
        <w:t>共一致的标准，帮助那些刚刚入行的</w:t>
      </w:r>
      <w:r>
        <w:t xml:space="preserve"> PHP </w:t>
      </w:r>
      <w:r>
        <w:t>新手和正在使</w:t>
      </w:r>
      <w:r>
        <w:t xml:space="preserve"> PHP </w:t>
      </w:r>
      <w:r>
        <w:t>开发的项目组</w:t>
      </w:r>
      <w:r>
        <w:t xml:space="preserve"> </w:t>
      </w:r>
      <w:r>
        <w:t>形成良好一致的编程风格，使参与者可以很快的适应环境，减少编码出错的</w:t>
      </w:r>
      <w:r>
        <w:t xml:space="preserve"> </w:t>
      </w:r>
      <w:r>
        <w:t>机会，在团队协作开发和项目后期维护中有更高的效率，以达到事半功倍的</w:t>
      </w:r>
      <w:r>
        <w:t xml:space="preserve"> </w:t>
      </w:r>
      <w:r>
        <w:t>效果，使项目长远健康的发展。防止部分参与者出于节省时间的需要，自创</w:t>
      </w:r>
      <w:r>
        <w:t xml:space="preserve"> </w:t>
      </w:r>
      <w:r>
        <w:t>一套风格并养成终生的习惯，导致其它人在阅读时浪费过多的时间和精力。</w:t>
      </w:r>
    </w:p>
    <w:tbl>
      <w:tblPr>
        <w:tblStyle w:val="a4"/>
        <w:tblW w:w="0" w:type="auto"/>
        <w:tblLook w:val="04A0"/>
      </w:tblPr>
      <w:tblGrid>
        <w:gridCol w:w="2840"/>
        <w:gridCol w:w="1237"/>
        <w:gridCol w:w="4445"/>
      </w:tblGrid>
      <w:tr w:rsidR="00167C68" w:rsidTr="00E32FD6">
        <w:tc>
          <w:tcPr>
            <w:tcW w:w="2840" w:type="dxa"/>
            <w:tcBorders>
              <w:bottom w:val="single" w:sz="2" w:space="0" w:color="FFFFFF" w:themeColor="background1"/>
            </w:tcBorders>
          </w:tcPr>
          <w:p w:rsidR="00391A08" w:rsidRDefault="00391A08" w:rsidP="00391A08">
            <w:r>
              <w:rPr>
                <w:rFonts w:hint="eastAsia"/>
              </w:rPr>
              <w:t>文件状态</w:t>
            </w:r>
            <w:r>
              <w:rPr>
                <w:rFonts w:hint="eastAsia"/>
              </w:rPr>
              <w:t>:</w:t>
            </w:r>
          </w:p>
        </w:tc>
        <w:tc>
          <w:tcPr>
            <w:tcW w:w="1237" w:type="dxa"/>
            <w:shd w:val="clear" w:color="auto" w:fill="D9D9D9" w:themeFill="background1" w:themeFillShade="D9"/>
          </w:tcPr>
          <w:p w:rsidR="00167C68" w:rsidRDefault="007B3492" w:rsidP="00C527BB">
            <w:r>
              <w:rPr>
                <w:rFonts w:hint="eastAsia"/>
              </w:rPr>
              <w:t>文件标识</w:t>
            </w:r>
          </w:p>
        </w:tc>
        <w:tc>
          <w:tcPr>
            <w:tcW w:w="4445" w:type="dxa"/>
          </w:tcPr>
          <w:p w:rsidR="00167C68" w:rsidRDefault="00007EC8" w:rsidP="00C527BB">
            <w:r>
              <w:rPr>
                <w:rFonts w:hint="eastAsia"/>
              </w:rPr>
              <w:t>编码规范</w:t>
            </w:r>
          </w:p>
        </w:tc>
      </w:tr>
      <w:tr w:rsidR="00167C68" w:rsidTr="00E32FD6">
        <w:tc>
          <w:tcPr>
            <w:tcW w:w="2840" w:type="dxa"/>
            <w:tcBorders>
              <w:top w:val="single" w:sz="2" w:space="0" w:color="FFFFFF" w:themeColor="background1"/>
              <w:bottom w:val="single" w:sz="2" w:space="0" w:color="FFFFFF" w:themeColor="background1"/>
            </w:tcBorders>
          </w:tcPr>
          <w:p w:rsidR="00167C68" w:rsidRDefault="00A5294E" w:rsidP="00C527BB">
            <w:r>
              <w:rPr>
                <w:rFonts w:hint="eastAsia"/>
              </w:rPr>
              <w:t>[</w:t>
            </w:r>
            <w:r w:rsidR="008E576C">
              <w:rPr>
                <w:rFonts w:hint="eastAsia"/>
              </w:rPr>
              <w:t xml:space="preserve">  </w:t>
            </w:r>
            <w:r w:rsidR="00234B74">
              <w:rPr>
                <w:rFonts w:hint="eastAsia"/>
              </w:rPr>
              <w:t xml:space="preserve"> </w:t>
            </w:r>
            <w:r>
              <w:rPr>
                <w:rFonts w:hint="eastAsia"/>
              </w:rPr>
              <w:t>]</w:t>
            </w:r>
            <w:r>
              <w:rPr>
                <w:rFonts w:hint="eastAsia"/>
              </w:rPr>
              <w:t>草稿</w:t>
            </w:r>
          </w:p>
        </w:tc>
        <w:tc>
          <w:tcPr>
            <w:tcW w:w="1237" w:type="dxa"/>
            <w:shd w:val="clear" w:color="auto" w:fill="D9D9D9" w:themeFill="background1" w:themeFillShade="D9"/>
          </w:tcPr>
          <w:p w:rsidR="00167C68" w:rsidRDefault="007B3492" w:rsidP="00C527BB">
            <w:r>
              <w:rPr>
                <w:rFonts w:hint="eastAsia"/>
              </w:rPr>
              <w:t>当前版本</w:t>
            </w:r>
            <w:r>
              <w:rPr>
                <w:rFonts w:hint="eastAsia"/>
              </w:rPr>
              <w:t>:</w:t>
            </w:r>
          </w:p>
        </w:tc>
        <w:tc>
          <w:tcPr>
            <w:tcW w:w="4445" w:type="dxa"/>
          </w:tcPr>
          <w:p w:rsidR="00167C68" w:rsidRDefault="002C667E" w:rsidP="00C527BB">
            <w:r>
              <w:rPr>
                <w:rFonts w:hint="eastAsia"/>
              </w:rPr>
              <w:t>1.0</w:t>
            </w:r>
          </w:p>
        </w:tc>
      </w:tr>
      <w:tr w:rsidR="00167C68" w:rsidTr="00E32FD6">
        <w:tc>
          <w:tcPr>
            <w:tcW w:w="2840" w:type="dxa"/>
            <w:tcBorders>
              <w:top w:val="single" w:sz="2" w:space="0" w:color="FFFFFF" w:themeColor="background1"/>
              <w:bottom w:val="single" w:sz="2" w:space="0" w:color="FFFFFF" w:themeColor="background1"/>
            </w:tcBorders>
          </w:tcPr>
          <w:p w:rsidR="00167C68" w:rsidRDefault="00F12055" w:rsidP="00C527BB">
            <w:r>
              <w:rPr>
                <w:rFonts w:hint="eastAsia"/>
              </w:rPr>
              <w:t>[</w:t>
            </w:r>
            <w:r w:rsidR="00234B74">
              <w:rPr>
                <w:rFonts w:hint="eastAsia"/>
              </w:rPr>
              <w:t xml:space="preserve"> </w:t>
            </w:r>
            <w:r w:rsidR="003602AA">
              <w:rPr>
                <w:rFonts w:hint="eastAsia"/>
              </w:rPr>
              <w:t>√</w:t>
            </w:r>
            <w:r>
              <w:rPr>
                <w:rFonts w:hint="eastAsia"/>
              </w:rPr>
              <w:t>]</w:t>
            </w:r>
            <w:r w:rsidR="00BC652B">
              <w:rPr>
                <w:rFonts w:hint="eastAsia"/>
              </w:rPr>
              <w:t>正式发布</w:t>
            </w:r>
          </w:p>
        </w:tc>
        <w:tc>
          <w:tcPr>
            <w:tcW w:w="1237" w:type="dxa"/>
            <w:shd w:val="clear" w:color="auto" w:fill="D9D9D9" w:themeFill="background1" w:themeFillShade="D9"/>
          </w:tcPr>
          <w:p w:rsidR="00167C68" w:rsidRDefault="007B3492" w:rsidP="00C527BB">
            <w:r>
              <w:rPr>
                <w:rFonts w:hint="eastAsia"/>
              </w:rPr>
              <w:t>作者</w:t>
            </w:r>
            <w:r>
              <w:rPr>
                <w:rFonts w:hint="eastAsia"/>
              </w:rPr>
              <w:t>:</w:t>
            </w:r>
          </w:p>
        </w:tc>
        <w:tc>
          <w:tcPr>
            <w:tcW w:w="4445" w:type="dxa"/>
          </w:tcPr>
          <w:p w:rsidR="00167C68" w:rsidRDefault="002C667E" w:rsidP="00C527BB">
            <w:r>
              <w:rPr>
                <w:rFonts w:hint="eastAsia"/>
              </w:rPr>
              <w:t>兄弟连</w:t>
            </w:r>
          </w:p>
        </w:tc>
      </w:tr>
      <w:tr w:rsidR="00167C68" w:rsidTr="00E32FD6">
        <w:tc>
          <w:tcPr>
            <w:tcW w:w="2840" w:type="dxa"/>
            <w:tcBorders>
              <w:top w:val="single" w:sz="2" w:space="0" w:color="FFFFFF" w:themeColor="background1"/>
            </w:tcBorders>
          </w:tcPr>
          <w:p w:rsidR="00167C68" w:rsidRDefault="00F12055" w:rsidP="00C527BB">
            <w:r>
              <w:rPr>
                <w:rFonts w:hint="eastAsia"/>
              </w:rPr>
              <w:t>[</w:t>
            </w:r>
            <w:r w:rsidR="00234B74">
              <w:rPr>
                <w:rFonts w:hint="eastAsia"/>
              </w:rPr>
              <w:t xml:space="preserve"> </w:t>
            </w:r>
            <w:r w:rsidR="008E576C">
              <w:rPr>
                <w:rFonts w:hint="eastAsia"/>
              </w:rPr>
              <w:t xml:space="preserve">  </w:t>
            </w:r>
            <w:r>
              <w:rPr>
                <w:rFonts w:hint="eastAsia"/>
              </w:rPr>
              <w:t>]</w:t>
            </w:r>
            <w:r w:rsidR="00AD574C">
              <w:rPr>
                <w:rFonts w:hint="eastAsia"/>
              </w:rPr>
              <w:t>正在修改</w:t>
            </w:r>
          </w:p>
        </w:tc>
        <w:tc>
          <w:tcPr>
            <w:tcW w:w="1237" w:type="dxa"/>
            <w:shd w:val="clear" w:color="auto" w:fill="D9D9D9" w:themeFill="background1" w:themeFillShade="D9"/>
          </w:tcPr>
          <w:p w:rsidR="00167C68" w:rsidRDefault="007B3492" w:rsidP="00C527BB">
            <w:r>
              <w:rPr>
                <w:rFonts w:hint="eastAsia"/>
              </w:rPr>
              <w:t>完成日期</w:t>
            </w:r>
            <w:r>
              <w:rPr>
                <w:rFonts w:hint="eastAsia"/>
              </w:rPr>
              <w:t>:</w:t>
            </w:r>
          </w:p>
        </w:tc>
        <w:tc>
          <w:tcPr>
            <w:tcW w:w="4445" w:type="dxa"/>
          </w:tcPr>
          <w:p w:rsidR="00167C68" w:rsidRDefault="00DD4C23" w:rsidP="00C527BB">
            <w:r>
              <w:rPr>
                <w:rFonts w:hint="eastAsia"/>
              </w:rPr>
              <w:t>2018-4-3</w:t>
            </w:r>
          </w:p>
        </w:tc>
      </w:tr>
    </w:tbl>
    <w:p w:rsidR="008A23F0" w:rsidRDefault="008A23F0" w:rsidP="006C1069"/>
    <w:p w:rsidR="00F05D2A" w:rsidRPr="00F05D2A" w:rsidRDefault="00B62A24" w:rsidP="008E60B4">
      <w:pPr>
        <w:rPr>
          <w:rFonts w:ascii="黑体" w:eastAsia="黑体" w:hAnsi="黑体"/>
          <w:b/>
          <w:sz w:val="15"/>
          <w:szCs w:val="15"/>
        </w:rPr>
      </w:pPr>
      <w:r w:rsidRPr="008A23F0">
        <w:rPr>
          <w:rFonts w:ascii="黑体" w:eastAsia="黑体" w:hAnsi="黑体"/>
          <w:b/>
          <w:sz w:val="52"/>
          <w:szCs w:val="52"/>
        </w:rPr>
        <w:t>A1</w:t>
      </w:r>
      <w:r w:rsidR="002E7B3F" w:rsidRPr="002E7B3F">
        <w:rPr>
          <w:rFonts w:ascii="黑体" w:eastAsia="黑体" w:hAnsi="黑体" w:hint="eastAsia"/>
          <w:b/>
          <w:sz w:val="52"/>
          <w:szCs w:val="52"/>
        </w:rPr>
        <w:t>空</w:t>
      </w:r>
      <w:r w:rsidR="005E3E1A">
        <w:rPr>
          <w:rFonts w:ascii="黑体" w:eastAsia="黑体" w:hAnsi="黑体" w:hint="eastAsia"/>
          <w:b/>
          <w:sz w:val="52"/>
          <w:szCs w:val="52"/>
        </w:rPr>
        <w:t>行和</w:t>
      </w:r>
      <w:r w:rsidR="003A443E">
        <w:rPr>
          <w:rFonts w:ascii="黑体" w:eastAsia="黑体" w:hAnsi="黑体" w:hint="eastAsia"/>
          <w:b/>
          <w:sz w:val="52"/>
          <w:szCs w:val="52"/>
        </w:rPr>
        <w:t>空格</w:t>
      </w:r>
    </w:p>
    <w:p w:rsidR="00316211" w:rsidRDefault="00316211" w:rsidP="008E60B4">
      <w:pPr>
        <w:rPr>
          <w:rFonts w:ascii="黑体" w:eastAsia="黑体" w:hAnsi="黑体"/>
          <w:b/>
          <w:sz w:val="32"/>
          <w:szCs w:val="32"/>
        </w:rPr>
      </w:pPr>
      <w:r w:rsidRPr="007429B5">
        <w:rPr>
          <w:rFonts w:ascii="黑体" w:eastAsia="黑体" w:hAnsi="黑体"/>
          <w:b/>
          <w:sz w:val="32"/>
          <w:szCs w:val="32"/>
        </w:rPr>
        <w:t xml:space="preserve">A1.1 </w:t>
      </w:r>
      <w:r w:rsidR="00B112AD">
        <w:rPr>
          <w:rFonts w:ascii="黑体" w:eastAsia="黑体" w:hAnsi="黑体" w:hint="eastAsia"/>
          <w:b/>
          <w:sz w:val="32"/>
          <w:szCs w:val="32"/>
        </w:rPr>
        <w:t>空行</w:t>
      </w:r>
      <w:r w:rsidR="009D5FA8">
        <w:rPr>
          <w:rFonts w:ascii="黑体" w:eastAsia="黑体" w:hAnsi="黑体" w:hint="eastAsia"/>
          <w:b/>
          <w:sz w:val="32"/>
          <w:szCs w:val="32"/>
        </w:rPr>
        <w:t>的使用时机</w:t>
      </w:r>
    </w:p>
    <w:p w:rsidR="00A376D8" w:rsidRDefault="00F36A6D" w:rsidP="009D34B8">
      <w:pPr>
        <w:ind w:firstLineChars="200" w:firstLine="420"/>
        <w:rPr>
          <w:sz w:val="21"/>
          <w:szCs w:val="21"/>
        </w:rPr>
      </w:pPr>
      <w:r w:rsidRPr="009D34B8">
        <w:rPr>
          <w:sz w:val="21"/>
          <w:szCs w:val="21"/>
        </w:rPr>
        <w:t>每段较大的程序体，上、下应当加入一个空白行，下列情况应该总是使用一个空行，禁</w:t>
      </w:r>
      <w:r w:rsidRPr="009D34B8">
        <w:rPr>
          <w:sz w:val="21"/>
          <w:szCs w:val="21"/>
        </w:rPr>
        <w:t xml:space="preserve"> </w:t>
      </w:r>
      <w:r w:rsidRPr="009D34B8">
        <w:rPr>
          <w:sz w:val="21"/>
          <w:szCs w:val="21"/>
        </w:rPr>
        <w:t>止使用多行：</w:t>
      </w:r>
    </w:p>
    <w:p w:rsidR="00A376D8" w:rsidRPr="00E3366B" w:rsidRDefault="00F36A6D" w:rsidP="00E3366B">
      <w:pPr>
        <w:pStyle w:val="a5"/>
        <w:numPr>
          <w:ilvl w:val="0"/>
          <w:numId w:val="2"/>
        </w:numPr>
        <w:ind w:firstLineChars="0"/>
        <w:rPr>
          <w:sz w:val="21"/>
          <w:szCs w:val="21"/>
        </w:rPr>
      </w:pPr>
      <w:r w:rsidRPr="00E3366B">
        <w:rPr>
          <w:sz w:val="21"/>
          <w:szCs w:val="21"/>
        </w:rPr>
        <w:t>两个函数声明之间。</w:t>
      </w:r>
      <w:r w:rsidRPr="00E3366B">
        <w:rPr>
          <w:sz w:val="21"/>
          <w:szCs w:val="21"/>
        </w:rPr>
        <w:t xml:space="preserve"> </w:t>
      </w:r>
    </w:p>
    <w:p w:rsidR="00A376D8" w:rsidRPr="00E3366B" w:rsidRDefault="00F36A6D" w:rsidP="00E3366B">
      <w:pPr>
        <w:pStyle w:val="a5"/>
        <w:numPr>
          <w:ilvl w:val="0"/>
          <w:numId w:val="2"/>
        </w:numPr>
        <w:ind w:firstLineChars="0"/>
        <w:rPr>
          <w:sz w:val="21"/>
          <w:szCs w:val="21"/>
        </w:rPr>
      </w:pPr>
      <w:r w:rsidRPr="00E3366B">
        <w:rPr>
          <w:sz w:val="21"/>
          <w:szCs w:val="21"/>
        </w:rPr>
        <w:t>函数内的局部变量和函数的第一条语句之间。</w:t>
      </w:r>
      <w:r w:rsidRPr="00E3366B">
        <w:rPr>
          <w:sz w:val="21"/>
          <w:szCs w:val="21"/>
        </w:rPr>
        <w:t xml:space="preserve">  </w:t>
      </w:r>
    </w:p>
    <w:p w:rsidR="00A376D8" w:rsidRPr="00E3366B" w:rsidRDefault="00F36A6D" w:rsidP="00E3366B">
      <w:pPr>
        <w:pStyle w:val="a5"/>
        <w:numPr>
          <w:ilvl w:val="0"/>
          <w:numId w:val="2"/>
        </w:numPr>
        <w:ind w:firstLineChars="0"/>
        <w:rPr>
          <w:sz w:val="21"/>
          <w:szCs w:val="21"/>
        </w:rPr>
      </w:pPr>
      <w:r w:rsidRPr="00E3366B">
        <w:rPr>
          <w:sz w:val="21"/>
          <w:szCs w:val="21"/>
        </w:rPr>
        <w:t>块注释或单行注释之前。</w:t>
      </w:r>
      <w:r w:rsidRPr="00E3366B">
        <w:rPr>
          <w:sz w:val="21"/>
          <w:szCs w:val="21"/>
        </w:rPr>
        <w:t xml:space="preserve">  </w:t>
      </w:r>
    </w:p>
    <w:p w:rsidR="004C2F7D" w:rsidRPr="00E3366B" w:rsidRDefault="00F36A6D" w:rsidP="00E3366B">
      <w:pPr>
        <w:pStyle w:val="a5"/>
        <w:numPr>
          <w:ilvl w:val="0"/>
          <w:numId w:val="2"/>
        </w:numPr>
        <w:ind w:firstLineChars="0"/>
        <w:rPr>
          <w:sz w:val="21"/>
          <w:szCs w:val="21"/>
        </w:rPr>
      </w:pPr>
      <w:r w:rsidRPr="00E3366B">
        <w:rPr>
          <w:sz w:val="21"/>
          <w:szCs w:val="21"/>
        </w:rPr>
        <w:t>一个函数内的两个逻辑代码段之间，用以提高可读性。</w:t>
      </w:r>
    </w:p>
    <w:p w:rsidR="000B28FB" w:rsidRDefault="00FD7C44" w:rsidP="000B28FB">
      <w:pPr>
        <w:rPr>
          <w:rFonts w:ascii="黑体" w:eastAsia="黑体" w:hAnsi="黑体"/>
          <w:b/>
          <w:sz w:val="32"/>
          <w:szCs w:val="32"/>
        </w:rPr>
      </w:pPr>
      <w:r>
        <w:rPr>
          <w:rFonts w:ascii="黑体" w:eastAsia="黑体" w:hAnsi="黑体"/>
          <w:b/>
          <w:sz w:val="32"/>
          <w:szCs w:val="32"/>
        </w:rPr>
        <w:t>A1.2</w:t>
      </w:r>
      <w:r w:rsidR="00BD76C1">
        <w:rPr>
          <w:rFonts w:ascii="黑体" w:eastAsia="黑体" w:hAnsi="黑体" w:hint="eastAsia"/>
          <w:b/>
          <w:sz w:val="32"/>
          <w:szCs w:val="32"/>
        </w:rPr>
        <w:t>空格</w:t>
      </w:r>
      <w:r w:rsidR="008A796E">
        <w:rPr>
          <w:rFonts w:ascii="黑体" w:eastAsia="黑体" w:hAnsi="黑体" w:hint="eastAsia"/>
          <w:b/>
          <w:sz w:val="32"/>
          <w:szCs w:val="32"/>
        </w:rPr>
        <w:t>的使用时机</w:t>
      </w:r>
    </w:p>
    <w:p w:rsidR="00A21F4B" w:rsidRDefault="006979AB" w:rsidP="00C17CBD">
      <w:pPr>
        <w:ind w:firstLineChars="200" w:firstLine="440"/>
      </w:pPr>
      <w:r>
        <w:t>空格的应用规则是可以通过代码的缩进提高可读性。</w:t>
      </w:r>
    </w:p>
    <w:p w:rsidR="00224C7B" w:rsidRDefault="00670D01" w:rsidP="00224C7B">
      <w:pPr>
        <w:pStyle w:val="a5"/>
        <w:numPr>
          <w:ilvl w:val="0"/>
          <w:numId w:val="3"/>
        </w:numPr>
        <w:ind w:firstLineChars="0"/>
      </w:pPr>
      <w:r>
        <w:t>空格一般应用于关键字与左括号</w:t>
      </w:r>
      <w:r>
        <w:t>“(”</w:t>
      </w:r>
      <w:r>
        <w:t>之间，不过需要注意的是，函数名称与左括</w:t>
      </w:r>
      <w:r>
        <w:t xml:space="preserve"> </w:t>
      </w:r>
      <w:r>
        <w:t>号之间不应该用空格分开。右括号</w:t>
      </w:r>
      <w:r>
        <w:t>“)”</w:t>
      </w:r>
      <w:r>
        <w:t>除后面是</w:t>
      </w:r>
      <w:r>
        <w:t>“)”</w:t>
      </w:r>
      <w:r>
        <w:t>或者</w:t>
      </w:r>
      <w:r>
        <w:t>“.”</w:t>
      </w:r>
      <w:r>
        <w:t>以外，其他一律用</w:t>
      </w:r>
      <w:r>
        <w:t xml:space="preserve"> </w:t>
      </w:r>
      <w:r>
        <w:t>空格隔开它们；</w:t>
      </w:r>
      <w:r>
        <w:t xml:space="preserve"> </w:t>
      </w:r>
    </w:p>
    <w:p w:rsidR="00224C7B" w:rsidRDefault="00670D01" w:rsidP="00224C7B">
      <w:pPr>
        <w:pStyle w:val="a5"/>
        <w:numPr>
          <w:ilvl w:val="0"/>
          <w:numId w:val="3"/>
        </w:numPr>
        <w:ind w:firstLineChars="0"/>
      </w:pPr>
      <w:r>
        <w:lastRenderedPageBreak/>
        <w:t>一般在函数的参数列表中的逗号后面插入空格。</w:t>
      </w:r>
      <w:r>
        <w:t xml:space="preserve"> </w:t>
      </w:r>
    </w:p>
    <w:p w:rsidR="00224C7B" w:rsidRDefault="00670D01" w:rsidP="00224C7B">
      <w:pPr>
        <w:pStyle w:val="a5"/>
        <w:numPr>
          <w:ilvl w:val="0"/>
          <w:numId w:val="3"/>
        </w:numPr>
        <w:ind w:firstLineChars="0"/>
      </w:pPr>
      <w:r>
        <w:t>数学算式的操作数与运算符之间应该添加空格（特例是二进制运算与一元运算除</w:t>
      </w:r>
      <w:r>
        <w:t xml:space="preserve"> </w:t>
      </w:r>
      <w:r>
        <w:t>外，字符连接运算符号两边不加空格）。</w:t>
      </w:r>
      <w:r>
        <w:t xml:space="preserve">  </w:t>
      </w:r>
    </w:p>
    <w:p w:rsidR="00224C7B" w:rsidRDefault="00670D01" w:rsidP="00224C7B">
      <w:pPr>
        <w:pStyle w:val="a5"/>
        <w:numPr>
          <w:ilvl w:val="0"/>
          <w:numId w:val="3"/>
        </w:numPr>
        <w:ind w:firstLineChars="0"/>
      </w:pPr>
      <w:r>
        <w:t xml:space="preserve">for </w:t>
      </w:r>
      <w:r>
        <w:t>语句中的表达式应该用逗号分开，后面添加空格。</w:t>
      </w:r>
      <w:r>
        <w:t xml:space="preserve"> </w:t>
      </w:r>
    </w:p>
    <w:p w:rsidR="00224C7B" w:rsidRDefault="00670D01" w:rsidP="00224C7B">
      <w:pPr>
        <w:pStyle w:val="a5"/>
        <w:numPr>
          <w:ilvl w:val="0"/>
          <w:numId w:val="3"/>
        </w:numPr>
        <w:ind w:firstLineChars="0"/>
      </w:pPr>
      <w:r>
        <w:t>强制类型转换语句中的强制类型的右括号与表达式之间应该用逗号隔开，添加空</w:t>
      </w:r>
      <w:r>
        <w:t xml:space="preserve"> </w:t>
      </w:r>
      <w:r>
        <w:t>格。</w:t>
      </w:r>
      <w:r>
        <w:t xml:space="preserve">  </w:t>
      </w:r>
    </w:p>
    <w:p w:rsidR="00670D01" w:rsidRPr="00224C7B" w:rsidRDefault="00670D01" w:rsidP="00224C7B">
      <w:pPr>
        <w:pStyle w:val="a5"/>
        <w:numPr>
          <w:ilvl w:val="0"/>
          <w:numId w:val="3"/>
        </w:numPr>
        <w:ind w:firstLineChars="0"/>
        <w:rPr>
          <w:sz w:val="21"/>
          <w:szCs w:val="21"/>
        </w:rPr>
      </w:pPr>
      <w:r>
        <w:t>除字符串中特意需要，一般情况下，在程序以及</w:t>
      </w:r>
      <w:r>
        <w:t xml:space="preserve"> HTML </w:t>
      </w:r>
      <w:r>
        <w:t>中不出现两个连续的空格；</w:t>
      </w:r>
      <w:r>
        <w:t xml:space="preserve">  </w:t>
      </w:r>
      <w:r>
        <w:t>说明或显示部分中，内容如含有中文、数字、英文单词混杂，应当在数字或者英文</w:t>
      </w:r>
      <w:r>
        <w:t xml:space="preserve"> </w:t>
      </w:r>
      <w:r>
        <w:t>单词的前后加入空格。</w:t>
      </w:r>
    </w:p>
    <w:p w:rsidR="00C36AFC" w:rsidRDefault="003D1902" w:rsidP="00C36AFC">
      <w:pPr>
        <w:rPr>
          <w:rFonts w:ascii="黑体" w:eastAsia="黑体" w:hAnsi="黑体"/>
          <w:b/>
          <w:sz w:val="52"/>
          <w:szCs w:val="52"/>
        </w:rPr>
      </w:pPr>
      <w:r>
        <w:rPr>
          <w:rFonts w:ascii="黑体" w:eastAsia="黑体" w:hAnsi="黑体"/>
          <w:b/>
          <w:sz w:val="52"/>
          <w:szCs w:val="52"/>
        </w:rPr>
        <w:t>A</w:t>
      </w:r>
      <w:r>
        <w:rPr>
          <w:rFonts w:ascii="黑体" w:eastAsia="黑体" w:hAnsi="黑体" w:hint="eastAsia"/>
          <w:b/>
          <w:sz w:val="52"/>
          <w:szCs w:val="52"/>
        </w:rPr>
        <w:t>2</w:t>
      </w:r>
      <w:r w:rsidR="001F6873" w:rsidRPr="001F6873">
        <w:rPr>
          <w:rFonts w:ascii="黑体" w:eastAsia="黑体" w:hAnsi="黑体" w:hint="eastAsia"/>
          <w:b/>
          <w:sz w:val="52"/>
          <w:szCs w:val="52"/>
        </w:rPr>
        <w:t>注释</w:t>
      </w:r>
    </w:p>
    <w:p w:rsidR="005B4CD9" w:rsidRDefault="005B4CD9" w:rsidP="005B4CD9">
      <w:pPr>
        <w:rPr>
          <w:rFonts w:ascii="黑体" w:eastAsia="黑体" w:hAnsi="黑体"/>
          <w:b/>
          <w:sz w:val="32"/>
          <w:szCs w:val="32"/>
        </w:rPr>
      </w:pPr>
      <w:r w:rsidRPr="007429B5">
        <w:rPr>
          <w:rFonts w:ascii="黑体" w:eastAsia="黑体" w:hAnsi="黑体"/>
          <w:b/>
          <w:sz w:val="32"/>
          <w:szCs w:val="32"/>
        </w:rPr>
        <w:t>A</w:t>
      </w:r>
      <w:r w:rsidR="00F223A1">
        <w:rPr>
          <w:rFonts w:ascii="黑体" w:eastAsia="黑体" w:hAnsi="黑体" w:hint="eastAsia"/>
          <w:b/>
          <w:sz w:val="32"/>
          <w:szCs w:val="32"/>
        </w:rPr>
        <w:t>2</w:t>
      </w:r>
      <w:r w:rsidRPr="007429B5">
        <w:rPr>
          <w:rFonts w:ascii="黑体" w:eastAsia="黑体" w:hAnsi="黑体"/>
          <w:b/>
          <w:sz w:val="32"/>
          <w:szCs w:val="32"/>
        </w:rPr>
        <w:t xml:space="preserve">.1 </w:t>
      </w:r>
      <w:r w:rsidR="001107A6">
        <w:rPr>
          <w:rFonts w:ascii="黑体" w:eastAsia="黑体" w:hAnsi="黑体" w:hint="eastAsia"/>
          <w:b/>
          <w:sz w:val="32"/>
          <w:szCs w:val="32"/>
        </w:rPr>
        <w:t>php开始和结束标记</w:t>
      </w:r>
    </w:p>
    <w:p w:rsidR="00BE5469" w:rsidRDefault="00BE5469" w:rsidP="00AE5442">
      <w:pPr>
        <w:ind w:firstLineChars="200" w:firstLine="440"/>
      </w:pPr>
      <w:r>
        <w:t>注释是对于那些容易忘记作用的代码</w:t>
      </w:r>
      <w:r w:rsidR="004D68F9">
        <w:rPr>
          <w:rFonts w:hint="eastAsia"/>
        </w:rPr>
        <w:t>以及关键性作用的代码</w:t>
      </w:r>
      <w:r>
        <w:t>添加简短的介绍性内容，</w:t>
      </w:r>
      <w:r w:rsidR="00F10813">
        <w:rPr>
          <w:rFonts w:hint="eastAsia"/>
        </w:rPr>
        <w:t>html</w:t>
      </w:r>
      <w:r w:rsidR="00F10813">
        <w:rPr>
          <w:rFonts w:hint="eastAsia"/>
        </w:rPr>
        <w:t>中使用</w:t>
      </w:r>
      <w:r w:rsidR="00C7682E">
        <w:rPr>
          <w:rFonts w:hint="eastAsia"/>
        </w:rPr>
        <w:t xml:space="preserve">&lt;!--  </w:t>
      </w:r>
      <w:r w:rsidR="00A11E55">
        <w:rPr>
          <w:rFonts w:hint="eastAsia"/>
        </w:rPr>
        <w:t>内容</w:t>
      </w:r>
      <w:r w:rsidR="00C7682E">
        <w:rPr>
          <w:rFonts w:hint="eastAsia"/>
        </w:rPr>
        <w:t xml:space="preserve">  --!&gt;</w:t>
      </w:r>
      <w:r w:rsidR="0015320D">
        <w:rPr>
          <w:rFonts w:hint="eastAsia"/>
        </w:rPr>
        <w:t>进行注释</w:t>
      </w:r>
      <w:r w:rsidR="0015320D">
        <w:rPr>
          <w:rFonts w:hint="eastAsia"/>
        </w:rPr>
        <w:t>,</w:t>
      </w:r>
      <w:r w:rsidR="001414EC">
        <w:rPr>
          <w:rFonts w:hint="eastAsia"/>
        </w:rPr>
        <w:t>php</w:t>
      </w:r>
      <w:r w:rsidR="001414EC">
        <w:rPr>
          <w:rFonts w:hint="eastAsia"/>
        </w:rPr>
        <w:t>文件中使用</w:t>
      </w:r>
      <w:r w:rsidR="001414EC">
        <w:rPr>
          <w:rFonts w:hint="eastAsia"/>
        </w:rPr>
        <w:t>//</w:t>
      </w:r>
      <w:r w:rsidR="002D616C">
        <w:rPr>
          <w:rFonts w:hint="eastAsia"/>
        </w:rPr>
        <w:t>进行注释</w:t>
      </w:r>
      <w:r w:rsidR="00263660">
        <w:rPr>
          <w:rFonts w:hint="eastAsia"/>
        </w:rPr>
        <w:t>.</w:t>
      </w:r>
    </w:p>
    <w:p w:rsidR="00174489" w:rsidRDefault="00174489" w:rsidP="00AE5442">
      <w:pPr>
        <w:ind w:firstLineChars="200" w:firstLine="440"/>
      </w:pPr>
      <w:r>
        <w:t>在程序开发中难免留下一些临时代码和调试代码，以免日后遗忘，此类代码必须添加注</w:t>
      </w:r>
      <w:r>
        <w:t xml:space="preserve"> </w:t>
      </w:r>
      <w:r>
        <w:t>释。所有临时性、调试性、试验性的代码，都可以添加统一的注释标记</w:t>
      </w:r>
      <w:r w:rsidR="00DC4532">
        <w:rPr>
          <w:rFonts w:hint="eastAsia"/>
        </w:rPr>
        <w:t>.</w:t>
      </w:r>
      <w:r w:rsidR="00DC4532">
        <w:rPr>
          <w:rFonts w:hint="eastAsia"/>
        </w:rPr>
        <w:t>例如</w:t>
      </w:r>
      <w:r w:rsidR="003C06EC">
        <w:rPr>
          <w:rFonts w:hint="eastAsia"/>
        </w:rPr>
        <w:t>:var_dump();</w:t>
      </w:r>
      <w:r w:rsidR="00DC4532">
        <w:rPr>
          <w:rFonts w:hint="eastAsia"/>
        </w:rPr>
        <w:t>echo</w:t>
      </w:r>
      <w:r w:rsidR="003C06EC">
        <w:rPr>
          <w:rFonts w:hint="eastAsia"/>
        </w:rPr>
        <w:t>;</w:t>
      </w:r>
      <w:r w:rsidR="002B6E96">
        <w:rPr>
          <w:rFonts w:hint="eastAsia"/>
        </w:rPr>
        <w:t>print_r;</w:t>
      </w:r>
    </w:p>
    <w:p w:rsidR="00481C2C" w:rsidRDefault="00481C2C" w:rsidP="00481C2C">
      <w:pPr>
        <w:rPr>
          <w:rFonts w:ascii="黑体" w:eastAsia="黑体" w:hAnsi="黑体"/>
          <w:b/>
          <w:sz w:val="52"/>
          <w:szCs w:val="52"/>
        </w:rPr>
      </w:pPr>
      <w:r>
        <w:rPr>
          <w:rFonts w:ascii="黑体" w:eastAsia="黑体" w:hAnsi="黑体"/>
          <w:b/>
          <w:sz w:val="52"/>
          <w:szCs w:val="52"/>
        </w:rPr>
        <w:t>A</w:t>
      </w:r>
      <w:r w:rsidR="007063BB">
        <w:rPr>
          <w:rFonts w:ascii="黑体" w:eastAsia="黑体" w:hAnsi="黑体" w:hint="eastAsia"/>
          <w:b/>
          <w:sz w:val="52"/>
          <w:szCs w:val="52"/>
        </w:rPr>
        <w:t>3</w:t>
      </w:r>
      <w:r w:rsidR="003358B0" w:rsidRPr="003358B0">
        <w:rPr>
          <w:rFonts w:ascii="黑体" w:eastAsia="黑体" w:hAnsi="黑体" w:hint="eastAsia"/>
          <w:b/>
          <w:sz w:val="52"/>
          <w:szCs w:val="52"/>
        </w:rPr>
        <w:t>命名规范</w:t>
      </w:r>
    </w:p>
    <w:p w:rsidR="00481C2C" w:rsidRDefault="00481C2C" w:rsidP="00481C2C">
      <w:pPr>
        <w:rPr>
          <w:rFonts w:ascii="黑体" w:eastAsia="黑体" w:hAnsi="黑体"/>
          <w:b/>
          <w:sz w:val="32"/>
          <w:szCs w:val="32"/>
        </w:rPr>
      </w:pPr>
      <w:r w:rsidRPr="007429B5">
        <w:rPr>
          <w:rFonts w:ascii="黑体" w:eastAsia="黑体" w:hAnsi="黑体"/>
          <w:b/>
          <w:sz w:val="32"/>
          <w:szCs w:val="32"/>
        </w:rPr>
        <w:t>A</w:t>
      </w:r>
      <w:r w:rsidR="00617BB2">
        <w:rPr>
          <w:rFonts w:ascii="黑体" w:eastAsia="黑体" w:hAnsi="黑体" w:hint="eastAsia"/>
          <w:b/>
          <w:sz w:val="32"/>
          <w:szCs w:val="32"/>
        </w:rPr>
        <w:t>3</w:t>
      </w:r>
      <w:r w:rsidRPr="007429B5">
        <w:rPr>
          <w:rFonts w:ascii="黑体" w:eastAsia="黑体" w:hAnsi="黑体"/>
          <w:b/>
          <w:sz w:val="32"/>
          <w:szCs w:val="32"/>
        </w:rPr>
        <w:t xml:space="preserve">.1 </w:t>
      </w:r>
      <w:r w:rsidR="00955763">
        <w:rPr>
          <w:rFonts w:ascii="黑体" w:eastAsia="黑体" w:hAnsi="黑体" w:hint="eastAsia"/>
          <w:b/>
          <w:sz w:val="32"/>
          <w:szCs w:val="32"/>
        </w:rPr>
        <w:t>命名原则</w:t>
      </w:r>
    </w:p>
    <w:p w:rsidR="00481C2C" w:rsidRDefault="009D7BAD" w:rsidP="009D7BAD">
      <w:pPr>
        <w:ind w:firstLineChars="200" w:firstLine="440"/>
        <w:rPr>
          <w:sz w:val="21"/>
          <w:szCs w:val="21"/>
        </w:rPr>
      </w:pPr>
      <w:r>
        <w:t>就一般约定而言，文件、目录、类、函数、变量和常量的名字，应该让代码阅读者能够</w:t>
      </w:r>
      <w:r>
        <w:t xml:space="preserve"> </w:t>
      </w:r>
      <w:r>
        <w:t>容易的知道这些代码的作用。命名的原则就是以最少的字母达到最容易理解的意义。命名是</w:t>
      </w:r>
      <w:r>
        <w:t xml:space="preserve"> </w:t>
      </w:r>
      <w:r>
        <w:t>程序规划的核心，只有了解系统的程序员才能为系统取出最合适的名字。如果所有的命名都</w:t>
      </w:r>
      <w:r>
        <w:t xml:space="preserve"> </w:t>
      </w:r>
      <w:r>
        <w:t>与其自然相适合，则关系清晰，含义就可以推导得出。形式越简单、越有规则，就越容易让</w:t>
      </w:r>
      <w:r>
        <w:t xml:space="preserve"> </w:t>
      </w:r>
      <w:r>
        <w:t>人感知和理解，应该避免使用不标准的命名。</w:t>
      </w:r>
    </w:p>
    <w:p w:rsidR="00382DD5" w:rsidRDefault="00382DD5" w:rsidP="00382DD5">
      <w:pPr>
        <w:rPr>
          <w:rFonts w:ascii="黑体" w:eastAsia="黑体" w:hAnsi="黑体"/>
          <w:b/>
          <w:sz w:val="52"/>
          <w:szCs w:val="52"/>
        </w:rPr>
      </w:pPr>
      <w:r>
        <w:rPr>
          <w:rFonts w:ascii="黑体" w:eastAsia="黑体" w:hAnsi="黑体"/>
          <w:b/>
          <w:sz w:val="52"/>
          <w:szCs w:val="52"/>
        </w:rPr>
        <w:t>A</w:t>
      </w:r>
      <w:r w:rsidR="003D13A9">
        <w:rPr>
          <w:rFonts w:ascii="黑体" w:eastAsia="黑体" w:hAnsi="黑体" w:hint="eastAsia"/>
          <w:b/>
          <w:sz w:val="52"/>
          <w:szCs w:val="52"/>
        </w:rPr>
        <w:t>4</w:t>
      </w:r>
      <w:r w:rsidR="00FF10E7">
        <w:rPr>
          <w:rFonts w:ascii="黑体" w:eastAsia="黑体" w:hAnsi="黑体" w:hint="eastAsia"/>
          <w:b/>
          <w:sz w:val="52"/>
          <w:szCs w:val="52"/>
        </w:rPr>
        <w:t>数据库设计</w:t>
      </w:r>
      <w:r w:rsidRPr="003358B0">
        <w:rPr>
          <w:rFonts w:ascii="黑体" w:eastAsia="黑体" w:hAnsi="黑体" w:hint="eastAsia"/>
          <w:b/>
          <w:sz w:val="52"/>
          <w:szCs w:val="52"/>
        </w:rPr>
        <w:t>规范</w:t>
      </w:r>
    </w:p>
    <w:p w:rsidR="00382DD5" w:rsidRDefault="00382DD5" w:rsidP="00382DD5">
      <w:pPr>
        <w:rPr>
          <w:rFonts w:ascii="黑体" w:eastAsia="黑体" w:hAnsi="黑体"/>
          <w:b/>
          <w:sz w:val="32"/>
          <w:szCs w:val="32"/>
        </w:rPr>
      </w:pPr>
      <w:r w:rsidRPr="007429B5">
        <w:rPr>
          <w:rFonts w:ascii="黑体" w:eastAsia="黑体" w:hAnsi="黑体"/>
          <w:b/>
          <w:sz w:val="32"/>
          <w:szCs w:val="32"/>
        </w:rPr>
        <w:t>A</w:t>
      </w:r>
      <w:r w:rsidR="00136D6E">
        <w:rPr>
          <w:rFonts w:ascii="黑体" w:eastAsia="黑体" w:hAnsi="黑体" w:hint="eastAsia"/>
          <w:b/>
          <w:sz w:val="32"/>
          <w:szCs w:val="32"/>
        </w:rPr>
        <w:t>4</w:t>
      </w:r>
      <w:r w:rsidRPr="007429B5">
        <w:rPr>
          <w:rFonts w:ascii="黑体" w:eastAsia="黑体" w:hAnsi="黑体"/>
          <w:b/>
          <w:sz w:val="32"/>
          <w:szCs w:val="32"/>
        </w:rPr>
        <w:t xml:space="preserve">.1 </w:t>
      </w:r>
      <w:r w:rsidR="00095F47">
        <w:rPr>
          <w:rFonts w:ascii="黑体" w:eastAsia="黑体" w:hAnsi="黑体" w:hint="eastAsia"/>
          <w:b/>
          <w:sz w:val="32"/>
          <w:szCs w:val="32"/>
        </w:rPr>
        <w:t>数据表的设计</w:t>
      </w:r>
    </w:p>
    <w:p w:rsidR="00C12B13" w:rsidRPr="00CD5DB7" w:rsidRDefault="0058379E" w:rsidP="00382DD5">
      <w:pPr>
        <w:rPr>
          <w:rFonts w:ascii="黑体" w:eastAsia="黑体" w:hAnsi="黑体"/>
          <w:b/>
          <w:sz w:val="30"/>
          <w:szCs w:val="30"/>
        </w:rPr>
      </w:pPr>
      <w:r w:rsidRPr="00CD5DB7">
        <w:rPr>
          <w:rFonts w:ascii="黑体" w:eastAsia="黑体" w:hAnsi="黑体"/>
          <w:b/>
          <w:sz w:val="30"/>
          <w:szCs w:val="30"/>
        </w:rPr>
        <w:t>A</w:t>
      </w:r>
      <w:r w:rsidRPr="00CD5DB7">
        <w:rPr>
          <w:rFonts w:ascii="黑体" w:eastAsia="黑体" w:hAnsi="黑体" w:hint="eastAsia"/>
          <w:b/>
          <w:sz w:val="30"/>
          <w:szCs w:val="30"/>
        </w:rPr>
        <w:t>4</w:t>
      </w:r>
      <w:r w:rsidRPr="00CD5DB7">
        <w:rPr>
          <w:rFonts w:ascii="黑体" w:eastAsia="黑体" w:hAnsi="黑体"/>
          <w:b/>
          <w:sz w:val="30"/>
          <w:szCs w:val="30"/>
        </w:rPr>
        <w:t>.1</w:t>
      </w:r>
      <w:r w:rsidR="00057D87" w:rsidRPr="00CD5DB7">
        <w:rPr>
          <w:rFonts w:ascii="黑体" w:eastAsia="黑体" w:hAnsi="黑体" w:hint="eastAsia"/>
          <w:b/>
          <w:sz w:val="30"/>
          <w:szCs w:val="30"/>
        </w:rPr>
        <w:t>.1</w:t>
      </w:r>
      <w:r w:rsidRPr="00CD5DB7">
        <w:rPr>
          <w:rFonts w:ascii="黑体" w:eastAsia="黑体" w:hAnsi="黑体"/>
          <w:b/>
          <w:sz w:val="30"/>
          <w:szCs w:val="30"/>
        </w:rPr>
        <w:t xml:space="preserve"> </w:t>
      </w:r>
      <w:r w:rsidRPr="00CD5DB7">
        <w:rPr>
          <w:rFonts w:ascii="黑体" w:eastAsia="黑体" w:hAnsi="黑体" w:hint="eastAsia"/>
          <w:b/>
          <w:sz w:val="30"/>
          <w:szCs w:val="30"/>
        </w:rPr>
        <w:t>数据</w:t>
      </w:r>
      <w:r w:rsidR="00B6488E" w:rsidRPr="00CD5DB7">
        <w:rPr>
          <w:rFonts w:ascii="黑体" w:eastAsia="黑体" w:hAnsi="黑体" w:hint="eastAsia"/>
          <w:b/>
          <w:sz w:val="30"/>
          <w:szCs w:val="30"/>
        </w:rPr>
        <w:t>库表名</w:t>
      </w:r>
    </w:p>
    <w:p w:rsidR="00213D17" w:rsidRPr="00E17666" w:rsidRDefault="008208DF" w:rsidP="008A70AE">
      <w:pPr>
        <w:pStyle w:val="a5"/>
        <w:numPr>
          <w:ilvl w:val="0"/>
          <w:numId w:val="1"/>
        </w:numPr>
        <w:ind w:firstLineChars="0"/>
        <w:rPr>
          <w:rFonts w:ascii="黑体" w:eastAsia="黑体" w:hAnsi="黑体"/>
          <w:b/>
          <w:sz w:val="21"/>
          <w:szCs w:val="21"/>
        </w:rPr>
      </w:pPr>
      <w:r w:rsidRPr="00E17666">
        <w:rPr>
          <w:sz w:val="21"/>
          <w:szCs w:val="21"/>
        </w:rPr>
        <w:lastRenderedPageBreak/>
        <w:t>表名应具有描述性，杜绝一切拼音、或拼音英文混杂的命名方式；</w:t>
      </w:r>
    </w:p>
    <w:p w:rsidR="008A70AE" w:rsidRPr="00E17666" w:rsidRDefault="00580551" w:rsidP="008A70AE">
      <w:pPr>
        <w:pStyle w:val="a5"/>
        <w:numPr>
          <w:ilvl w:val="0"/>
          <w:numId w:val="1"/>
        </w:numPr>
        <w:ind w:firstLineChars="0"/>
        <w:rPr>
          <w:rFonts w:ascii="黑体" w:eastAsia="黑体" w:hAnsi="黑体"/>
          <w:b/>
          <w:sz w:val="21"/>
          <w:szCs w:val="21"/>
        </w:rPr>
      </w:pPr>
      <w:r w:rsidRPr="00E17666">
        <w:rPr>
          <w:sz w:val="21"/>
          <w:szCs w:val="21"/>
        </w:rPr>
        <w:t>表名允许使用字母，数字和下划线，不允许使用其他字符。表名使用单词开头，不允许</w:t>
      </w:r>
      <w:r w:rsidRPr="00E17666">
        <w:rPr>
          <w:sz w:val="21"/>
          <w:szCs w:val="21"/>
        </w:rPr>
        <w:t xml:space="preserve"> </w:t>
      </w:r>
      <w:r w:rsidRPr="00E17666">
        <w:rPr>
          <w:sz w:val="21"/>
          <w:szCs w:val="21"/>
        </w:rPr>
        <w:t>使用数字和下划线开头；</w:t>
      </w:r>
    </w:p>
    <w:p w:rsidR="00B5515C" w:rsidRPr="00E17666" w:rsidRDefault="00580551" w:rsidP="008A70AE">
      <w:pPr>
        <w:pStyle w:val="a5"/>
        <w:numPr>
          <w:ilvl w:val="0"/>
          <w:numId w:val="1"/>
        </w:numPr>
        <w:ind w:firstLineChars="0"/>
        <w:rPr>
          <w:rFonts w:ascii="黑体" w:eastAsia="黑体" w:hAnsi="黑体"/>
          <w:b/>
          <w:sz w:val="21"/>
          <w:szCs w:val="21"/>
        </w:rPr>
      </w:pPr>
      <w:r w:rsidRPr="00E17666">
        <w:rPr>
          <w:sz w:val="21"/>
          <w:szCs w:val="21"/>
        </w:rPr>
        <w:t>表名长度不能超过</w:t>
      </w:r>
      <w:r w:rsidRPr="00E17666">
        <w:rPr>
          <w:sz w:val="21"/>
          <w:szCs w:val="21"/>
        </w:rPr>
        <w:t xml:space="preserve"> 64 </w:t>
      </w:r>
      <w:r w:rsidRPr="00E17666">
        <w:rPr>
          <w:sz w:val="21"/>
          <w:szCs w:val="21"/>
        </w:rPr>
        <w:t>个字符；</w:t>
      </w:r>
    </w:p>
    <w:p w:rsidR="008A70AE" w:rsidRPr="00E17666" w:rsidRDefault="00B3297F" w:rsidP="008A70AE">
      <w:pPr>
        <w:pStyle w:val="a5"/>
        <w:numPr>
          <w:ilvl w:val="0"/>
          <w:numId w:val="1"/>
        </w:numPr>
        <w:ind w:firstLineChars="0"/>
        <w:rPr>
          <w:rFonts w:ascii="黑体" w:eastAsia="黑体" w:hAnsi="黑体"/>
          <w:b/>
          <w:sz w:val="21"/>
          <w:szCs w:val="21"/>
        </w:rPr>
      </w:pPr>
      <w:r w:rsidRPr="00E17666">
        <w:rPr>
          <w:sz w:val="21"/>
          <w:szCs w:val="21"/>
        </w:rPr>
        <w:t>所有数据表名称，只要其名称是可数名词，则建议以复数方式命名，</w:t>
      </w:r>
    </w:p>
    <w:p w:rsidR="0034446A" w:rsidRPr="00CD5DB7" w:rsidRDefault="0034446A" w:rsidP="0034446A">
      <w:pPr>
        <w:rPr>
          <w:rFonts w:ascii="黑体" w:eastAsia="黑体" w:hAnsi="黑体"/>
          <w:b/>
          <w:sz w:val="30"/>
          <w:szCs w:val="30"/>
        </w:rPr>
      </w:pPr>
      <w:r w:rsidRPr="00CD5DB7">
        <w:rPr>
          <w:rFonts w:ascii="黑体" w:eastAsia="黑体" w:hAnsi="黑体"/>
          <w:b/>
          <w:sz w:val="30"/>
          <w:szCs w:val="30"/>
        </w:rPr>
        <w:t>A</w:t>
      </w:r>
      <w:r w:rsidRPr="00CD5DB7">
        <w:rPr>
          <w:rFonts w:ascii="黑体" w:eastAsia="黑体" w:hAnsi="黑体" w:hint="eastAsia"/>
          <w:b/>
          <w:sz w:val="30"/>
          <w:szCs w:val="30"/>
        </w:rPr>
        <w:t>4</w:t>
      </w:r>
      <w:r w:rsidRPr="00CD5DB7">
        <w:rPr>
          <w:rFonts w:ascii="黑体" w:eastAsia="黑体" w:hAnsi="黑体"/>
          <w:b/>
          <w:sz w:val="30"/>
          <w:szCs w:val="30"/>
        </w:rPr>
        <w:t>.1</w:t>
      </w:r>
      <w:r>
        <w:rPr>
          <w:rFonts w:ascii="黑体" w:eastAsia="黑体" w:hAnsi="黑体" w:hint="eastAsia"/>
          <w:b/>
          <w:sz w:val="30"/>
          <w:szCs w:val="30"/>
        </w:rPr>
        <w:t>.2</w:t>
      </w:r>
      <w:r w:rsidRPr="00CD5DB7">
        <w:rPr>
          <w:rFonts w:ascii="黑体" w:eastAsia="黑体" w:hAnsi="黑体"/>
          <w:b/>
          <w:sz w:val="30"/>
          <w:szCs w:val="30"/>
        </w:rPr>
        <w:t xml:space="preserve"> </w:t>
      </w:r>
      <w:r w:rsidRPr="00CD5DB7">
        <w:rPr>
          <w:rFonts w:ascii="黑体" w:eastAsia="黑体" w:hAnsi="黑体" w:hint="eastAsia"/>
          <w:b/>
          <w:sz w:val="30"/>
          <w:szCs w:val="30"/>
        </w:rPr>
        <w:t>数据</w:t>
      </w:r>
      <w:r w:rsidR="00326992">
        <w:rPr>
          <w:rFonts w:ascii="黑体" w:eastAsia="黑体" w:hAnsi="黑体" w:hint="eastAsia"/>
          <w:b/>
          <w:sz w:val="30"/>
          <w:szCs w:val="30"/>
        </w:rPr>
        <w:t>库字段名</w:t>
      </w:r>
    </w:p>
    <w:p w:rsidR="0034446A" w:rsidRPr="00714C2E" w:rsidRDefault="008C5BBE" w:rsidP="0034446A">
      <w:pPr>
        <w:pStyle w:val="a5"/>
        <w:numPr>
          <w:ilvl w:val="0"/>
          <w:numId w:val="1"/>
        </w:numPr>
        <w:ind w:firstLineChars="0"/>
        <w:rPr>
          <w:rFonts w:ascii="黑体" w:eastAsia="黑体" w:hAnsi="黑体"/>
          <w:b/>
          <w:sz w:val="21"/>
          <w:szCs w:val="21"/>
        </w:rPr>
      </w:pPr>
      <w:r w:rsidRPr="00714C2E">
        <w:rPr>
          <w:sz w:val="21"/>
          <w:szCs w:val="21"/>
        </w:rPr>
        <w:t>字段名应具有描述性，杜绝一切拼音、或拼音英文混杂的命名方式</w:t>
      </w:r>
    </w:p>
    <w:p w:rsidR="0034446A" w:rsidRPr="00714C2E" w:rsidRDefault="00B169DA" w:rsidP="0034446A">
      <w:pPr>
        <w:pStyle w:val="a5"/>
        <w:numPr>
          <w:ilvl w:val="0"/>
          <w:numId w:val="1"/>
        </w:numPr>
        <w:ind w:firstLineChars="0"/>
        <w:rPr>
          <w:rFonts w:ascii="黑体" w:eastAsia="黑体" w:hAnsi="黑体"/>
          <w:b/>
          <w:sz w:val="21"/>
          <w:szCs w:val="21"/>
        </w:rPr>
      </w:pPr>
      <w:r w:rsidRPr="00714C2E">
        <w:rPr>
          <w:sz w:val="21"/>
          <w:szCs w:val="21"/>
        </w:rPr>
        <w:t>字段名允许使用字母，数字和下划线，不允许使用其他字符。字段名鼓励使用与所在表</w:t>
      </w:r>
      <w:r w:rsidRPr="00714C2E">
        <w:rPr>
          <w:sz w:val="21"/>
          <w:szCs w:val="21"/>
        </w:rPr>
        <w:t xml:space="preserve"> </w:t>
      </w:r>
      <w:r w:rsidRPr="00714C2E">
        <w:rPr>
          <w:sz w:val="21"/>
          <w:szCs w:val="21"/>
        </w:rPr>
        <w:t>的内容相关单</w:t>
      </w:r>
      <w:r w:rsidR="006D2660" w:rsidRPr="00714C2E">
        <w:rPr>
          <w:sz w:val="21"/>
          <w:szCs w:val="21"/>
        </w:rPr>
        <w:t>词开头，允许但不鼓励使用数字和其他字符开头</w:t>
      </w:r>
    </w:p>
    <w:p w:rsidR="0034446A" w:rsidRPr="00714C2E" w:rsidRDefault="00F74154" w:rsidP="0034446A">
      <w:pPr>
        <w:pStyle w:val="a5"/>
        <w:numPr>
          <w:ilvl w:val="0"/>
          <w:numId w:val="1"/>
        </w:numPr>
        <w:ind w:firstLineChars="0"/>
        <w:rPr>
          <w:rFonts w:ascii="黑体" w:eastAsia="黑体" w:hAnsi="黑体"/>
          <w:b/>
          <w:sz w:val="21"/>
          <w:szCs w:val="21"/>
        </w:rPr>
      </w:pPr>
      <w:r w:rsidRPr="00714C2E">
        <w:rPr>
          <w:sz w:val="21"/>
          <w:szCs w:val="21"/>
        </w:rPr>
        <w:t>字段名长度不能超过</w:t>
      </w:r>
      <w:r w:rsidRPr="00714C2E">
        <w:rPr>
          <w:sz w:val="21"/>
          <w:szCs w:val="21"/>
        </w:rPr>
        <w:t xml:space="preserve"> 64 </w:t>
      </w:r>
      <w:r w:rsidRPr="00714C2E">
        <w:rPr>
          <w:sz w:val="21"/>
          <w:szCs w:val="21"/>
        </w:rPr>
        <w:t>个字符。</w:t>
      </w:r>
    </w:p>
    <w:p w:rsidR="0034446A" w:rsidRPr="00714C2E" w:rsidRDefault="00BB26C3" w:rsidP="0034446A">
      <w:pPr>
        <w:pStyle w:val="a5"/>
        <w:numPr>
          <w:ilvl w:val="0"/>
          <w:numId w:val="1"/>
        </w:numPr>
        <w:ind w:firstLineChars="0"/>
        <w:rPr>
          <w:rFonts w:ascii="黑体" w:eastAsia="黑体" w:hAnsi="黑体"/>
          <w:b/>
          <w:sz w:val="21"/>
          <w:szCs w:val="21"/>
        </w:rPr>
      </w:pPr>
      <w:r w:rsidRPr="00714C2E">
        <w:rPr>
          <w:sz w:val="21"/>
          <w:szCs w:val="21"/>
        </w:rPr>
        <w:t>当几个表间的字段有关连时，要注意表与表之间关联字段命名的统一</w:t>
      </w:r>
    </w:p>
    <w:p w:rsidR="0053715D" w:rsidRPr="00714C2E" w:rsidRDefault="0053715D" w:rsidP="0034446A">
      <w:pPr>
        <w:pStyle w:val="a5"/>
        <w:numPr>
          <w:ilvl w:val="0"/>
          <w:numId w:val="1"/>
        </w:numPr>
        <w:ind w:firstLineChars="0"/>
        <w:rPr>
          <w:rFonts w:ascii="黑体" w:eastAsia="黑体" w:hAnsi="黑体"/>
          <w:b/>
          <w:sz w:val="21"/>
          <w:szCs w:val="21"/>
        </w:rPr>
      </w:pPr>
      <w:r w:rsidRPr="00714C2E">
        <w:rPr>
          <w:sz w:val="21"/>
          <w:szCs w:val="21"/>
        </w:rPr>
        <w:t>每个表建议都要有一个代表</w:t>
      </w:r>
      <w:r w:rsidRPr="00714C2E">
        <w:rPr>
          <w:sz w:val="21"/>
          <w:szCs w:val="21"/>
        </w:rPr>
        <w:t xml:space="preserve"> id </w:t>
      </w:r>
      <w:r w:rsidRPr="00714C2E">
        <w:rPr>
          <w:sz w:val="21"/>
          <w:szCs w:val="21"/>
        </w:rPr>
        <w:t>自增量的字段，可以使用全称的形式，也可只将其命名</w:t>
      </w:r>
      <w:r w:rsidRPr="00714C2E">
        <w:rPr>
          <w:sz w:val="21"/>
          <w:szCs w:val="21"/>
        </w:rPr>
        <w:t xml:space="preserve"> </w:t>
      </w:r>
      <w:r w:rsidRPr="00714C2E">
        <w:rPr>
          <w:sz w:val="21"/>
          <w:szCs w:val="21"/>
        </w:rPr>
        <w:t>为</w:t>
      </w:r>
      <w:r w:rsidRPr="00714C2E">
        <w:rPr>
          <w:sz w:val="21"/>
          <w:szCs w:val="21"/>
        </w:rPr>
        <w:t xml:space="preserve"> id</w:t>
      </w:r>
      <w:r w:rsidRPr="00714C2E">
        <w:rPr>
          <w:sz w:val="21"/>
          <w:szCs w:val="21"/>
        </w:rPr>
        <w:t>。</w:t>
      </w:r>
    </w:p>
    <w:p w:rsidR="002936DB" w:rsidRPr="00CD5DB7" w:rsidRDefault="002936DB" w:rsidP="002936DB">
      <w:pPr>
        <w:rPr>
          <w:rFonts w:ascii="黑体" w:eastAsia="黑体" w:hAnsi="黑体"/>
          <w:b/>
          <w:sz w:val="30"/>
          <w:szCs w:val="30"/>
        </w:rPr>
      </w:pPr>
      <w:r w:rsidRPr="00CD5DB7">
        <w:rPr>
          <w:rFonts w:ascii="黑体" w:eastAsia="黑体" w:hAnsi="黑体"/>
          <w:b/>
          <w:sz w:val="30"/>
          <w:szCs w:val="30"/>
        </w:rPr>
        <w:t>A</w:t>
      </w:r>
      <w:r w:rsidRPr="00CD5DB7">
        <w:rPr>
          <w:rFonts w:ascii="黑体" w:eastAsia="黑体" w:hAnsi="黑体" w:hint="eastAsia"/>
          <w:b/>
          <w:sz w:val="30"/>
          <w:szCs w:val="30"/>
        </w:rPr>
        <w:t>4</w:t>
      </w:r>
      <w:r w:rsidRPr="00CD5DB7">
        <w:rPr>
          <w:rFonts w:ascii="黑体" w:eastAsia="黑体" w:hAnsi="黑体"/>
          <w:b/>
          <w:sz w:val="30"/>
          <w:szCs w:val="30"/>
        </w:rPr>
        <w:t>.</w:t>
      </w:r>
      <w:r w:rsidR="008B796C">
        <w:rPr>
          <w:rFonts w:ascii="黑体" w:eastAsia="黑体" w:hAnsi="黑体" w:hint="eastAsia"/>
          <w:b/>
          <w:sz w:val="30"/>
          <w:szCs w:val="30"/>
        </w:rPr>
        <w:t>2</w:t>
      </w:r>
      <w:r w:rsidRPr="00CD5DB7">
        <w:rPr>
          <w:rFonts w:ascii="黑体" w:eastAsia="黑体" w:hAnsi="黑体"/>
          <w:b/>
          <w:sz w:val="30"/>
          <w:szCs w:val="30"/>
        </w:rPr>
        <w:t xml:space="preserve"> </w:t>
      </w:r>
      <w:r w:rsidR="00822E19">
        <w:rPr>
          <w:rFonts w:ascii="黑体" w:eastAsia="黑体" w:hAnsi="黑体" w:hint="eastAsia"/>
          <w:b/>
          <w:sz w:val="30"/>
          <w:szCs w:val="30"/>
        </w:rPr>
        <w:t>索引设计原则</w:t>
      </w:r>
    </w:p>
    <w:p w:rsidR="0050357D" w:rsidRPr="0089545D" w:rsidRDefault="00DC61C3" w:rsidP="0089545D">
      <w:pPr>
        <w:ind w:firstLineChars="200" w:firstLine="420"/>
        <w:rPr>
          <w:sz w:val="21"/>
          <w:szCs w:val="21"/>
        </w:rPr>
      </w:pPr>
      <w:r w:rsidRPr="0089545D">
        <w:rPr>
          <w:sz w:val="21"/>
          <w:szCs w:val="21"/>
        </w:rPr>
        <w:t xml:space="preserve">MySQL </w:t>
      </w:r>
      <w:r w:rsidRPr="0089545D">
        <w:rPr>
          <w:sz w:val="21"/>
          <w:szCs w:val="21"/>
        </w:rPr>
        <w:t>索引，常用的有</w:t>
      </w:r>
      <w:r w:rsidRPr="0089545D">
        <w:rPr>
          <w:sz w:val="21"/>
          <w:szCs w:val="21"/>
        </w:rPr>
        <w:t xml:space="preserve"> PRIMARY KEY</w:t>
      </w:r>
      <w:r w:rsidRPr="0089545D">
        <w:rPr>
          <w:sz w:val="21"/>
          <w:szCs w:val="21"/>
        </w:rPr>
        <w:t>、</w:t>
      </w:r>
      <w:r w:rsidRPr="0089545D">
        <w:rPr>
          <w:sz w:val="21"/>
          <w:szCs w:val="21"/>
        </w:rPr>
        <w:t>INDEX</w:t>
      </w:r>
      <w:r w:rsidRPr="0089545D">
        <w:rPr>
          <w:sz w:val="21"/>
          <w:szCs w:val="21"/>
        </w:rPr>
        <w:t>、</w:t>
      </w:r>
      <w:r w:rsidRPr="0089545D">
        <w:rPr>
          <w:sz w:val="21"/>
          <w:szCs w:val="21"/>
        </w:rPr>
        <w:t xml:space="preserve">UNIQUE </w:t>
      </w:r>
      <w:r w:rsidRPr="0089545D">
        <w:rPr>
          <w:sz w:val="21"/>
          <w:szCs w:val="21"/>
        </w:rPr>
        <w:t>几种。通常，在单表数据</w:t>
      </w:r>
      <w:r w:rsidRPr="0089545D">
        <w:rPr>
          <w:sz w:val="21"/>
          <w:szCs w:val="21"/>
        </w:rPr>
        <w:t xml:space="preserve"> </w:t>
      </w:r>
      <w:r w:rsidRPr="0089545D">
        <w:rPr>
          <w:sz w:val="21"/>
          <w:szCs w:val="21"/>
        </w:rPr>
        <w:t>值不重复的情况下，</w:t>
      </w:r>
      <w:r w:rsidRPr="0089545D">
        <w:rPr>
          <w:sz w:val="21"/>
          <w:szCs w:val="21"/>
        </w:rPr>
        <w:t xml:space="preserve">PRIMARY KEY </w:t>
      </w:r>
      <w:r w:rsidRPr="0089545D">
        <w:rPr>
          <w:sz w:val="21"/>
          <w:szCs w:val="21"/>
        </w:rPr>
        <w:t>和</w:t>
      </w:r>
      <w:r w:rsidRPr="0089545D">
        <w:rPr>
          <w:sz w:val="21"/>
          <w:szCs w:val="21"/>
        </w:rPr>
        <w:t xml:space="preserve"> UNIQUE </w:t>
      </w:r>
      <w:r w:rsidRPr="0089545D">
        <w:rPr>
          <w:sz w:val="21"/>
          <w:szCs w:val="21"/>
        </w:rPr>
        <w:t>索引比</w:t>
      </w:r>
      <w:r w:rsidRPr="0089545D">
        <w:rPr>
          <w:sz w:val="21"/>
          <w:szCs w:val="21"/>
        </w:rPr>
        <w:t xml:space="preserve"> INDEX </w:t>
      </w:r>
      <w:r w:rsidRPr="0089545D">
        <w:rPr>
          <w:sz w:val="21"/>
          <w:szCs w:val="21"/>
        </w:rPr>
        <w:t>更快，要酌情使用。</w:t>
      </w:r>
    </w:p>
    <w:p w:rsidR="000A3625" w:rsidRPr="0089545D" w:rsidRDefault="00DC61C3" w:rsidP="0089545D">
      <w:pPr>
        <w:ind w:firstLineChars="200" w:firstLine="420"/>
        <w:rPr>
          <w:sz w:val="21"/>
          <w:szCs w:val="21"/>
        </w:rPr>
      </w:pPr>
      <w:r w:rsidRPr="0089545D">
        <w:rPr>
          <w:sz w:val="21"/>
          <w:szCs w:val="21"/>
        </w:rPr>
        <w:t xml:space="preserve"> </w:t>
      </w:r>
      <w:r w:rsidRPr="0089545D">
        <w:rPr>
          <w:sz w:val="21"/>
          <w:szCs w:val="21"/>
        </w:rPr>
        <w:t>索引能加快查询速度，而索引优化和查询优化是相辅相成的，既可以依据查询对索引进</w:t>
      </w:r>
      <w:r w:rsidRPr="0089545D">
        <w:rPr>
          <w:sz w:val="21"/>
          <w:szCs w:val="21"/>
        </w:rPr>
        <w:t xml:space="preserve"> </w:t>
      </w:r>
      <w:r w:rsidRPr="0089545D">
        <w:rPr>
          <w:sz w:val="21"/>
          <w:szCs w:val="21"/>
        </w:rPr>
        <w:t>行优化，也可以依据现有索引对查询进行优化，这取决于修改查询或索引，哪个对现有产品</w:t>
      </w:r>
      <w:r w:rsidRPr="0089545D">
        <w:rPr>
          <w:sz w:val="21"/>
          <w:szCs w:val="21"/>
        </w:rPr>
        <w:t xml:space="preserve"> </w:t>
      </w:r>
      <w:r w:rsidRPr="0089545D">
        <w:rPr>
          <w:sz w:val="21"/>
          <w:szCs w:val="21"/>
        </w:rPr>
        <w:t>架构和效率的影响最小。根据产品的实际运行和被访问情况，找出哪些</w:t>
      </w:r>
      <w:r w:rsidRPr="0089545D">
        <w:rPr>
          <w:sz w:val="21"/>
          <w:szCs w:val="21"/>
        </w:rPr>
        <w:t xml:space="preserve"> SQL </w:t>
      </w:r>
      <w:r w:rsidRPr="0089545D">
        <w:rPr>
          <w:sz w:val="21"/>
          <w:szCs w:val="21"/>
        </w:rPr>
        <w:t>语句是最常被</w:t>
      </w:r>
      <w:r w:rsidRPr="0089545D">
        <w:rPr>
          <w:sz w:val="21"/>
          <w:szCs w:val="21"/>
        </w:rPr>
        <w:t xml:space="preserve"> </w:t>
      </w:r>
      <w:r w:rsidRPr="0089545D">
        <w:rPr>
          <w:sz w:val="21"/>
          <w:szCs w:val="21"/>
        </w:rPr>
        <w:t>执行的。最常被执行和最常出现在程序中是完全不同的概念。最常被执行的</w:t>
      </w:r>
      <w:r w:rsidRPr="0089545D">
        <w:rPr>
          <w:sz w:val="21"/>
          <w:szCs w:val="21"/>
        </w:rPr>
        <w:t xml:space="preserve"> SQL </w:t>
      </w:r>
      <w:r w:rsidRPr="0089545D">
        <w:rPr>
          <w:sz w:val="21"/>
          <w:szCs w:val="21"/>
        </w:rPr>
        <w:t>语句，又</w:t>
      </w:r>
      <w:r w:rsidRPr="0089545D">
        <w:rPr>
          <w:sz w:val="21"/>
          <w:szCs w:val="21"/>
        </w:rPr>
        <w:t xml:space="preserve"> </w:t>
      </w:r>
      <w:r w:rsidRPr="0089545D">
        <w:rPr>
          <w:sz w:val="21"/>
          <w:szCs w:val="21"/>
        </w:rPr>
        <w:t>可被划分为对大表</w:t>
      </w:r>
      <w:r w:rsidRPr="0089545D">
        <w:rPr>
          <w:sz w:val="21"/>
          <w:szCs w:val="21"/>
        </w:rPr>
        <w:t>(</w:t>
      </w:r>
      <w:r w:rsidRPr="0089545D">
        <w:rPr>
          <w:sz w:val="21"/>
          <w:szCs w:val="21"/>
        </w:rPr>
        <w:t>数据条目多的</w:t>
      </w:r>
      <w:r w:rsidRPr="0089545D">
        <w:rPr>
          <w:sz w:val="21"/>
          <w:szCs w:val="21"/>
        </w:rPr>
        <w:t>)</w:t>
      </w:r>
      <w:r w:rsidRPr="0089545D">
        <w:rPr>
          <w:sz w:val="21"/>
          <w:szCs w:val="21"/>
        </w:rPr>
        <w:t>和对小表</w:t>
      </w:r>
      <w:r w:rsidRPr="0089545D">
        <w:rPr>
          <w:sz w:val="21"/>
          <w:szCs w:val="21"/>
        </w:rPr>
        <w:t>(</w:t>
      </w:r>
      <w:r w:rsidRPr="0089545D">
        <w:rPr>
          <w:sz w:val="21"/>
          <w:szCs w:val="21"/>
        </w:rPr>
        <w:t>数据条目少的</w:t>
      </w:r>
      <w:r w:rsidRPr="0089545D">
        <w:rPr>
          <w:sz w:val="21"/>
          <w:szCs w:val="21"/>
        </w:rPr>
        <w:t>)</w:t>
      </w:r>
      <w:r w:rsidRPr="0089545D">
        <w:rPr>
          <w:sz w:val="21"/>
          <w:szCs w:val="21"/>
        </w:rPr>
        <w:t>的操作。无论大表或小表，有可</w:t>
      </w:r>
      <w:r w:rsidRPr="0089545D">
        <w:rPr>
          <w:sz w:val="21"/>
          <w:szCs w:val="21"/>
        </w:rPr>
        <w:t xml:space="preserve"> </w:t>
      </w:r>
      <w:r w:rsidRPr="0089545D">
        <w:rPr>
          <w:sz w:val="21"/>
          <w:szCs w:val="21"/>
        </w:rPr>
        <w:t>分为读多、写多或读写都多的操作。</w:t>
      </w:r>
      <w:r w:rsidRPr="0089545D">
        <w:rPr>
          <w:sz w:val="21"/>
          <w:szCs w:val="21"/>
        </w:rPr>
        <w:t xml:space="preserve"> </w:t>
      </w:r>
    </w:p>
    <w:p w:rsidR="0034446A" w:rsidRPr="000B1B46" w:rsidRDefault="00DC61C3" w:rsidP="000B1B46">
      <w:pPr>
        <w:ind w:firstLineChars="200" w:firstLine="420"/>
        <w:rPr>
          <w:sz w:val="21"/>
          <w:szCs w:val="21"/>
        </w:rPr>
      </w:pPr>
      <w:r w:rsidRPr="0089545D">
        <w:rPr>
          <w:sz w:val="21"/>
          <w:szCs w:val="21"/>
        </w:rPr>
        <w:t>事实上，索引是将条件查询、排序的读操作资源消耗，分布到了写操作中，索引越多，</w:t>
      </w:r>
      <w:r w:rsidRPr="0089545D">
        <w:rPr>
          <w:sz w:val="21"/>
          <w:szCs w:val="21"/>
        </w:rPr>
        <w:t xml:space="preserve"> </w:t>
      </w:r>
      <w:r w:rsidRPr="0089545D">
        <w:rPr>
          <w:sz w:val="21"/>
          <w:szCs w:val="21"/>
        </w:rPr>
        <w:t>耗费磁盘空间越大，写操作越慢。因此，索引决不能盲目添加。对字段索引与否，最根本的</w:t>
      </w:r>
      <w:r w:rsidRPr="0089545D">
        <w:rPr>
          <w:sz w:val="21"/>
          <w:szCs w:val="21"/>
        </w:rPr>
        <w:t xml:space="preserve"> </w:t>
      </w:r>
      <w:r w:rsidRPr="0089545D">
        <w:rPr>
          <w:sz w:val="21"/>
          <w:szCs w:val="21"/>
        </w:rPr>
        <w:t>出发点，依次仍然是</w:t>
      </w:r>
      <w:r w:rsidRPr="0089545D">
        <w:rPr>
          <w:sz w:val="21"/>
          <w:szCs w:val="21"/>
        </w:rPr>
        <w:t xml:space="preserve"> SQL </w:t>
      </w:r>
      <w:r w:rsidRPr="0089545D">
        <w:rPr>
          <w:sz w:val="21"/>
          <w:szCs w:val="21"/>
        </w:rPr>
        <w:t>语句执行的概率、表的大小和写操作的频繁程度。</w:t>
      </w:r>
    </w:p>
    <w:p w:rsidR="00B6612E" w:rsidRDefault="00B6612E" w:rsidP="00B6612E">
      <w:pPr>
        <w:rPr>
          <w:rFonts w:ascii="黑体" w:eastAsia="黑体" w:hAnsi="黑体"/>
          <w:b/>
          <w:sz w:val="52"/>
          <w:szCs w:val="52"/>
        </w:rPr>
      </w:pPr>
      <w:r>
        <w:rPr>
          <w:rFonts w:ascii="黑体" w:eastAsia="黑体" w:hAnsi="黑体"/>
          <w:b/>
          <w:sz w:val="52"/>
          <w:szCs w:val="52"/>
        </w:rPr>
        <w:t>A</w:t>
      </w:r>
      <w:r w:rsidR="00157F9E">
        <w:rPr>
          <w:rFonts w:ascii="黑体" w:eastAsia="黑体" w:hAnsi="黑体" w:hint="eastAsia"/>
          <w:b/>
          <w:sz w:val="52"/>
          <w:szCs w:val="52"/>
        </w:rPr>
        <w:t>5</w:t>
      </w:r>
      <w:r w:rsidR="00F80D4C">
        <w:rPr>
          <w:rFonts w:ascii="黑体" w:eastAsia="黑体" w:hAnsi="黑体" w:hint="eastAsia"/>
          <w:b/>
          <w:sz w:val="52"/>
          <w:szCs w:val="52"/>
        </w:rPr>
        <w:t>开发环境</w:t>
      </w:r>
    </w:p>
    <w:p w:rsidR="00B6612E" w:rsidRDefault="00B6612E" w:rsidP="00B6612E">
      <w:pPr>
        <w:rPr>
          <w:rFonts w:ascii="黑体" w:eastAsia="黑体" w:hAnsi="黑体"/>
          <w:b/>
          <w:sz w:val="32"/>
          <w:szCs w:val="32"/>
        </w:rPr>
      </w:pPr>
      <w:r w:rsidRPr="007429B5">
        <w:rPr>
          <w:rFonts w:ascii="黑体" w:eastAsia="黑体" w:hAnsi="黑体"/>
          <w:b/>
          <w:sz w:val="32"/>
          <w:szCs w:val="32"/>
        </w:rPr>
        <w:t>A</w:t>
      </w:r>
      <w:r w:rsidR="002348F8">
        <w:rPr>
          <w:rFonts w:ascii="黑体" w:eastAsia="黑体" w:hAnsi="黑体" w:hint="eastAsia"/>
          <w:b/>
          <w:sz w:val="32"/>
          <w:szCs w:val="32"/>
        </w:rPr>
        <w:t>5</w:t>
      </w:r>
      <w:r w:rsidRPr="007429B5">
        <w:rPr>
          <w:rFonts w:ascii="黑体" w:eastAsia="黑体" w:hAnsi="黑体"/>
          <w:b/>
          <w:sz w:val="32"/>
          <w:szCs w:val="32"/>
        </w:rPr>
        <w:t xml:space="preserve">.1 </w:t>
      </w:r>
      <w:r w:rsidR="00C5011E">
        <w:rPr>
          <w:rFonts w:ascii="黑体" w:eastAsia="黑体" w:hAnsi="黑体" w:hint="eastAsia"/>
          <w:b/>
          <w:sz w:val="32"/>
          <w:szCs w:val="32"/>
        </w:rPr>
        <w:t>适用范围</w:t>
      </w:r>
    </w:p>
    <w:p w:rsidR="00B6612E" w:rsidRDefault="00C5011E" w:rsidP="00F3230A">
      <w:pPr>
        <w:ind w:firstLineChars="200" w:firstLine="420"/>
        <w:rPr>
          <w:sz w:val="21"/>
          <w:szCs w:val="21"/>
        </w:rPr>
      </w:pPr>
      <w:r w:rsidRPr="00F3230A">
        <w:rPr>
          <w:sz w:val="21"/>
          <w:szCs w:val="21"/>
        </w:rPr>
        <w:lastRenderedPageBreak/>
        <w:t>本文档提供的代码规则和文档指南不仅适用于《细说</w:t>
      </w:r>
      <w:r w:rsidRPr="00F3230A">
        <w:rPr>
          <w:sz w:val="21"/>
          <w:szCs w:val="21"/>
        </w:rPr>
        <w:t xml:space="preserve"> PHP</w:t>
      </w:r>
      <w:r w:rsidRPr="00F3230A">
        <w:rPr>
          <w:sz w:val="21"/>
          <w:szCs w:val="21"/>
        </w:rPr>
        <w:t>》中的每个实例，也适用于</w:t>
      </w:r>
      <w:r w:rsidRPr="00F3230A">
        <w:rPr>
          <w:sz w:val="21"/>
          <w:szCs w:val="21"/>
        </w:rPr>
        <w:t xml:space="preserve"> </w:t>
      </w:r>
      <w:r w:rsidRPr="00F3230A">
        <w:rPr>
          <w:sz w:val="21"/>
          <w:szCs w:val="21"/>
        </w:rPr>
        <w:t>所有</w:t>
      </w:r>
      <w:r w:rsidRPr="00F3230A">
        <w:rPr>
          <w:sz w:val="21"/>
          <w:szCs w:val="21"/>
        </w:rPr>
        <w:t xml:space="preserve"> PHP </w:t>
      </w:r>
      <w:r w:rsidRPr="00F3230A">
        <w:rPr>
          <w:sz w:val="21"/>
          <w:szCs w:val="21"/>
        </w:rPr>
        <w:t>项目，意在帮助新手在编程风格上养成良好的习惯，也可以作为部分软件公司中</w:t>
      </w:r>
      <w:r w:rsidRPr="00F3230A">
        <w:rPr>
          <w:sz w:val="21"/>
          <w:szCs w:val="21"/>
        </w:rPr>
        <w:t xml:space="preserve"> </w:t>
      </w:r>
      <w:r w:rsidRPr="00F3230A">
        <w:rPr>
          <w:sz w:val="21"/>
          <w:szCs w:val="21"/>
        </w:rPr>
        <w:t>项目团队的参考文档，根据自己公司团队的特点进行部分修改。</w:t>
      </w:r>
    </w:p>
    <w:p w:rsidR="00EA350B" w:rsidRDefault="00EA350B" w:rsidP="00EA350B">
      <w:pPr>
        <w:rPr>
          <w:rFonts w:ascii="黑体" w:eastAsia="黑体" w:hAnsi="黑体"/>
          <w:b/>
          <w:sz w:val="32"/>
          <w:szCs w:val="32"/>
        </w:rPr>
      </w:pPr>
      <w:r w:rsidRPr="007429B5">
        <w:rPr>
          <w:rFonts w:ascii="黑体" w:eastAsia="黑体" w:hAnsi="黑体"/>
          <w:b/>
          <w:sz w:val="32"/>
          <w:szCs w:val="32"/>
        </w:rPr>
        <w:t>A</w:t>
      </w:r>
      <w:r>
        <w:rPr>
          <w:rFonts w:ascii="黑体" w:eastAsia="黑体" w:hAnsi="黑体" w:hint="eastAsia"/>
          <w:b/>
          <w:sz w:val="32"/>
          <w:szCs w:val="32"/>
        </w:rPr>
        <w:t>5</w:t>
      </w:r>
      <w:r w:rsidR="000C71A4">
        <w:rPr>
          <w:rFonts w:ascii="黑体" w:eastAsia="黑体" w:hAnsi="黑体"/>
          <w:b/>
          <w:sz w:val="32"/>
          <w:szCs w:val="32"/>
        </w:rPr>
        <w:t>.</w:t>
      </w:r>
      <w:r w:rsidR="000C71A4">
        <w:rPr>
          <w:rFonts w:ascii="黑体" w:eastAsia="黑体" w:hAnsi="黑体" w:hint="eastAsia"/>
          <w:b/>
          <w:sz w:val="32"/>
          <w:szCs w:val="32"/>
        </w:rPr>
        <w:t>2</w:t>
      </w:r>
      <w:r w:rsidRPr="007429B5">
        <w:rPr>
          <w:rFonts w:ascii="黑体" w:eastAsia="黑体" w:hAnsi="黑体"/>
          <w:b/>
          <w:sz w:val="32"/>
          <w:szCs w:val="32"/>
        </w:rPr>
        <w:t xml:space="preserve"> </w:t>
      </w:r>
      <w:r w:rsidR="00D61A65">
        <w:rPr>
          <w:rFonts w:ascii="黑体" w:eastAsia="黑体" w:hAnsi="黑体" w:hint="eastAsia"/>
          <w:b/>
          <w:sz w:val="32"/>
          <w:szCs w:val="32"/>
        </w:rPr>
        <w:t>目标</w:t>
      </w:r>
    </w:p>
    <w:p w:rsidR="00EA350B" w:rsidRDefault="003749A1" w:rsidP="00173EEF">
      <w:pPr>
        <w:ind w:firstLineChars="200" w:firstLine="420"/>
        <w:rPr>
          <w:sz w:val="21"/>
          <w:szCs w:val="21"/>
        </w:rPr>
      </w:pPr>
      <w:r w:rsidRPr="00173EEF">
        <w:rPr>
          <w:sz w:val="21"/>
          <w:szCs w:val="21"/>
        </w:rPr>
        <w:t>能够遵守公共一致的编码标准对任何开发项目都很重要，特别是在多人的开发团队中，</w:t>
      </w:r>
      <w:r w:rsidRPr="00173EEF">
        <w:rPr>
          <w:sz w:val="21"/>
          <w:szCs w:val="21"/>
        </w:rPr>
        <w:t xml:space="preserve"> </w:t>
      </w:r>
      <w:r w:rsidRPr="00173EEF">
        <w:rPr>
          <w:sz w:val="21"/>
          <w:szCs w:val="21"/>
        </w:rPr>
        <w:t>编码标准能帮助确保代码的质量、减少</w:t>
      </w:r>
      <w:r w:rsidRPr="00173EEF">
        <w:rPr>
          <w:sz w:val="21"/>
          <w:szCs w:val="21"/>
        </w:rPr>
        <w:t xml:space="preserve"> Bug </w:t>
      </w:r>
      <w:r w:rsidRPr="00173EEF">
        <w:rPr>
          <w:sz w:val="21"/>
          <w:szCs w:val="21"/>
        </w:rPr>
        <w:t>和容易维护。</w:t>
      </w:r>
      <w:r w:rsidR="00540634">
        <w:rPr>
          <w:rFonts w:hint="eastAsia"/>
          <w:sz w:val="21"/>
          <w:szCs w:val="21"/>
        </w:rPr>
        <w:t>目标如下</w:t>
      </w:r>
      <w:r w:rsidR="00F32FB6">
        <w:rPr>
          <w:rFonts w:hint="eastAsia"/>
          <w:sz w:val="21"/>
          <w:szCs w:val="21"/>
        </w:rPr>
        <w:t>:</w:t>
      </w:r>
    </w:p>
    <w:p w:rsidR="00D15BA7" w:rsidRPr="00BE1DE1" w:rsidRDefault="00D15BA7" w:rsidP="00D15BA7">
      <w:pPr>
        <w:pStyle w:val="a5"/>
        <w:numPr>
          <w:ilvl w:val="0"/>
          <w:numId w:val="1"/>
        </w:numPr>
        <w:ind w:firstLineChars="0"/>
        <w:rPr>
          <w:rFonts w:ascii="黑体" w:eastAsia="黑体" w:hAnsi="黑体"/>
          <w:b/>
          <w:sz w:val="21"/>
          <w:szCs w:val="21"/>
        </w:rPr>
      </w:pPr>
      <w:r w:rsidRPr="00BE1DE1">
        <w:rPr>
          <w:sz w:val="21"/>
          <w:szCs w:val="21"/>
        </w:rPr>
        <w:t>新人可以很快的适应环境，方便的融入到项目团队中</w:t>
      </w:r>
      <w:r w:rsidRPr="00BE1DE1">
        <w:rPr>
          <w:sz w:val="21"/>
          <w:szCs w:val="21"/>
        </w:rPr>
        <w:t xml:space="preserve"> </w:t>
      </w:r>
    </w:p>
    <w:p w:rsidR="00D15BA7" w:rsidRPr="00BE1DE1" w:rsidRDefault="00D15BA7" w:rsidP="00D15BA7">
      <w:pPr>
        <w:pStyle w:val="a5"/>
        <w:numPr>
          <w:ilvl w:val="0"/>
          <w:numId w:val="1"/>
        </w:numPr>
        <w:ind w:firstLineChars="0"/>
        <w:rPr>
          <w:rFonts w:ascii="黑体" w:eastAsia="黑体" w:hAnsi="黑体"/>
          <w:b/>
          <w:sz w:val="21"/>
          <w:szCs w:val="21"/>
        </w:rPr>
      </w:pPr>
      <w:r w:rsidRPr="00BE1DE1">
        <w:rPr>
          <w:sz w:val="21"/>
          <w:szCs w:val="21"/>
        </w:rPr>
        <w:t xml:space="preserve"> </w:t>
      </w:r>
      <w:r w:rsidRPr="00BE1DE1">
        <w:rPr>
          <w:sz w:val="21"/>
          <w:szCs w:val="21"/>
        </w:rPr>
        <w:t>在一致的环境下，团队协作中有更高的效率，团队的成员可以减少犯错的机会</w:t>
      </w:r>
      <w:r w:rsidRPr="00BE1DE1">
        <w:rPr>
          <w:sz w:val="21"/>
          <w:szCs w:val="21"/>
        </w:rPr>
        <w:t xml:space="preserve"> </w:t>
      </w:r>
    </w:p>
    <w:p w:rsidR="00D15BA7" w:rsidRPr="00BE1DE1" w:rsidRDefault="00D15BA7" w:rsidP="00D15BA7">
      <w:pPr>
        <w:pStyle w:val="a5"/>
        <w:numPr>
          <w:ilvl w:val="0"/>
          <w:numId w:val="1"/>
        </w:numPr>
        <w:ind w:firstLineChars="0"/>
        <w:rPr>
          <w:rFonts w:ascii="黑体" w:eastAsia="黑体" w:hAnsi="黑体"/>
          <w:b/>
          <w:sz w:val="21"/>
          <w:szCs w:val="21"/>
        </w:rPr>
      </w:pPr>
      <w:r w:rsidRPr="00BE1DE1">
        <w:rPr>
          <w:sz w:val="21"/>
          <w:szCs w:val="21"/>
        </w:rPr>
        <w:t xml:space="preserve"> </w:t>
      </w:r>
      <w:r w:rsidRPr="00BE1DE1">
        <w:rPr>
          <w:sz w:val="21"/>
          <w:szCs w:val="21"/>
        </w:rPr>
        <w:t>程序员可以方便的了解其他人的代码，弄清程序的状况，就和看自已的代码一样</w:t>
      </w:r>
      <w:r w:rsidRPr="00BE1DE1">
        <w:rPr>
          <w:sz w:val="21"/>
          <w:szCs w:val="21"/>
        </w:rPr>
        <w:t xml:space="preserve"> </w:t>
      </w:r>
    </w:p>
    <w:p w:rsidR="00D15BA7" w:rsidRPr="003B7459" w:rsidRDefault="00D15BA7" w:rsidP="00D15BA7">
      <w:pPr>
        <w:pStyle w:val="a5"/>
        <w:numPr>
          <w:ilvl w:val="0"/>
          <w:numId w:val="1"/>
        </w:numPr>
        <w:ind w:firstLineChars="0"/>
        <w:rPr>
          <w:rFonts w:ascii="黑体" w:eastAsia="黑体" w:hAnsi="黑体"/>
          <w:b/>
          <w:sz w:val="21"/>
          <w:szCs w:val="21"/>
        </w:rPr>
      </w:pPr>
      <w:r w:rsidRPr="00BE1DE1">
        <w:rPr>
          <w:sz w:val="21"/>
          <w:szCs w:val="21"/>
        </w:rPr>
        <w:t xml:space="preserve"> </w:t>
      </w:r>
      <w:r w:rsidRPr="00BE1DE1">
        <w:rPr>
          <w:sz w:val="21"/>
          <w:szCs w:val="21"/>
        </w:rPr>
        <w:t>防止接触</w:t>
      </w:r>
      <w:r w:rsidRPr="00BE1DE1">
        <w:rPr>
          <w:sz w:val="21"/>
          <w:szCs w:val="21"/>
        </w:rPr>
        <w:t xml:space="preserve"> PHP </w:t>
      </w:r>
      <w:r w:rsidRPr="00BE1DE1">
        <w:rPr>
          <w:sz w:val="21"/>
          <w:szCs w:val="21"/>
        </w:rPr>
        <w:t>的新人自创一套风格并养成终生的习惯，一次次的犯同样的错误</w:t>
      </w:r>
    </w:p>
    <w:p w:rsidR="003B7459" w:rsidRDefault="003B7459" w:rsidP="003B7459">
      <w:pPr>
        <w:rPr>
          <w:rFonts w:ascii="黑体" w:eastAsia="黑体" w:hAnsi="黑体"/>
          <w:b/>
          <w:sz w:val="32"/>
          <w:szCs w:val="32"/>
        </w:rPr>
      </w:pPr>
      <w:r w:rsidRPr="007429B5">
        <w:rPr>
          <w:rFonts w:ascii="黑体" w:eastAsia="黑体" w:hAnsi="黑体"/>
          <w:b/>
          <w:sz w:val="32"/>
          <w:szCs w:val="32"/>
        </w:rPr>
        <w:t>A</w:t>
      </w:r>
      <w:r>
        <w:rPr>
          <w:rFonts w:ascii="黑体" w:eastAsia="黑体" w:hAnsi="黑体" w:hint="eastAsia"/>
          <w:b/>
          <w:sz w:val="32"/>
          <w:szCs w:val="32"/>
        </w:rPr>
        <w:t>5</w:t>
      </w:r>
      <w:r>
        <w:rPr>
          <w:rFonts w:ascii="黑体" w:eastAsia="黑体" w:hAnsi="黑体"/>
          <w:b/>
          <w:sz w:val="32"/>
          <w:szCs w:val="32"/>
        </w:rPr>
        <w:t>.</w:t>
      </w:r>
      <w:r w:rsidR="0080181A">
        <w:rPr>
          <w:rFonts w:ascii="黑体" w:eastAsia="黑体" w:hAnsi="黑体" w:hint="eastAsia"/>
          <w:b/>
          <w:sz w:val="32"/>
          <w:szCs w:val="32"/>
        </w:rPr>
        <w:t>3</w:t>
      </w:r>
      <w:r w:rsidRPr="007429B5">
        <w:rPr>
          <w:rFonts w:ascii="黑体" w:eastAsia="黑体" w:hAnsi="黑体"/>
          <w:b/>
          <w:sz w:val="32"/>
          <w:szCs w:val="32"/>
        </w:rPr>
        <w:t xml:space="preserve"> </w:t>
      </w:r>
      <w:r w:rsidR="00051932">
        <w:rPr>
          <w:rFonts w:ascii="黑体" w:eastAsia="黑体" w:hAnsi="黑体" w:hint="eastAsia"/>
          <w:b/>
          <w:sz w:val="32"/>
          <w:szCs w:val="32"/>
        </w:rPr>
        <w:t>开发工具</w:t>
      </w:r>
    </w:p>
    <w:p w:rsidR="003B7459" w:rsidRPr="00F576FE" w:rsidRDefault="00F7125C" w:rsidP="00F576FE">
      <w:pPr>
        <w:ind w:firstLineChars="200" w:firstLine="420"/>
        <w:rPr>
          <w:sz w:val="21"/>
          <w:szCs w:val="21"/>
        </w:rPr>
      </w:pPr>
      <w:r w:rsidRPr="00F576FE">
        <w:rPr>
          <w:sz w:val="21"/>
          <w:szCs w:val="21"/>
        </w:rPr>
        <w:t xml:space="preserve">PHP </w:t>
      </w:r>
      <w:r w:rsidRPr="00F576FE">
        <w:rPr>
          <w:sz w:val="21"/>
          <w:szCs w:val="21"/>
        </w:rPr>
        <w:t>的开发工具很多，常用的代码编辑工具有</w:t>
      </w:r>
      <w:r w:rsidRPr="00F576FE">
        <w:rPr>
          <w:sz w:val="21"/>
          <w:szCs w:val="21"/>
        </w:rPr>
        <w:t xml:space="preserve"> Zend Studio</w:t>
      </w:r>
      <w:r w:rsidRPr="00F576FE">
        <w:rPr>
          <w:sz w:val="21"/>
          <w:szCs w:val="21"/>
        </w:rPr>
        <w:t>、</w:t>
      </w:r>
      <w:r w:rsidRPr="00F576FE">
        <w:rPr>
          <w:sz w:val="21"/>
          <w:szCs w:val="21"/>
        </w:rPr>
        <w:t>UltraEdit</w:t>
      </w:r>
      <w:r w:rsidRPr="00F576FE">
        <w:rPr>
          <w:sz w:val="21"/>
          <w:szCs w:val="21"/>
        </w:rPr>
        <w:t>、</w:t>
      </w:r>
      <w:r w:rsidRPr="00F576FE">
        <w:rPr>
          <w:sz w:val="21"/>
          <w:szCs w:val="21"/>
        </w:rPr>
        <w:t>EditPlus</w:t>
      </w:r>
      <w:r w:rsidRPr="00F576FE">
        <w:rPr>
          <w:sz w:val="21"/>
          <w:szCs w:val="21"/>
        </w:rPr>
        <w:t>、</w:t>
      </w:r>
      <w:r w:rsidRPr="00F576FE">
        <w:rPr>
          <w:sz w:val="21"/>
          <w:szCs w:val="21"/>
        </w:rPr>
        <w:t>PHPEdit</w:t>
      </w:r>
      <w:r w:rsidRPr="00F576FE">
        <w:rPr>
          <w:sz w:val="21"/>
          <w:szCs w:val="21"/>
        </w:rPr>
        <w:t>、</w:t>
      </w:r>
      <w:r w:rsidRPr="00F576FE">
        <w:rPr>
          <w:sz w:val="21"/>
          <w:szCs w:val="21"/>
        </w:rPr>
        <w:t xml:space="preserve"> Eclipse</w:t>
      </w:r>
      <w:r w:rsidRPr="00F576FE">
        <w:rPr>
          <w:sz w:val="21"/>
          <w:szCs w:val="21"/>
        </w:rPr>
        <w:t>、</w:t>
      </w:r>
      <w:r w:rsidRPr="00F576FE">
        <w:rPr>
          <w:sz w:val="21"/>
          <w:szCs w:val="21"/>
        </w:rPr>
        <w:t xml:space="preserve"> Dreamweaver </w:t>
      </w:r>
      <w:r w:rsidRPr="00F576FE">
        <w:rPr>
          <w:sz w:val="21"/>
          <w:szCs w:val="21"/>
        </w:rPr>
        <w:t>和</w:t>
      </w:r>
      <w:r w:rsidRPr="00F576FE">
        <w:rPr>
          <w:sz w:val="21"/>
          <w:szCs w:val="21"/>
        </w:rPr>
        <w:t xml:space="preserve"> vim </w:t>
      </w:r>
      <w:r w:rsidRPr="00F576FE">
        <w:rPr>
          <w:sz w:val="21"/>
          <w:szCs w:val="21"/>
        </w:rPr>
        <w:t>等，每种开发工具都有其各自的优势。在编写程序时，一款</w:t>
      </w:r>
      <w:r w:rsidRPr="00F576FE">
        <w:rPr>
          <w:sz w:val="21"/>
          <w:szCs w:val="21"/>
        </w:rPr>
        <w:t xml:space="preserve"> </w:t>
      </w:r>
      <w:r w:rsidRPr="00F576FE">
        <w:rPr>
          <w:sz w:val="21"/>
          <w:szCs w:val="21"/>
        </w:rPr>
        <w:t>好的编辑工具会使程序员的编写过程更加轻松、有效和快捷，达到事半功倍的效果。对于一</w:t>
      </w:r>
      <w:r w:rsidRPr="00F576FE">
        <w:rPr>
          <w:sz w:val="21"/>
          <w:szCs w:val="21"/>
        </w:rPr>
        <w:t xml:space="preserve"> </w:t>
      </w:r>
      <w:r w:rsidRPr="00F576FE">
        <w:rPr>
          <w:sz w:val="21"/>
          <w:szCs w:val="21"/>
        </w:rPr>
        <w:t>款好的代码编辑工具，除了具备最基本的代码编辑功能外，一个必备的功能就是语法的高亮</w:t>
      </w:r>
      <w:r w:rsidRPr="00F576FE">
        <w:rPr>
          <w:sz w:val="21"/>
          <w:szCs w:val="21"/>
        </w:rPr>
        <w:t xml:space="preserve"> </w:t>
      </w:r>
      <w:r w:rsidRPr="00F576FE">
        <w:rPr>
          <w:sz w:val="21"/>
          <w:szCs w:val="21"/>
        </w:rPr>
        <w:t>显示、代码提示和代码补全。另外，一款好的代码编辑工具应具备格式排版功能，格式排版</w:t>
      </w:r>
      <w:r w:rsidRPr="00F576FE">
        <w:rPr>
          <w:sz w:val="21"/>
          <w:szCs w:val="21"/>
        </w:rPr>
        <w:t xml:space="preserve"> </w:t>
      </w:r>
      <w:r w:rsidRPr="00F576FE">
        <w:rPr>
          <w:sz w:val="21"/>
          <w:szCs w:val="21"/>
        </w:rPr>
        <w:t>功能可以使程序代码的组织结构清晰易懂，并且易于程序员进行程序调试，排除程序中的错</w:t>
      </w:r>
      <w:r w:rsidRPr="00F576FE">
        <w:rPr>
          <w:sz w:val="21"/>
          <w:szCs w:val="21"/>
        </w:rPr>
        <w:t xml:space="preserve"> </w:t>
      </w:r>
      <w:r w:rsidRPr="00F576FE">
        <w:rPr>
          <w:sz w:val="21"/>
          <w:szCs w:val="21"/>
        </w:rPr>
        <w:t>误异常。每程序员都可以根据自己的需求有选择性地使用开发工具，但开发工具种类之多，</w:t>
      </w:r>
      <w:r w:rsidRPr="00F576FE">
        <w:rPr>
          <w:sz w:val="21"/>
          <w:szCs w:val="21"/>
        </w:rPr>
        <w:t xml:space="preserve"> </w:t>
      </w:r>
      <w:r w:rsidRPr="00F576FE">
        <w:rPr>
          <w:sz w:val="21"/>
          <w:szCs w:val="21"/>
        </w:rPr>
        <w:t>也给程序员在选择上代来困惑。本规范对开发工具的使用有如下建议：</w:t>
      </w:r>
    </w:p>
    <w:p w:rsidR="003B7459" w:rsidRPr="00F576FE" w:rsidRDefault="00EA08DD" w:rsidP="003B7459">
      <w:pPr>
        <w:pStyle w:val="a5"/>
        <w:numPr>
          <w:ilvl w:val="0"/>
          <w:numId w:val="1"/>
        </w:numPr>
        <w:ind w:firstLineChars="0"/>
        <w:rPr>
          <w:rFonts w:ascii="黑体" w:eastAsia="黑体" w:hAnsi="黑体"/>
          <w:b/>
          <w:sz w:val="21"/>
          <w:szCs w:val="21"/>
        </w:rPr>
      </w:pPr>
      <w:r w:rsidRPr="00F576FE">
        <w:rPr>
          <w:sz w:val="21"/>
          <w:szCs w:val="21"/>
        </w:rPr>
        <w:t>项目团队中的每个成员要在所使用的工具中设置统一的字符编码，例如</w:t>
      </w:r>
      <w:r w:rsidRPr="00F576FE">
        <w:rPr>
          <w:sz w:val="21"/>
          <w:szCs w:val="21"/>
        </w:rPr>
        <w:t xml:space="preserve"> UTF-8</w:t>
      </w:r>
      <w:r w:rsidRPr="00F576FE">
        <w:rPr>
          <w:sz w:val="21"/>
          <w:szCs w:val="21"/>
        </w:rPr>
        <w:t>，以</w:t>
      </w:r>
      <w:r w:rsidRPr="00F576FE">
        <w:rPr>
          <w:sz w:val="21"/>
          <w:szCs w:val="21"/>
        </w:rPr>
        <w:t xml:space="preserve"> </w:t>
      </w:r>
      <w:r w:rsidRPr="00F576FE">
        <w:rPr>
          <w:sz w:val="21"/>
          <w:szCs w:val="21"/>
        </w:rPr>
        <w:t>避免因为编码不统一，在项目整合时部分页面出现乱码</w:t>
      </w:r>
    </w:p>
    <w:p w:rsidR="003B7459" w:rsidRPr="00F576FE" w:rsidRDefault="00EB0BAA" w:rsidP="003B7459">
      <w:pPr>
        <w:pStyle w:val="a5"/>
        <w:numPr>
          <w:ilvl w:val="0"/>
          <w:numId w:val="1"/>
        </w:numPr>
        <w:ind w:firstLineChars="0"/>
        <w:rPr>
          <w:rFonts w:ascii="黑体" w:eastAsia="黑体" w:hAnsi="黑体"/>
          <w:b/>
          <w:sz w:val="21"/>
          <w:szCs w:val="21"/>
        </w:rPr>
      </w:pPr>
      <w:r w:rsidRPr="00F576FE">
        <w:rPr>
          <w:sz w:val="21"/>
          <w:szCs w:val="21"/>
        </w:rPr>
        <w:t>项目开发中常见的是使用缩进，缩进由制表符</w:t>
      </w:r>
      <w:r w:rsidRPr="00F576FE">
        <w:rPr>
          <w:sz w:val="21"/>
          <w:szCs w:val="21"/>
        </w:rPr>
        <w:t xml:space="preserve"> tab </w:t>
      </w:r>
      <w:r w:rsidRPr="00F576FE">
        <w:rPr>
          <w:sz w:val="21"/>
          <w:szCs w:val="21"/>
        </w:rPr>
        <w:t>组成，目的是让代码组织结构和</w:t>
      </w:r>
      <w:r w:rsidRPr="00F576FE">
        <w:rPr>
          <w:sz w:val="21"/>
          <w:szCs w:val="21"/>
        </w:rPr>
        <w:t xml:space="preserve"> </w:t>
      </w:r>
      <w:r w:rsidRPr="00F576FE">
        <w:rPr>
          <w:sz w:val="21"/>
          <w:szCs w:val="21"/>
        </w:rPr>
        <w:t>层次清晰易懂。需每个参与项目的开发人员在编辑器中进行强制设定，每个缩进的</w:t>
      </w:r>
      <w:r w:rsidRPr="00F576FE">
        <w:rPr>
          <w:sz w:val="21"/>
          <w:szCs w:val="21"/>
        </w:rPr>
        <w:t xml:space="preserve"> </w:t>
      </w:r>
      <w:r w:rsidRPr="00F576FE">
        <w:rPr>
          <w:sz w:val="21"/>
          <w:szCs w:val="21"/>
        </w:rPr>
        <w:t>单位约定是一个</w:t>
      </w:r>
      <w:r w:rsidRPr="00F576FE">
        <w:rPr>
          <w:sz w:val="21"/>
          <w:szCs w:val="21"/>
        </w:rPr>
        <w:t xml:space="preserve"> TAB(8 </w:t>
      </w:r>
      <w:r w:rsidRPr="00F576FE">
        <w:rPr>
          <w:sz w:val="21"/>
          <w:szCs w:val="21"/>
        </w:rPr>
        <w:t>个空白字符宽度</w:t>
      </w:r>
      <w:r w:rsidRPr="00F576FE">
        <w:rPr>
          <w:sz w:val="21"/>
          <w:szCs w:val="21"/>
        </w:rPr>
        <w:t>)</w:t>
      </w:r>
      <w:r w:rsidRPr="00F576FE">
        <w:rPr>
          <w:sz w:val="21"/>
          <w:szCs w:val="21"/>
        </w:rPr>
        <w:t>，</w:t>
      </w:r>
      <w:r w:rsidRPr="00F576FE">
        <w:rPr>
          <w:sz w:val="21"/>
          <w:szCs w:val="21"/>
        </w:rPr>
        <w:t xml:space="preserve"> </w:t>
      </w:r>
      <w:r w:rsidRPr="00F576FE">
        <w:rPr>
          <w:sz w:val="21"/>
          <w:szCs w:val="21"/>
        </w:rPr>
        <w:t>以防在编写代码时遗忘而造成格式上</w:t>
      </w:r>
      <w:r w:rsidRPr="00F576FE">
        <w:rPr>
          <w:sz w:val="21"/>
          <w:szCs w:val="21"/>
        </w:rPr>
        <w:t xml:space="preserve"> </w:t>
      </w:r>
      <w:r w:rsidRPr="00F576FE">
        <w:rPr>
          <w:sz w:val="21"/>
          <w:szCs w:val="21"/>
        </w:rPr>
        <w:t>的不规范。本缩进规范适用于</w:t>
      </w:r>
      <w:r w:rsidRPr="00F576FE">
        <w:rPr>
          <w:sz w:val="21"/>
          <w:szCs w:val="21"/>
        </w:rPr>
        <w:t xml:space="preserve"> PHP</w:t>
      </w:r>
      <w:r w:rsidRPr="00F576FE">
        <w:rPr>
          <w:sz w:val="21"/>
          <w:szCs w:val="21"/>
        </w:rPr>
        <w:t>、</w:t>
      </w:r>
      <w:r w:rsidRPr="00F576FE">
        <w:rPr>
          <w:sz w:val="21"/>
          <w:szCs w:val="21"/>
        </w:rPr>
        <w:t xml:space="preserve">JavaScript </w:t>
      </w:r>
      <w:r w:rsidRPr="00F576FE">
        <w:rPr>
          <w:sz w:val="21"/>
          <w:szCs w:val="21"/>
        </w:rPr>
        <w:t>中的函数、类、逻辑结构、循环等。</w:t>
      </w:r>
    </w:p>
    <w:p w:rsidR="003B7459" w:rsidRPr="00F576FE" w:rsidRDefault="00A077FB" w:rsidP="003B7459">
      <w:pPr>
        <w:pStyle w:val="a5"/>
        <w:numPr>
          <w:ilvl w:val="0"/>
          <w:numId w:val="1"/>
        </w:numPr>
        <w:ind w:firstLineChars="0"/>
        <w:rPr>
          <w:rFonts w:ascii="黑体" w:eastAsia="黑体" w:hAnsi="黑体"/>
          <w:b/>
          <w:sz w:val="21"/>
          <w:szCs w:val="21"/>
        </w:rPr>
      </w:pPr>
      <w:r w:rsidRPr="00F576FE">
        <w:rPr>
          <w:sz w:val="21"/>
          <w:szCs w:val="21"/>
        </w:rPr>
        <w:t>如果有必要每行代码的字符数也不宜过多，具体控制每行字符数量也需要在工具中</w:t>
      </w:r>
      <w:r w:rsidRPr="00F576FE">
        <w:rPr>
          <w:sz w:val="21"/>
          <w:szCs w:val="21"/>
        </w:rPr>
        <w:t xml:space="preserve"> </w:t>
      </w:r>
      <w:r w:rsidRPr="00F576FE">
        <w:rPr>
          <w:sz w:val="21"/>
          <w:szCs w:val="21"/>
        </w:rPr>
        <w:t>设定，</w:t>
      </w:r>
      <w:r w:rsidRPr="00F576FE">
        <w:rPr>
          <w:sz w:val="21"/>
          <w:szCs w:val="21"/>
        </w:rPr>
        <w:t xml:space="preserve">80 </w:t>
      </w:r>
      <w:r w:rsidRPr="00F576FE">
        <w:rPr>
          <w:sz w:val="21"/>
          <w:szCs w:val="21"/>
        </w:rPr>
        <w:t>字符以内是比较合适，但最多一行也不要超过</w:t>
      </w:r>
      <w:r w:rsidRPr="00F576FE">
        <w:rPr>
          <w:sz w:val="21"/>
          <w:szCs w:val="21"/>
        </w:rPr>
        <w:t xml:space="preserve"> 120 </w:t>
      </w:r>
      <w:r w:rsidRPr="00F576FE">
        <w:rPr>
          <w:sz w:val="21"/>
          <w:szCs w:val="21"/>
        </w:rPr>
        <w:t>个字符</w:t>
      </w:r>
    </w:p>
    <w:p w:rsidR="00BC71CC" w:rsidRPr="002D48A1" w:rsidRDefault="002D48A1" w:rsidP="00BC71CC">
      <w:pPr>
        <w:pStyle w:val="a5"/>
        <w:numPr>
          <w:ilvl w:val="0"/>
          <w:numId w:val="1"/>
        </w:numPr>
        <w:ind w:firstLineChars="0"/>
        <w:rPr>
          <w:rFonts w:ascii="黑体" w:eastAsia="黑体" w:hAnsi="黑体"/>
          <w:b/>
          <w:sz w:val="21"/>
          <w:szCs w:val="21"/>
        </w:rPr>
      </w:pPr>
      <w:r>
        <w:rPr>
          <w:sz w:val="21"/>
          <w:szCs w:val="21"/>
        </w:rPr>
        <w:t>一个项目团队尽量要使用统一的开发工具，并且要统一</w:t>
      </w:r>
      <w:r w:rsidR="0061408A">
        <w:rPr>
          <w:rFonts w:hint="eastAsia"/>
          <w:sz w:val="21"/>
          <w:szCs w:val="21"/>
        </w:rPr>
        <w:t>版本</w:t>
      </w:r>
    </w:p>
    <w:sectPr w:rsidR="00BC71CC" w:rsidRPr="002D48A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05808"/>
    <w:multiLevelType w:val="hybridMultilevel"/>
    <w:tmpl w:val="D032C8FE"/>
    <w:lvl w:ilvl="0" w:tplc="0409000B">
      <w:start w:val="1"/>
      <w:numFmt w:val="bullet"/>
      <w:lvlText w:val=""/>
      <w:lvlJc w:val="left"/>
      <w:pPr>
        <w:ind w:left="915" w:hanging="420"/>
      </w:pPr>
      <w:rPr>
        <w:rFonts w:ascii="Wingdings" w:hAnsi="Wingdings" w:hint="default"/>
      </w:rPr>
    </w:lvl>
    <w:lvl w:ilvl="1" w:tplc="04090003">
      <w:start w:val="1"/>
      <w:numFmt w:val="bullet"/>
      <w:lvlText w:val=""/>
      <w:lvlJc w:val="left"/>
      <w:pPr>
        <w:ind w:left="1335" w:hanging="420"/>
      </w:pPr>
      <w:rPr>
        <w:rFonts w:ascii="Wingdings" w:hAnsi="Wingdings" w:hint="default"/>
      </w:rPr>
    </w:lvl>
    <w:lvl w:ilvl="2" w:tplc="04090005"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3" w:tentative="1">
      <w:start w:val="1"/>
      <w:numFmt w:val="bullet"/>
      <w:lvlText w:val=""/>
      <w:lvlJc w:val="left"/>
      <w:pPr>
        <w:ind w:left="2595" w:hanging="420"/>
      </w:pPr>
      <w:rPr>
        <w:rFonts w:ascii="Wingdings" w:hAnsi="Wingdings" w:hint="default"/>
      </w:rPr>
    </w:lvl>
    <w:lvl w:ilvl="5" w:tplc="04090005"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3" w:tentative="1">
      <w:start w:val="1"/>
      <w:numFmt w:val="bullet"/>
      <w:lvlText w:val=""/>
      <w:lvlJc w:val="left"/>
      <w:pPr>
        <w:ind w:left="3855" w:hanging="420"/>
      </w:pPr>
      <w:rPr>
        <w:rFonts w:ascii="Wingdings" w:hAnsi="Wingdings" w:hint="default"/>
      </w:rPr>
    </w:lvl>
    <w:lvl w:ilvl="8" w:tplc="04090005" w:tentative="1">
      <w:start w:val="1"/>
      <w:numFmt w:val="bullet"/>
      <w:lvlText w:val=""/>
      <w:lvlJc w:val="left"/>
      <w:pPr>
        <w:ind w:left="4275" w:hanging="420"/>
      </w:pPr>
      <w:rPr>
        <w:rFonts w:ascii="Wingdings" w:hAnsi="Wingdings" w:hint="default"/>
      </w:rPr>
    </w:lvl>
  </w:abstractNum>
  <w:abstractNum w:abstractNumId="1">
    <w:nsid w:val="1D783C5F"/>
    <w:multiLevelType w:val="hybridMultilevel"/>
    <w:tmpl w:val="872E78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64B633F"/>
    <w:multiLevelType w:val="hybridMultilevel"/>
    <w:tmpl w:val="884404C4"/>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7EC8"/>
    <w:rsid w:val="000151D9"/>
    <w:rsid w:val="00041E67"/>
    <w:rsid w:val="000434FB"/>
    <w:rsid w:val="00051932"/>
    <w:rsid w:val="00057D87"/>
    <w:rsid w:val="000669A7"/>
    <w:rsid w:val="00095F47"/>
    <w:rsid w:val="000A3625"/>
    <w:rsid w:val="000B1B46"/>
    <w:rsid w:val="000B1B73"/>
    <w:rsid w:val="000B28FB"/>
    <w:rsid w:val="000C71A4"/>
    <w:rsid w:val="000E222B"/>
    <w:rsid w:val="000E32FD"/>
    <w:rsid w:val="0010456F"/>
    <w:rsid w:val="001107A6"/>
    <w:rsid w:val="001150EF"/>
    <w:rsid w:val="00117436"/>
    <w:rsid w:val="00136D6E"/>
    <w:rsid w:val="001414EC"/>
    <w:rsid w:val="0015320D"/>
    <w:rsid w:val="00157F9E"/>
    <w:rsid w:val="00167C68"/>
    <w:rsid w:val="00172335"/>
    <w:rsid w:val="00173EEF"/>
    <w:rsid w:val="001741E5"/>
    <w:rsid w:val="00174489"/>
    <w:rsid w:val="00182A28"/>
    <w:rsid w:val="001C0FE2"/>
    <w:rsid w:val="001C29B0"/>
    <w:rsid w:val="001C6B4A"/>
    <w:rsid w:val="001F6873"/>
    <w:rsid w:val="00213D17"/>
    <w:rsid w:val="00224C7B"/>
    <w:rsid w:val="002348F8"/>
    <w:rsid w:val="00234B74"/>
    <w:rsid w:val="00237D51"/>
    <w:rsid w:val="002411B6"/>
    <w:rsid w:val="00263660"/>
    <w:rsid w:val="00281EC4"/>
    <w:rsid w:val="00285F9B"/>
    <w:rsid w:val="002914D1"/>
    <w:rsid w:val="002920F0"/>
    <w:rsid w:val="002936DB"/>
    <w:rsid w:val="00294C80"/>
    <w:rsid w:val="002A3AA8"/>
    <w:rsid w:val="002B6E96"/>
    <w:rsid w:val="002C667E"/>
    <w:rsid w:val="002D48A1"/>
    <w:rsid w:val="002D578B"/>
    <w:rsid w:val="002D616C"/>
    <w:rsid w:val="002D695D"/>
    <w:rsid w:val="002E7B3F"/>
    <w:rsid w:val="00316211"/>
    <w:rsid w:val="00323B43"/>
    <w:rsid w:val="00326992"/>
    <w:rsid w:val="003358B0"/>
    <w:rsid w:val="00342BCC"/>
    <w:rsid w:val="0034446A"/>
    <w:rsid w:val="003602AA"/>
    <w:rsid w:val="00370171"/>
    <w:rsid w:val="003707E9"/>
    <w:rsid w:val="003749A1"/>
    <w:rsid w:val="003816D2"/>
    <w:rsid w:val="00382DD5"/>
    <w:rsid w:val="003860D7"/>
    <w:rsid w:val="00391A08"/>
    <w:rsid w:val="003A443E"/>
    <w:rsid w:val="003B4607"/>
    <w:rsid w:val="003B7459"/>
    <w:rsid w:val="003C06EC"/>
    <w:rsid w:val="003D13A9"/>
    <w:rsid w:val="003D1902"/>
    <w:rsid w:val="003D37D8"/>
    <w:rsid w:val="00426133"/>
    <w:rsid w:val="004358AB"/>
    <w:rsid w:val="00442B4D"/>
    <w:rsid w:val="004621FE"/>
    <w:rsid w:val="00481C2C"/>
    <w:rsid w:val="00484276"/>
    <w:rsid w:val="004A6EC9"/>
    <w:rsid w:val="004C2F7D"/>
    <w:rsid w:val="004D68F9"/>
    <w:rsid w:val="004F08D1"/>
    <w:rsid w:val="0050357D"/>
    <w:rsid w:val="0052523C"/>
    <w:rsid w:val="0053715D"/>
    <w:rsid w:val="00540634"/>
    <w:rsid w:val="00554CD6"/>
    <w:rsid w:val="00580551"/>
    <w:rsid w:val="0058379E"/>
    <w:rsid w:val="005B4CD9"/>
    <w:rsid w:val="005B5C3A"/>
    <w:rsid w:val="005E3E1A"/>
    <w:rsid w:val="005F3A2B"/>
    <w:rsid w:val="00602746"/>
    <w:rsid w:val="0061408A"/>
    <w:rsid w:val="00617BB2"/>
    <w:rsid w:val="00670D01"/>
    <w:rsid w:val="00693898"/>
    <w:rsid w:val="006979AB"/>
    <w:rsid w:val="006C1069"/>
    <w:rsid w:val="006D2660"/>
    <w:rsid w:val="006E099E"/>
    <w:rsid w:val="006F5868"/>
    <w:rsid w:val="007063BB"/>
    <w:rsid w:val="00714C2E"/>
    <w:rsid w:val="00721795"/>
    <w:rsid w:val="007401DA"/>
    <w:rsid w:val="00741843"/>
    <w:rsid w:val="007429B5"/>
    <w:rsid w:val="00751E02"/>
    <w:rsid w:val="00780DCE"/>
    <w:rsid w:val="00794D5D"/>
    <w:rsid w:val="007B3492"/>
    <w:rsid w:val="007C1028"/>
    <w:rsid w:val="007C2A9F"/>
    <w:rsid w:val="007D23A0"/>
    <w:rsid w:val="007E10AD"/>
    <w:rsid w:val="007F6305"/>
    <w:rsid w:val="0080181A"/>
    <w:rsid w:val="008208DF"/>
    <w:rsid w:val="00822E19"/>
    <w:rsid w:val="00837570"/>
    <w:rsid w:val="00846024"/>
    <w:rsid w:val="00860D9B"/>
    <w:rsid w:val="00861C90"/>
    <w:rsid w:val="0089545D"/>
    <w:rsid w:val="008A23F0"/>
    <w:rsid w:val="008A6B52"/>
    <w:rsid w:val="008A70AE"/>
    <w:rsid w:val="008A796E"/>
    <w:rsid w:val="008B736E"/>
    <w:rsid w:val="008B7726"/>
    <w:rsid w:val="008B796C"/>
    <w:rsid w:val="008B7D03"/>
    <w:rsid w:val="008C3929"/>
    <w:rsid w:val="008C5BBE"/>
    <w:rsid w:val="008E32FF"/>
    <w:rsid w:val="008E3779"/>
    <w:rsid w:val="008E576C"/>
    <w:rsid w:val="008E589C"/>
    <w:rsid w:val="008E60B4"/>
    <w:rsid w:val="008E7246"/>
    <w:rsid w:val="00912A97"/>
    <w:rsid w:val="0091588B"/>
    <w:rsid w:val="0092311E"/>
    <w:rsid w:val="00932525"/>
    <w:rsid w:val="00934121"/>
    <w:rsid w:val="0094262E"/>
    <w:rsid w:val="009531C3"/>
    <w:rsid w:val="00955763"/>
    <w:rsid w:val="00957D66"/>
    <w:rsid w:val="00981CE8"/>
    <w:rsid w:val="0098465D"/>
    <w:rsid w:val="0098548A"/>
    <w:rsid w:val="00992E80"/>
    <w:rsid w:val="00995B25"/>
    <w:rsid w:val="009A1CEB"/>
    <w:rsid w:val="009A62C2"/>
    <w:rsid w:val="009B2F41"/>
    <w:rsid w:val="009B33F5"/>
    <w:rsid w:val="009D0F22"/>
    <w:rsid w:val="009D34B8"/>
    <w:rsid w:val="009D4D6B"/>
    <w:rsid w:val="009D5FA8"/>
    <w:rsid w:val="009D7BAD"/>
    <w:rsid w:val="009F1F68"/>
    <w:rsid w:val="009F5A25"/>
    <w:rsid w:val="009F7311"/>
    <w:rsid w:val="00A01113"/>
    <w:rsid w:val="00A077FB"/>
    <w:rsid w:val="00A10B2C"/>
    <w:rsid w:val="00A11E55"/>
    <w:rsid w:val="00A17E5A"/>
    <w:rsid w:val="00A21F4B"/>
    <w:rsid w:val="00A376D8"/>
    <w:rsid w:val="00A46416"/>
    <w:rsid w:val="00A5294E"/>
    <w:rsid w:val="00A63E52"/>
    <w:rsid w:val="00A76144"/>
    <w:rsid w:val="00A83F95"/>
    <w:rsid w:val="00AA6CD9"/>
    <w:rsid w:val="00AB32B7"/>
    <w:rsid w:val="00AD574C"/>
    <w:rsid w:val="00AE264A"/>
    <w:rsid w:val="00AE5442"/>
    <w:rsid w:val="00AF3822"/>
    <w:rsid w:val="00B112AD"/>
    <w:rsid w:val="00B115E7"/>
    <w:rsid w:val="00B169DA"/>
    <w:rsid w:val="00B21E56"/>
    <w:rsid w:val="00B23E48"/>
    <w:rsid w:val="00B306A9"/>
    <w:rsid w:val="00B3297F"/>
    <w:rsid w:val="00B33F30"/>
    <w:rsid w:val="00B41F16"/>
    <w:rsid w:val="00B5515C"/>
    <w:rsid w:val="00B60834"/>
    <w:rsid w:val="00B62A24"/>
    <w:rsid w:val="00B6488E"/>
    <w:rsid w:val="00B6612E"/>
    <w:rsid w:val="00BB26C3"/>
    <w:rsid w:val="00BC652B"/>
    <w:rsid w:val="00BC71CC"/>
    <w:rsid w:val="00BD1B1A"/>
    <w:rsid w:val="00BD76C1"/>
    <w:rsid w:val="00BE1DE1"/>
    <w:rsid w:val="00BE5469"/>
    <w:rsid w:val="00BE5E02"/>
    <w:rsid w:val="00C04DBA"/>
    <w:rsid w:val="00C1056C"/>
    <w:rsid w:val="00C12B13"/>
    <w:rsid w:val="00C17CBD"/>
    <w:rsid w:val="00C20532"/>
    <w:rsid w:val="00C36AFC"/>
    <w:rsid w:val="00C37913"/>
    <w:rsid w:val="00C471D9"/>
    <w:rsid w:val="00C5011E"/>
    <w:rsid w:val="00C527BB"/>
    <w:rsid w:val="00C5729E"/>
    <w:rsid w:val="00C7145B"/>
    <w:rsid w:val="00C71925"/>
    <w:rsid w:val="00C7682E"/>
    <w:rsid w:val="00C76A90"/>
    <w:rsid w:val="00CD3BAA"/>
    <w:rsid w:val="00CD5DB7"/>
    <w:rsid w:val="00D03B0A"/>
    <w:rsid w:val="00D15BA7"/>
    <w:rsid w:val="00D31D50"/>
    <w:rsid w:val="00D61A65"/>
    <w:rsid w:val="00D636EF"/>
    <w:rsid w:val="00D65727"/>
    <w:rsid w:val="00D72227"/>
    <w:rsid w:val="00DC4532"/>
    <w:rsid w:val="00DC61C3"/>
    <w:rsid w:val="00DD4C23"/>
    <w:rsid w:val="00DD683D"/>
    <w:rsid w:val="00DE4DEA"/>
    <w:rsid w:val="00DE58B2"/>
    <w:rsid w:val="00DF2906"/>
    <w:rsid w:val="00DF29C7"/>
    <w:rsid w:val="00E02A05"/>
    <w:rsid w:val="00E136CB"/>
    <w:rsid w:val="00E13BC0"/>
    <w:rsid w:val="00E17666"/>
    <w:rsid w:val="00E32FD6"/>
    <w:rsid w:val="00E3366B"/>
    <w:rsid w:val="00E41E50"/>
    <w:rsid w:val="00E6469B"/>
    <w:rsid w:val="00E7542B"/>
    <w:rsid w:val="00E767CE"/>
    <w:rsid w:val="00E8217A"/>
    <w:rsid w:val="00E918BD"/>
    <w:rsid w:val="00EA08DD"/>
    <w:rsid w:val="00EA350B"/>
    <w:rsid w:val="00EA65B6"/>
    <w:rsid w:val="00EB0BAA"/>
    <w:rsid w:val="00EC03B0"/>
    <w:rsid w:val="00EE579E"/>
    <w:rsid w:val="00EF0476"/>
    <w:rsid w:val="00F013B4"/>
    <w:rsid w:val="00F03D91"/>
    <w:rsid w:val="00F05D2A"/>
    <w:rsid w:val="00F10813"/>
    <w:rsid w:val="00F12055"/>
    <w:rsid w:val="00F223A1"/>
    <w:rsid w:val="00F3230A"/>
    <w:rsid w:val="00F32FB6"/>
    <w:rsid w:val="00F36A6D"/>
    <w:rsid w:val="00F539E0"/>
    <w:rsid w:val="00F55405"/>
    <w:rsid w:val="00F576FE"/>
    <w:rsid w:val="00F7125C"/>
    <w:rsid w:val="00F74154"/>
    <w:rsid w:val="00F80D4C"/>
    <w:rsid w:val="00FB1D45"/>
    <w:rsid w:val="00FB589F"/>
    <w:rsid w:val="00FD0353"/>
    <w:rsid w:val="00FD7C44"/>
    <w:rsid w:val="00FE1049"/>
    <w:rsid w:val="00FE156D"/>
    <w:rsid w:val="00FF10E7"/>
    <w:rsid w:val="00FF71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C71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67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67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71CC"/>
    <w:rPr>
      <w:rFonts w:ascii="Tahoma" w:hAnsi="Tahoma"/>
      <w:b/>
      <w:bCs/>
      <w:kern w:val="44"/>
      <w:sz w:val="44"/>
      <w:szCs w:val="44"/>
    </w:rPr>
  </w:style>
  <w:style w:type="character" w:customStyle="1" w:styleId="2Char">
    <w:name w:val="标题 2 Char"/>
    <w:basedOn w:val="a0"/>
    <w:link w:val="2"/>
    <w:uiPriority w:val="9"/>
    <w:rsid w:val="00E767CE"/>
    <w:rPr>
      <w:rFonts w:asciiTheme="majorHAnsi" w:eastAsiaTheme="majorEastAsia" w:hAnsiTheme="majorHAnsi" w:cstheme="majorBidi"/>
      <w:b/>
      <w:bCs/>
      <w:sz w:val="32"/>
      <w:szCs w:val="32"/>
    </w:rPr>
  </w:style>
  <w:style w:type="paragraph" w:styleId="a3">
    <w:name w:val="Title"/>
    <w:basedOn w:val="a"/>
    <w:next w:val="a"/>
    <w:link w:val="Char"/>
    <w:uiPriority w:val="10"/>
    <w:qFormat/>
    <w:rsid w:val="00E767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67CE"/>
    <w:rPr>
      <w:rFonts w:asciiTheme="majorHAnsi" w:eastAsia="宋体" w:hAnsiTheme="majorHAnsi" w:cstheme="majorBidi"/>
      <w:b/>
      <w:bCs/>
      <w:sz w:val="32"/>
      <w:szCs w:val="32"/>
    </w:rPr>
  </w:style>
  <w:style w:type="character" w:customStyle="1" w:styleId="3Char">
    <w:name w:val="标题 3 Char"/>
    <w:basedOn w:val="a0"/>
    <w:link w:val="3"/>
    <w:uiPriority w:val="9"/>
    <w:rsid w:val="00E767CE"/>
    <w:rPr>
      <w:rFonts w:ascii="Tahoma" w:hAnsi="Tahoma"/>
      <w:b/>
      <w:bCs/>
      <w:sz w:val="32"/>
      <w:szCs w:val="32"/>
    </w:rPr>
  </w:style>
  <w:style w:type="table" w:styleId="a4">
    <w:name w:val="Table Grid"/>
    <w:basedOn w:val="a1"/>
    <w:uiPriority w:val="59"/>
    <w:rsid w:val="00981C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3860D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327</cp:revision>
  <dcterms:created xsi:type="dcterms:W3CDTF">2008-09-11T17:20:00Z</dcterms:created>
  <dcterms:modified xsi:type="dcterms:W3CDTF">2018-04-03T14:00:00Z</dcterms:modified>
</cp:coreProperties>
</file>