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6C7A0" w14:textId="77777777" w:rsidR="007F6DD2" w:rsidRDefault="00441CF2">
      <w:pPr>
        <w:spacing w:before="100" w:beforeAutospacing="1" w:after="75"/>
        <w:jc w:val="center"/>
        <w:outlineLvl w:val="1"/>
        <w:divId w:val="1988776061"/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</w:pPr>
      <w:r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  <w:t>SISTEMA DE GESTIÓN INTELIGENTE</w:t>
      </w:r>
      <w:r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  <w:br/>
        <w:t>PARA TIENDAS PEQUEÑAS</w:t>
      </w:r>
    </w:p>
    <w:p w14:paraId="67D5063C" w14:textId="77777777" w:rsidR="007F6DD2" w:rsidRDefault="00441CF2">
      <w:pPr>
        <w:pStyle w:val="subtitle1"/>
        <w:divId w:val="1988776061"/>
        <w:rPr>
          <w:rFonts w:ascii="Calibri" w:hAnsi="Calibri" w:cs="Calibri"/>
        </w:rPr>
      </w:pPr>
      <w:r>
        <w:rPr>
          <w:rFonts w:ascii="Calibri" w:hAnsi="Calibri" w:cs="Calibri"/>
        </w:rPr>
        <w:t>Análisis del proyecto frente a la rúbrica de evaluación</w:t>
      </w:r>
      <w:r>
        <w:rPr>
          <w:rFonts w:ascii="Calibri" w:hAnsi="Calibri" w:cs="Calibri"/>
        </w:rPr>
        <w:br/>
        <w:t>Avance 2 - Arquitectura y Desarrollo</w:t>
      </w:r>
    </w:p>
    <w:p w14:paraId="725D2614" w14:textId="77777777" w:rsidR="007F6DD2" w:rsidRDefault="00441CF2">
      <w:pPr>
        <w:spacing w:before="900" w:after="100" w:afterAutospacing="1"/>
        <w:jc w:val="center"/>
        <w:divId w:val="1988776061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Curso: Integrador 1</w:t>
      </w:r>
    </w:p>
    <w:p w14:paraId="7A8AC359" w14:textId="77777777" w:rsidR="007F6DD2" w:rsidRDefault="00441CF2">
      <w:pPr>
        <w:spacing w:before="100" w:beforeAutospacing="1" w:after="100" w:afterAutospacing="1"/>
        <w:jc w:val="center"/>
        <w:divId w:val="1988776061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Docente: [Nombre del docente]</w:t>
      </w:r>
    </w:p>
    <w:p w14:paraId="387537BA" w14:textId="77777777" w:rsidR="007F6DD2" w:rsidRDefault="00441CF2">
      <w:pPr>
        <w:spacing w:before="100" w:beforeAutospacing="1" w:after="100" w:afterAutospacing="1"/>
        <w:jc w:val="center"/>
        <w:divId w:val="1988776061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Estudiante: [Nombre del estudiante]</w:t>
      </w:r>
    </w:p>
    <w:p w14:paraId="03E7A0EF" w14:textId="77777777" w:rsidR="007F6DD2" w:rsidRDefault="00441CF2">
      <w:pPr>
        <w:spacing w:before="900" w:after="100" w:afterAutospacing="1"/>
        <w:jc w:val="center"/>
        <w:divId w:val="1988776061"/>
        <w:rPr>
          <w:rFonts w:ascii="Calibri" w:hAnsi="Calibri" w:cs="Calibri"/>
          <w:color w:val="888888"/>
          <w:sz w:val="20"/>
          <w:szCs w:val="20"/>
        </w:rPr>
      </w:pPr>
      <w:r>
        <w:rPr>
          <w:rFonts w:ascii="Calibri" w:hAnsi="Calibri" w:cs="Calibri"/>
          <w:color w:val="888888"/>
          <w:sz w:val="20"/>
          <w:szCs w:val="20"/>
        </w:rPr>
        <w:t>Mayo 2026</w:t>
      </w:r>
    </w:p>
    <w:p w14:paraId="68159370" w14:textId="77777777" w:rsidR="007F6DD2" w:rsidRDefault="00441CF2">
      <w:pPr>
        <w:pStyle w:val="Ttulo2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Índice</w:t>
      </w:r>
    </w:p>
    <w:p w14:paraId="1EC62CBF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c1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 xml:space="preserve">Criterio 1: Diseño de la solución (3 </w:t>
        </w:r>
        <w:proofErr w:type="spellStart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pts</w:t>
        </w:r>
        <w:proofErr w:type="spellEnd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)</w:t>
        </w:r>
      </w:hyperlink>
    </w:p>
    <w:p w14:paraId="33AF54EF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c2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 xml:space="preserve">Criterio 2: Uso de recursos Java (2 </w:t>
        </w:r>
        <w:proofErr w:type="spellStart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pts</w:t>
        </w:r>
        <w:proofErr w:type="spellEnd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)</w:t>
        </w:r>
      </w:hyperlink>
    </w:p>
    <w:p w14:paraId="685A1B7B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c3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 xml:space="preserve">Criterio 3: Uso de control de versiones (3 </w:t>
        </w:r>
        <w:proofErr w:type="spellStart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pts</w:t>
        </w:r>
        <w:proofErr w:type="spellEnd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)</w:t>
        </w:r>
      </w:hyperlink>
    </w:p>
    <w:p w14:paraId="63DD2289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c4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 xml:space="preserve">Criterio 4: Implementación de interfaces gráficas (6 </w:t>
        </w:r>
        <w:proofErr w:type="spellStart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pts</w:t>
        </w:r>
        <w:proofErr w:type="spellEnd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)</w:t>
        </w:r>
      </w:hyperlink>
    </w:p>
    <w:p w14:paraId="3582CE57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c5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 xml:space="preserve">Criterio 5: Construcción del producto final (4 </w:t>
        </w:r>
        <w:proofErr w:type="spellStart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pts</w:t>
        </w:r>
        <w:proofErr w:type="spellEnd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)</w:t>
        </w:r>
      </w:hyperlink>
    </w:p>
    <w:p w14:paraId="7632C102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c6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 xml:space="preserve">Criterio 6: Sustentación oral (2 </w:t>
        </w:r>
        <w:proofErr w:type="spellStart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pts</w:t>
        </w:r>
        <w:proofErr w:type="spellEnd"/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)</w:t>
        </w:r>
      </w:hyperlink>
    </w:p>
    <w:p w14:paraId="14236F07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resumen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Resumen de puntajes</w:t>
        </w:r>
      </w:hyperlink>
    </w:p>
    <w:p w14:paraId="2E67186A" w14:textId="77777777" w:rsidR="007F6DD2" w:rsidRDefault="00A67556">
      <w:pPr>
        <w:numPr>
          <w:ilvl w:val="0"/>
          <w:numId w:val="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hyperlink w:anchor="recomendaciones" w:history="1">
        <w:r w:rsidR="00441CF2">
          <w:rPr>
            <w:rStyle w:val="Hipervnculo"/>
            <w:rFonts w:ascii="Calibri" w:eastAsia="Times New Roman" w:hAnsi="Calibri" w:cs="Calibri"/>
            <w:sz w:val="22"/>
            <w:szCs w:val="22"/>
          </w:rPr>
          <w:t>Recomendaciones para mejorar</w:t>
        </w:r>
      </w:hyperlink>
    </w:p>
    <w:p w14:paraId="44206F2D" w14:textId="77777777" w:rsidR="007F6DD2" w:rsidRDefault="00441CF2">
      <w:pPr>
        <w:pStyle w:val="Ttulo2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Diseño de la solución </w:t>
      </w:r>
      <w:r>
        <w:rPr>
          <w:rStyle w:val="score1"/>
          <w:rFonts w:ascii="Calibri" w:eastAsia="Times New Roman" w:hAnsi="Calibri" w:cs="Calibri"/>
          <w:b/>
          <w:bCs/>
        </w:rPr>
        <w:t xml:space="preserve">— 3/3 </w:t>
      </w:r>
      <w:proofErr w:type="spellStart"/>
      <w:r>
        <w:rPr>
          <w:rStyle w:val="score1"/>
          <w:rFonts w:ascii="Calibri" w:eastAsia="Times New Roman" w:hAnsi="Calibri" w:cs="Calibri"/>
          <w:b/>
          <w:bCs/>
        </w:rPr>
        <w:t>pts</w:t>
      </w:r>
      <w:proofErr w:type="spellEnd"/>
      <w:r>
        <w:rPr>
          <w:rStyle w:val="score1"/>
          <w:rFonts w:ascii="Calibri" w:eastAsia="Times New Roman" w:hAnsi="Calibri" w:cs="Calibri"/>
          <w:b/>
          <w:bCs/>
        </w:rPr>
        <w:t xml:space="preserve">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2B55F4EE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diseña y desarrolla la solución mediante la construcción de la arquitectura inicial del proyecto, aplicando al menos 3 de los principios de </w:t>
      </w:r>
      <w:r>
        <w:rPr>
          <w:rStyle w:val="Textoennegrita"/>
          <w:rFonts w:ascii="Calibri" w:hAnsi="Calibri" w:cs="Calibri"/>
          <w:sz w:val="22"/>
          <w:szCs w:val="22"/>
        </w:rPr>
        <w:t>MVC, TDD, DAO y SOLID</w:t>
      </w:r>
      <w:r>
        <w:rPr>
          <w:rFonts w:ascii="Calibri" w:hAnsi="Calibri" w:cs="Calibri"/>
          <w:sz w:val="22"/>
          <w:szCs w:val="22"/>
        </w:rPr>
        <w:t xml:space="preserve">, y considerando aspectos de </w:t>
      </w:r>
      <w:r>
        <w:rPr>
          <w:rStyle w:val="Textoennegrita"/>
          <w:rFonts w:ascii="Calibri" w:hAnsi="Calibri" w:cs="Calibri"/>
          <w:sz w:val="22"/>
          <w:szCs w:val="22"/>
        </w:rPr>
        <w:t>seguridad</w:t>
      </w:r>
      <w:r>
        <w:rPr>
          <w:rFonts w:ascii="Calibri" w:hAnsi="Calibri" w:cs="Calibri"/>
          <w:sz w:val="22"/>
          <w:szCs w:val="22"/>
        </w:rPr>
        <w:t>.</w:t>
      </w:r>
    </w:p>
    <w:p w14:paraId="1BA2114D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El proyecto aplica </w:t>
      </w:r>
      <w:r>
        <w:rPr>
          <w:rStyle w:val="Textoennegrita"/>
          <w:rFonts w:ascii="Calibri" w:hAnsi="Calibri" w:cs="Calibri"/>
          <w:sz w:val="22"/>
          <w:szCs w:val="22"/>
        </w:rPr>
        <w:t>4 principios</w:t>
      </w:r>
      <w:r>
        <w:rPr>
          <w:rFonts w:ascii="Calibri" w:hAnsi="Calibri" w:cs="Calibri"/>
          <w:sz w:val="22"/>
          <w:szCs w:val="22"/>
        </w:rPr>
        <w:t xml:space="preserve"> (MVC, DAO, SOLID y Seguridad), superando el mínimo de 3 requerido.</w:t>
      </w:r>
    </w:p>
    <w:p w14:paraId="337E6B59" w14:textId="77777777" w:rsidR="007F6DD2" w:rsidRDefault="00A67556">
      <w:pPr>
        <w:spacing w:before="300" w:after="300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D995B01">
          <v:rect id="_x0000_i1025" style="width:0;height:1.5pt" o:hralign="center" o:hrstd="t" o:hr="t" fillcolor="#a0a0a0" stroked="f"/>
        </w:pict>
      </w:r>
    </w:p>
    <w:p w14:paraId="13E90DE6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MVC — Modelo-Vista-Controlador </w:t>
      </w:r>
      <w:r>
        <w:rPr>
          <w:rFonts w:ascii="Segoe UI Emoji" w:eastAsia="Times New Roman" w:hAnsi="Segoe UI Emoji" w:cs="Segoe UI Emoji"/>
        </w:rPr>
        <w:t>✅</w:t>
      </w:r>
    </w:p>
    <w:p w14:paraId="6EC6FEDA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aplicación sigue el patrón MVC de Spring </w:t>
      </w:r>
      <w:proofErr w:type="spellStart"/>
      <w:r>
        <w:rPr>
          <w:rFonts w:ascii="Calibri" w:hAnsi="Calibri" w:cs="Calibri"/>
          <w:sz w:val="22"/>
          <w:szCs w:val="22"/>
        </w:rPr>
        <w:t>Boot</w:t>
      </w:r>
      <w:proofErr w:type="spellEnd"/>
      <w:r>
        <w:rPr>
          <w:rFonts w:ascii="Calibri" w:hAnsi="Calibri" w:cs="Calibri"/>
          <w:sz w:val="22"/>
          <w:szCs w:val="22"/>
        </w:rPr>
        <w:t xml:space="preserve"> de forma clara y completa:</w:t>
      </w:r>
    </w:p>
    <w:p w14:paraId="632BEA47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Modelo (Capa de datos)</w:t>
      </w:r>
    </w:p>
    <w:p w14:paraId="26C79404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>
        <w:rPr>
          <w:rStyle w:val="codigo1"/>
          <w:rFonts w:cs="Calibri"/>
        </w:rPr>
        <w:t>src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main</w:t>
      </w:r>
      <w:proofErr w:type="spellEnd"/>
      <w:r>
        <w:rPr>
          <w:rStyle w:val="codigo1"/>
          <w:rFonts w:cs="Calibri"/>
        </w:rPr>
        <w:t>\java\</w:t>
      </w:r>
      <w:proofErr w:type="spellStart"/>
      <w:r>
        <w:rPr>
          <w:rStyle w:val="codigo1"/>
          <w:rFonts w:cs="Calibri"/>
        </w:rPr>
        <w:t>com</w:t>
      </w:r>
      <w:proofErr w:type="spellEnd"/>
      <w:r>
        <w:rPr>
          <w:rStyle w:val="codigo1"/>
          <w:rFonts w:cs="Calibri"/>
        </w:rPr>
        <w:t>\tienda\</w:t>
      </w:r>
      <w:proofErr w:type="spellStart"/>
      <w:r>
        <w:rPr>
          <w:rStyle w:val="codigo1"/>
          <w:rFonts w:cs="Calibri"/>
        </w:rPr>
        <w:t>tienda_gestion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model</w:t>
      </w:r>
      <w:proofErr w:type="spellEnd"/>
      <w:r>
        <w:rPr>
          <w:rStyle w:val="codigo1"/>
          <w:rFonts w:cs="Calibri"/>
        </w:rPr>
        <w:t>\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733"/>
        <w:gridCol w:w="4771"/>
      </w:tblGrid>
      <w:tr w:rsidR="007F6DD2" w14:paraId="0DB28453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86185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60DF5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Tabla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480E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7F6DD2" w14:paraId="0538E252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B2C8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38491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585EC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nombre,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descripcion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precioVenta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precioCompra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stock,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stockMinimo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fechaVencimiento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categoria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estaActivo</w:t>
            </w:r>
            <w:proofErr w:type="spellEnd"/>
          </w:p>
        </w:tc>
      </w:tr>
      <w:tr w:rsidR="007F6DD2" w14:paraId="5D3C2207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F181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5BFBF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DD922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fechaVenta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total. Relación @OneToMany con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DetalleVenta</w:t>
            </w:r>
            <w:proofErr w:type="spellEnd"/>
          </w:p>
        </w:tc>
      </w:tr>
      <w:tr w:rsidR="007F6DD2" w14:paraId="2AADC31F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2542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DetalleVenta.java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939F2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detalle_ventas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4CA6F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cantidad,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precioUnitario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subtotal. @ManyToOne con Venta y Producto</w:t>
            </w:r>
          </w:p>
        </w:tc>
      </w:tr>
      <w:tr w:rsidR="007F6DD2" w14:paraId="5F78DE83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2345F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0F0E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676AC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fechaCompra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total, proveedor,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numeroFactura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@OneToMany con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DetalleCompra</w:t>
            </w:r>
            <w:proofErr w:type="spellEnd"/>
          </w:p>
        </w:tc>
      </w:tr>
      <w:tr w:rsidR="007F6DD2" w14:paraId="643E0912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FD2F9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DetalleCompra.java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7923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detalle_compras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502F9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cantidad,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precioUnitario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subtotal. @ManyToOne con Compra y Producto</w:t>
            </w:r>
          </w:p>
        </w:tc>
      </w:tr>
      <w:tr w:rsidR="007F6DD2" w14:paraId="0D97880D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EDC3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4152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2C892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nombre, email,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BCrypt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rol,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fechaRegistro</w:t>
            </w:r>
            <w:proofErr w:type="spellEnd"/>
          </w:p>
        </w:tc>
      </w:tr>
    </w:tbl>
    <w:p w14:paraId="094B0237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Vista (Interfaz de usuario)</w:t>
      </w:r>
    </w:p>
    <w:p w14:paraId="1DA0A0E5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>
        <w:rPr>
          <w:rStyle w:val="codigo1"/>
          <w:rFonts w:cs="Calibri"/>
        </w:rPr>
        <w:t>src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main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resources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templates</w:t>
      </w:r>
      <w:proofErr w:type="spellEnd"/>
      <w:r>
        <w:rPr>
          <w:rStyle w:val="codigo1"/>
          <w:rFonts w:cs="Calibri"/>
        </w:rPr>
        <w:t>\</w:t>
      </w:r>
      <w:r>
        <w:rPr>
          <w:rFonts w:ascii="Calibri" w:hAnsi="Calibri" w:cs="Calibri"/>
          <w:sz w:val="22"/>
          <w:szCs w:val="22"/>
        </w:rPr>
        <w:t xml:space="preserve"> — 13 plantillas </w:t>
      </w:r>
      <w:proofErr w:type="spellStart"/>
      <w:r>
        <w:rPr>
          <w:rFonts w:ascii="Calibri" w:hAnsi="Calibri" w:cs="Calibri"/>
          <w:sz w:val="22"/>
          <w:szCs w:val="22"/>
        </w:rPr>
        <w:t>Thymeleaf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172"/>
        <w:gridCol w:w="4358"/>
      </w:tblGrid>
      <w:tr w:rsidR="007F6DD2" w14:paraId="7005BD30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492B6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Plantilla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133A2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Controlador asociado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AAD04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Propósito</w:t>
            </w:r>
          </w:p>
        </w:tc>
      </w:tr>
      <w:tr w:rsidR="007F6DD2" w14:paraId="7122C9CE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7C2A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33C0B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UsuarioController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4CE7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inicio de sesión</w:t>
            </w:r>
          </w:p>
        </w:tc>
      </w:tr>
      <w:tr w:rsidR="007F6DD2" w14:paraId="0B7A51C6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A4E4B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registro.html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7042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UsuarioController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96B3B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registro de usuario</w:t>
            </w:r>
          </w:p>
        </w:tc>
      </w:tr>
      <w:tr w:rsidR="007F6DD2" w14:paraId="4FA79B24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9FD2E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6B983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DashboardController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ACF1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Panel principal con resumen de indicadores</w:t>
            </w:r>
          </w:p>
        </w:tc>
      </w:tr>
      <w:tr w:rsidR="007F6DD2" w14:paraId="63DFD0E5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F7A29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59E5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ProductoController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38A35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Listado de productos con búsqueda y filtros</w:t>
            </w:r>
          </w:p>
        </w:tc>
      </w:tr>
      <w:tr w:rsidR="007F6DD2" w14:paraId="303D4B46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5DBE2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55AE2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ProductoController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06AD9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creación/edición de producto</w:t>
            </w:r>
          </w:p>
        </w:tc>
      </w:tr>
      <w:tr w:rsidR="007F6DD2" w14:paraId="36EA5BE9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D8DB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B2F57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VentaController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0528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Listado de ventas</w:t>
            </w:r>
          </w:p>
        </w:tc>
      </w:tr>
      <w:tr w:rsidR="007F6DD2" w14:paraId="30C2A234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D4B7D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9D5D7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VentaController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16839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nueva venta con cálculo automático</w:t>
            </w:r>
          </w:p>
        </w:tc>
      </w:tr>
      <w:tr w:rsidR="007F6DD2" w14:paraId="241089F4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D56BC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ventas-ver.html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945E5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VentaController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F3765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 de una venta específica</w:t>
            </w:r>
          </w:p>
        </w:tc>
      </w:tr>
      <w:tr w:rsidR="007F6DD2" w14:paraId="4BDDB267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892A1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205CA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8FDB5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Listado de compras</w:t>
            </w:r>
          </w:p>
        </w:tc>
      </w:tr>
      <w:tr w:rsidR="007F6DD2" w14:paraId="6BEF6508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11FC8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26C9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DD902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nueva compra con autogeneración de factura</w:t>
            </w:r>
          </w:p>
        </w:tc>
      </w:tr>
      <w:tr w:rsidR="007F6DD2" w14:paraId="7158AC2C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3C75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compras-ver.html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3099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935CB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 de una compra específica</w:t>
            </w:r>
          </w:p>
        </w:tc>
      </w:tr>
      <w:tr w:rsidR="007F6DD2" w14:paraId="5D3AC541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2101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F2E3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AlertaController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D16A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Alertas de stock bajo y productos por vencer</w:t>
            </w:r>
          </w:p>
        </w:tc>
      </w:tr>
      <w:tr w:rsidR="007F6DD2" w14:paraId="746EC17A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E3E7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9FD5C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ReporteController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98FC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 financieros</w:t>
            </w:r>
          </w:p>
        </w:tc>
      </w:tr>
    </w:tbl>
    <w:p w14:paraId="580157E2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Controlador (Lógica de enrutamiento)</w:t>
      </w:r>
    </w:p>
    <w:p w14:paraId="46956EF7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>
        <w:rPr>
          <w:rStyle w:val="codigo1"/>
          <w:rFonts w:cs="Calibri"/>
        </w:rPr>
        <w:t>src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main</w:t>
      </w:r>
      <w:proofErr w:type="spellEnd"/>
      <w:r>
        <w:rPr>
          <w:rStyle w:val="codigo1"/>
          <w:rFonts w:cs="Calibri"/>
        </w:rPr>
        <w:t>\java\</w:t>
      </w:r>
      <w:proofErr w:type="spellStart"/>
      <w:r>
        <w:rPr>
          <w:rStyle w:val="codigo1"/>
          <w:rFonts w:cs="Calibri"/>
        </w:rPr>
        <w:t>com</w:t>
      </w:r>
      <w:proofErr w:type="spellEnd"/>
      <w:r>
        <w:rPr>
          <w:rStyle w:val="codigo1"/>
          <w:rFonts w:cs="Calibri"/>
        </w:rPr>
        <w:t>\tienda\</w:t>
      </w:r>
      <w:proofErr w:type="spellStart"/>
      <w:r>
        <w:rPr>
          <w:rStyle w:val="codigo1"/>
          <w:rFonts w:cs="Calibri"/>
        </w:rPr>
        <w:t>tienda_gestion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controller</w:t>
      </w:r>
      <w:proofErr w:type="spellEnd"/>
      <w:r>
        <w:rPr>
          <w:rStyle w:val="codigo1"/>
          <w:rFonts w:cs="Calibri"/>
        </w:rPr>
        <w:t>\</w:t>
      </w:r>
      <w:r>
        <w:rPr>
          <w:rFonts w:ascii="Calibri" w:hAnsi="Calibri" w:cs="Calibri"/>
          <w:sz w:val="22"/>
          <w:szCs w:val="22"/>
        </w:rPr>
        <w:t xml:space="preserve"> — 7 controladores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500"/>
        <w:gridCol w:w="4471"/>
      </w:tblGrid>
      <w:tr w:rsidR="007F6DD2" w14:paraId="72398053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CEC8D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Controlador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FC4C3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Ruta base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44E3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Métodos principales</w:t>
            </w:r>
          </w:p>
        </w:tc>
      </w:tr>
      <w:tr w:rsidR="007F6DD2" w14:paraId="231CAB2E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CE30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DashboardController.java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DFBD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D2B2A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resumenDashboard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) → dashboard.html</w:t>
            </w:r>
          </w:p>
        </w:tc>
      </w:tr>
      <w:tr w:rsidR="007F6DD2" w14:paraId="54D6CDEA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DFB69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C7F2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56827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listar(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guardarProducto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eliminarProducto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  <w:tr w:rsidR="007F6DD2" w14:paraId="46549CF5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A671E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DB53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CEAB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listarVentas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nuevaVenta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guardarVenta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verVenta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  <w:tr w:rsidR="007F6DD2" w14:paraId="086952D4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164B3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0E34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D357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listarCompras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nuevaCompra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guardarCompra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verCompra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  <w:tr w:rsidR="007F6DD2" w14:paraId="11EC5BBC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9B49C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980E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login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/registro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82E73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login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registroPost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  <w:tr w:rsidR="007F6DD2" w14:paraId="5522096F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7E45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0659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/reportes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55B58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reportes(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7F6DD2" w14:paraId="6B84A813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0B7C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27EA1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/alertas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4C848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alertas(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7B896DF3" w14:textId="77777777" w:rsidR="007F6DD2" w:rsidRDefault="00A67556">
      <w:pPr>
        <w:spacing w:before="300" w:after="300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F4500D1">
          <v:rect id="_x0000_i1026" style="width:0;height:1.5pt" o:hralign="center" o:hrstd="t" o:hr="t" fillcolor="#a0a0a0" stroked="f"/>
        </w:pict>
      </w:r>
    </w:p>
    <w:p w14:paraId="624C0E58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DAO/</w:t>
      </w:r>
      <w:proofErr w:type="spellStart"/>
      <w:r>
        <w:rPr>
          <w:rFonts w:ascii="Calibri" w:eastAsia="Times New Roman" w:hAnsi="Calibri" w:cs="Calibri"/>
        </w:rPr>
        <w:t>Repository</w:t>
      </w:r>
      <w:proofErr w:type="spellEnd"/>
      <w:r>
        <w:rPr>
          <w:rFonts w:ascii="Calibri" w:eastAsia="Times New Roman" w:hAnsi="Calibri" w:cs="Calibri"/>
        </w:rPr>
        <w:t xml:space="preserve"> — Patrón de Acceso a Datos </w:t>
      </w:r>
      <w:r>
        <w:rPr>
          <w:rFonts w:ascii="Segoe UI Emoji" w:eastAsia="Times New Roman" w:hAnsi="Segoe UI Emoji" w:cs="Segoe UI Emoji"/>
        </w:rPr>
        <w:t>✅</w:t>
      </w:r>
    </w:p>
    <w:p w14:paraId="1ACF249B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>
        <w:rPr>
          <w:rStyle w:val="codigo1"/>
          <w:rFonts w:cs="Calibri"/>
        </w:rPr>
        <w:t>src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main</w:t>
      </w:r>
      <w:proofErr w:type="spellEnd"/>
      <w:r>
        <w:rPr>
          <w:rStyle w:val="codigo1"/>
          <w:rFonts w:cs="Calibri"/>
        </w:rPr>
        <w:t>\java\</w:t>
      </w:r>
      <w:proofErr w:type="spellStart"/>
      <w:r>
        <w:rPr>
          <w:rStyle w:val="codigo1"/>
          <w:rFonts w:cs="Calibri"/>
        </w:rPr>
        <w:t>com</w:t>
      </w:r>
      <w:proofErr w:type="spellEnd"/>
      <w:r>
        <w:rPr>
          <w:rStyle w:val="codigo1"/>
          <w:rFonts w:cs="Calibri"/>
        </w:rPr>
        <w:t>\tienda\</w:t>
      </w:r>
      <w:proofErr w:type="spellStart"/>
      <w:r>
        <w:rPr>
          <w:rStyle w:val="codigo1"/>
          <w:rFonts w:cs="Calibri"/>
        </w:rPr>
        <w:t>tienda_gestion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dao</w:t>
      </w:r>
      <w:proofErr w:type="spellEnd"/>
      <w:r>
        <w:rPr>
          <w:rStyle w:val="codigo1"/>
          <w:rFonts w:cs="Calibri"/>
        </w:rPr>
        <w:t>\</w:t>
      </w:r>
    </w:p>
    <w:p w14:paraId="17BC1199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Todos los repositorios extienden </w:t>
      </w:r>
      <w:proofErr w:type="spellStart"/>
      <w:r>
        <w:rPr>
          <w:rStyle w:val="codigo1"/>
          <w:rFonts w:cs="Calibri"/>
        </w:rPr>
        <w:t>JpaRepository</w:t>
      </w:r>
      <w:proofErr w:type="spellEnd"/>
      <w:r>
        <w:rPr>
          <w:rStyle w:val="codigo1"/>
          <w:rFonts w:cs="Calibri"/>
        </w:rPr>
        <w:t>&lt;T, Long&gt;</w:t>
      </w:r>
      <w:r>
        <w:rPr>
          <w:rFonts w:ascii="Calibri" w:hAnsi="Calibri" w:cs="Calibri"/>
          <w:sz w:val="22"/>
          <w:szCs w:val="22"/>
        </w:rPr>
        <w:t xml:space="preserve">, lo que proporciona operaciones CRUD automáticas. Además, se agregaron consultas personalizadas con </w:t>
      </w:r>
      <w:r>
        <w:rPr>
          <w:rStyle w:val="codigo1"/>
          <w:rFonts w:cs="Calibri"/>
        </w:rPr>
        <w:t>@Query</w:t>
      </w:r>
      <w:r>
        <w:rPr>
          <w:rFonts w:ascii="Calibri" w:hAnsi="Calibri" w:cs="Calibri"/>
          <w:sz w:val="22"/>
          <w:szCs w:val="22"/>
        </w:rPr>
        <w:t xml:space="preserve"> para funcionalidades específicas: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1582"/>
        <w:gridCol w:w="3959"/>
      </w:tblGrid>
      <w:tr w:rsidR="007F6DD2" w14:paraId="11BB25BB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FBD26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Repositorio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C39F9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CF674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Consultas personalizadas</w:t>
            </w:r>
          </w:p>
        </w:tc>
      </w:tr>
      <w:tr w:rsidR="007F6DD2" w14:paraId="0DDCBA8C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A33D3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704F5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130D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findByEstaActivo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findByStockMinimo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 (JPQL: stock ≤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stockMinimo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findByFechaVencimientoBefore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findByFechaVencimientoBetween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  <w:tr w:rsidR="007F6DD2" w14:paraId="2E479AB8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ED570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30EDB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CE34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findByUsuarioId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findByFechaVentaBetween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sumTotalByFechaVentaBetween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 (JPQL con COALESCE)</w:t>
            </w:r>
          </w:p>
        </w:tc>
      </w:tr>
      <w:tr w:rsidR="007F6DD2" w14:paraId="5FCEAA29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757B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DetalleVentaRepository.java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BCDD4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DetalleVenta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19F7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findByVentaId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7F6DD2" w14:paraId="369120EA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62C74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CompraRepository.java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2D2B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AA8F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findByFechaCompraBetween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sumTotalByFechaCompraBetween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  <w:tr w:rsidR="007F6DD2" w14:paraId="25DAA516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A87D4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DetalleCompraRepository.java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DB2FE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DetalleCompra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C9E81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estándar (sin consultas adicionales)</w:t>
            </w:r>
          </w:p>
        </w:tc>
      </w:tr>
      <w:tr w:rsidR="007F6DD2" w14:paraId="2D0E5F67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BFCD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1F47E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7330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22"/>
                <w:szCs w:val="22"/>
              </w:rPr>
              <w:t>findByEmail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sz w:val="22"/>
                <w:szCs w:val="22"/>
              </w:rPr>
              <w:t>)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query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derivada),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existsByEmail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()</w:t>
            </w:r>
          </w:p>
        </w:tc>
      </w:tr>
    </w:tbl>
    <w:p w14:paraId="1B6EB8A1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Ejemplo de consulta personalizada en </w:t>
      </w:r>
      <w:r>
        <w:rPr>
          <w:rStyle w:val="codigo1"/>
          <w:rFonts w:cs="Calibri"/>
        </w:rPr>
        <w:t>VentaRepository.java:16</w:t>
      </w:r>
      <w:r>
        <w:rPr>
          <w:rFonts w:ascii="Calibri" w:hAnsi="Calibri" w:cs="Calibri"/>
          <w:sz w:val="22"/>
          <w:szCs w:val="22"/>
        </w:rPr>
        <w:t>:</w:t>
      </w:r>
    </w:p>
    <w:p w14:paraId="01ADB389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</w:t>
      </w:r>
      <w:proofErr w:type="gramStart"/>
      <w:r>
        <w:rPr>
          <w:rStyle w:val="codigo1"/>
          <w:rFonts w:cs="Calibri"/>
        </w:rPr>
        <w:t>Query(</w:t>
      </w:r>
      <w:proofErr w:type="gramEnd"/>
      <w:r>
        <w:rPr>
          <w:rStyle w:val="codigo1"/>
          <w:rFonts w:cs="Calibri"/>
        </w:rPr>
        <w:t>"SELECT COALESCE(SUM(</w:t>
      </w:r>
      <w:proofErr w:type="spellStart"/>
      <w:r>
        <w:rPr>
          <w:rStyle w:val="codigo1"/>
          <w:rFonts w:cs="Calibri"/>
        </w:rPr>
        <w:t>v.total</w:t>
      </w:r>
      <w:proofErr w:type="spellEnd"/>
      <w:r>
        <w:rPr>
          <w:rStyle w:val="codigo1"/>
          <w:rFonts w:cs="Calibri"/>
        </w:rPr>
        <w:t xml:space="preserve">), 0) FROM Venta v WHERE </w:t>
      </w:r>
      <w:proofErr w:type="spellStart"/>
      <w:r>
        <w:rPr>
          <w:rStyle w:val="codigo1"/>
          <w:rFonts w:cs="Calibri"/>
        </w:rPr>
        <w:t>v.fechaVenta</w:t>
      </w:r>
      <w:proofErr w:type="spellEnd"/>
      <w:r>
        <w:rPr>
          <w:rStyle w:val="codigo1"/>
          <w:rFonts w:cs="Calibri"/>
        </w:rPr>
        <w:t xml:space="preserve"> BETWEEN :inicio AND :fin")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proofErr w:type="spellStart"/>
      <w:r>
        <w:rPr>
          <w:rStyle w:val="codigo1"/>
          <w:rFonts w:cs="Calibri"/>
        </w:rPr>
        <w:t>BigDecimal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sumTotalByFechaVentaBetween</w:t>
      </w:r>
      <w:proofErr w:type="spellEnd"/>
      <w:r>
        <w:rPr>
          <w:rStyle w:val="codigo1"/>
          <w:rFonts w:cs="Calibri"/>
        </w:rPr>
        <w:t xml:space="preserve">(@Param("inicio") </w:t>
      </w:r>
      <w:proofErr w:type="spellStart"/>
      <w:r>
        <w:rPr>
          <w:rStyle w:val="codigo1"/>
          <w:rFonts w:cs="Calibri"/>
        </w:rPr>
        <w:t>LocalDateTime</w:t>
      </w:r>
      <w:proofErr w:type="spellEnd"/>
      <w:r>
        <w:rPr>
          <w:rStyle w:val="codigo1"/>
          <w:rFonts w:cs="Calibri"/>
        </w:rPr>
        <w:t xml:space="preserve"> inicio, @Param("fin") </w:t>
      </w:r>
      <w:proofErr w:type="spellStart"/>
      <w:r>
        <w:rPr>
          <w:rStyle w:val="codigo1"/>
          <w:rFonts w:cs="Calibri"/>
        </w:rPr>
        <w:t>LocalDateTime</w:t>
      </w:r>
      <w:proofErr w:type="spellEnd"/>
      <w:r>
        <w:rPr>
          <w:rStyle w:val="codigo1"/>
          <w:rFonts w:cs="Calibri"/>
        </w:rPr>
        <w:t xml:space="preserve"> fin);</w:t>
      </w:r>
    </w:p>
    <w:p w14:paraId="0136B3C5" w14:textId="77777777" w:rsidR="007F6DD2" w:rsidRDefault="00A67556">
      <w:pPr>
        <w:spacing w:before="300" w:after="300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53D2864">
          <v:rect id="_x0000_i1027" style="width:0;height:1.5pt" o:hralign="center" o:hrstd="t" o:hr="t" fillcolor="#a0a0a0" stroked="f"/>
        </w:pict>
      </w:r>
    </w:p>
    <w:p w14:paraId="2A9B4AFC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1.3 SOLID — 5 Principios </w:t>
      </w:r>
      <w:r>
        <w:rPr>
          <w:rFonts w:ascii="Segoe UI Emoji" w:eastAsia="Times New Roman" w:hAnsi="Segoe UI Emoji" w:cs="Segoe UI Emoji"/>
        </w:rPr>
        <w:t>✅</w:t>
      </w:r>
    </w:p>
    <w:p w14:paraId="229864CA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SRP — Principio de Responsabilidad Única</w:t>
      </w:r>
    </w:p>
    <w:p w14:paraId="4B5F640C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clase tiene una sola razón de cambio: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206"/>
      </w:tblGrid>
      <w:tr w:rsidR="007F6DD2" w14:paraId="292B22B8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8E0D9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Clase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AB56B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Responsabilidad única</w:t>
            </w:r>
          </w:p>
        </w:tc>
      </w:tr>
      <w:tr w:rsidR="007F6DD2" w14:paraId="7F262DEC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DFBE1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8B681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Lógica de inventario: CRUD de productos, control de stock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actualizarStock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aumentarStock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7F6DD2" w14:paraId="39785723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BCAD9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BA29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Lógica de ventas: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registrarVenta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validación de stock, cálculo de subtotales, descuento de inventario</w:t>
            </w:r>
          </w:p>
        </w:tc>
      </w:tr>
      <w:tr w:rsidR="007F6DD2" w14:paraId="4DA8C4EA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3B7F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5B8A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Lógica de compras: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registrarCompra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detalles y número de factura</w:t>
            </w:r>
          </w:p>
        </w:tc>
      </w:tr>
      <w:tr w:rsidR="007F6DD2" w14:paraId="3D62AF29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97295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19B5D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Lógica de usuarios: registro con codificación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BCrypt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 contraseñas</w:t>
            </w:r>
          </w:p>
        </w:tc>
      </w:tr>
      <w:tr w:rsidR="007F6DD2" w14:paraId="08762E43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6838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4F838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Generación de reportes y resúmenes del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dashboard</w:t>
            </w:r>
            <w:proofErr w:type="spellEnd"/>
          </w:p>
        </w:tc>
      </w:tr>
      <w:tr w:rsidR="007F6DD2" w14:paraId="1CB947D5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D96DB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MonedaUtil.java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54151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Formateo y cálculos monetarios en Soles (S/)</w:t>
            </w:r>
          </w:p>
        </w:tc>
      </w:tr>
      <w:tr w:rsidR="007F6DD2" w14:paraId="106C7E13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5664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FechaUtil.java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0CE7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Operaciones con fechas (formateo, diferencia, vencimiento)</w:t>
            </w:r>
          </w:p>
        </w:tc>
      </w:tr>
      <w:tr w:rsidR="007F6DD2" w14:paraId="05C93D3F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D5B2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ProductoValidator.java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E75C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 de reglas de negocio para productos</w:t>
            </w:r>
          </w:p>
        </w:tc>
      </w:tr>
    </w:tbl>
    <w:p w14:paraId="143F4739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OCP — Principio Abierto/Cerrado</w:t>
      </w:r>
    </w:p>
    <w:p w14:paraId="5A9C050F" w14:textId="77777777" w:rsidR="007F6DD2" w:rsidRDefault="00441CF2">
      <w:pPr>
        <w:numPr>
          <w:ilvl w:val="0"/>
          <w:numId w:val="2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codigo1"/>
          <w:rFonts w:eastAsia="Times New Roman" w:cs="Calibri"/>
        </w:rPr>
        <w:t>CustomUserDetailsService.java:12</w:t>
      </w:r>
      <w:r>
        <w:rPr>
          <w:rFonts w:ascii="Calibri" w:eastAsia="Times New Roman" w:hAnsi="Calibri" w:cs="Calibri"/>
          <w:sz w:val="22"/>
          <w:szCs w:val="22"/>
        </w:rPr>
        <w:t xml:space="preserve"> implementa </w:t>
      </w:r>
      <w:proofErr w:type="spellStart"/>
      <w:r>
        <w:rPr>
          <w:rStyle w:val="codigo1"/>
          <w:rFonts w:eastAsia="Times New Roman" w:cs="Calibri"/>
        </w:rPr>
        <w:t>UserDetailsService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Spring Security — permite cambiar la lógica de autenticación sin modificar 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framework</w:t>
      </w:r>
      <w:proofErr w:type="spellEnd"/>
    </w:p>
    <w:p w14:paraId="2E7B08DC" w14:textId="77777777" w:rsidR="007F6DD2" w:rsidRDefault="00441CF2">
      <w:pPr>
        <w:numPr>
          <w:ilvl w:val="0"/>
          <w:numId w:val="2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codigo1"/>
          <w:rFonts w:eastAsia="Times New Roman" w:cs="Calibri"/>
        </w:rPr>
        <w:t>GlobalExceptionHandler.java</w:t>
      </w:r>
      <w:r>
        <w:rPr>
          <w:rFonts w:ascii="Calibri" w:eastAsia="Times New Roman" w:hAnsi="Calibri" w:cs="Calibri"/>
          <w:sz w:val="22"/>
          <w:szCs w:val="22"/>
        </w:rPr>
        <w:t xml:space="preserve"> usa </w:t>
      </w:r>
      <w:r>
        <w:rPr>
          <w:rStyle w:val="codigo1"/>
          <w:rFonts w:eastAsia="Times New Roman" w:cs="Calibri"/>
        </w:rPr>
        <w:t>@ControllerAdvice</w:t>
      </w:r>
      <w:r>
        <w:rPr>
          <w:rFonts w:ascii="Calibri" w:eastAsia="Times New Roman" w:hAnsi="Calibri" w:cs="Calibri"/>
          <w:sz w:val="22"/>
          <w:szCs w:val="22"/>
        </w:rPr>
        <w:t xml:space="preserve"> — se pueden agregar nuevos manejadores de excepciones sin modificar los existentes</w:t>
      </w:r>
    </w:p>
    <w:p w14:paraId="410FB5CA" w14:textId="77777777" w:rsidR="007F6DD2" w:rsidRDefault="00441CF2">
      <w:pPr>
        <w:numPr>
          <w:ilvl w:val="0"/>
          <w:numId w:val="2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Los repositorios extienden </w:t>
      </w:r>
      <w:proofErr w:type="spellStart"/>
      <w:r>
        <w:rPr>
          <w:rStyle w:val="codigo1"/>
          <w:rFonts w:eastAsia="Times New Roman" w:cs="Calibri"/>
        </w:rPr>
        <w:t>JpaRepository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— Spring genera la implementación, el código queda cerrado a modificaciones</w:t>
      </w:r>
    </w:p>
    <w:p w14:paraId="12BDE65E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LSP — Principio de Sustitución de </w:t>
      </w:r>
      <w:proofErr w:type="spellStart"/>
      <w:r>
        <w:rPr>
          <w:rFonts w:ascii="Calibri" w:eastAsia="Times New Roman" w:hAnsi="Calibri" w:cs="Calibri"/>
        </w:rPr>
        <w:t>Liskov</w:t>
      </w:r>
      <w:proofErr w:type="spellEnd"/>
    </w:p>
    <w:p w14:paraId="1A3B71C7" w14:textId="77777777" w:rsidR="007F6DD2" w:rsidRDefault="00441CF2">
      <w:pPr>
        <w:numPr>
          <w:ilvl w:val="0"/>
          <w:numId w:val="3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excepciones personalizadas (</w:t>
      </w:r>
      <w:proofErr w:type="spellStart"/>
      <w:r>
        <w:rPr>
          <w:rStyle w:val="codigo1"/>
          <w:rFonts w:eastAsia="Times New Roman" w:cs="Calibri"/>
        </w:rPr>
        <w:t>BusinessException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Style w:val="codigo1"/>
          <w:rFonts w:eastAsia="Times New Roman" w:cs="Calibri"/>
        </w:rPr>
        <w:t>StockInsuficienteException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Style w:val="codigo1"/>
          <w:rFonts w:eastAsia="Times New Roman" w:cs="Calibri"/>
        </w:rPr>
        <w:t>ResourceNotFoundException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 extienden </w:t>
      </w:r>
      <w:proofErr w:type="spellStart"/>
      <w:r>
        <w:rPr>
          <w:rStyle w:val="codigo1"/>
          <w:rFonts w:eastAsia="Times New Roman" w:cs="Calibri"/>
        </w:rPr>
        <w:t>RuntimeException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— el </w:t>
      </w:r>
      <w:proofErr w:type="spellStart"/>
      <w:r>
        <w:rPr>
          <w:rStyle w:val="codigo1"/>
          <w:rFonts w:eastAsia="Times New Roman" w:cs="Calibri"/>
        </w:rPr>
        <w:t>GlobalExceptionHandler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las maneja polimórficamente</w:t>
      </w:r>
    </w:p>
    <w:p w14:paraId="758899A9" w14:textId="77777777" w:rsidR="007F6DD2" w:rsidRDefault="00441CF2">
      <w:pPr>
        <w:numPr>
          <w:ilvl w:val="0"/>
          <w:numId w:val="3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codigo1"/>
          <w:rFonts w:eastAsia="Times New Roman" w:cs="Calibri"/>
        </w:rPr>
        <w:t>CustomUserDetailsService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es un </w:t>
      </w:r>
      <w:proofErr w:type="spellStart"/>
      <w:r>
        <w:rPr>
          <w:rStyle w:val="codigo1"/>
          <w:rFonts w:eastAsia="Times New Roman" w:cs="Calibri"/>
        </w:rPr>
        <w:t>UserDetailsService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válido, puede reemplazar cualquier otra implementación de autenticación</w:t>
      </w:r>
    </w:p>
    <w:p w14:paraId="147BD558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ISP — Principio de Segregación de Interfaces</w:t>
      </w:r>
    </w:p>
    <w:p w14:paraId="6DB448A3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repositorio declara solo los métodos relevantes para su entidad:</w:t>
      </w:r>
    </w:p>
    <w:p w14:paraId="385393D8" w14:textId="77777777" w:rsidR="007F6DD2" w:rsidRDefault="00441CF2">
      <w:pPr>
        <w:numPr>
          <w:ilvl w:val="0"/>
          <w:numId w:val="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codigo1"/>
          <w:rFonts w:eastAsia="Times New Roman" w:cs="Calibri"/>
        </w:rPr>
        <w:t>DetalleCompraRepository.java</w:t>
      </w:r>
      <w:r>
        <w:rPr>
          <w:rFonts w:ascii="Calibri" w:eastAsia="Times New Roman" w:hAnsi="Calibri" w:cs="Calibri"/>
          <w:sz w:val="22"/>
          <w:szCs w:val="22"/>
        </w:rPr>
        <w:t xml:space="preserve"> — solo CRUD estándar, sin métodos adicionales innecesarios</w:t>
      </w:r>
    </w:p>
    <w:p w14:paraId="795B9E68" w14:textId="77777777" w:rsidR="007F6DD2" w:rsidRDefault="00441CF2">
      <w:pPr>
        <w:numPr>
          <w:ilvl w:val="0"/>
          <w:numId w:val="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codigo1"/>
          <w:rFonts w:eastAsia="Times New Roman" w:cs="Calibri"/>
        </w:rPr>
        <w:t>ProductoRepository.java</w:t>
      </w:r>
      <w:r>
        <w:rPr>
          <w:rFonts w:ascii="Calibri" w:eastAsia="Times New Roman" w:hAnsi="Calibri" w:cs="Calibri"/>
          <w:sz w:val="22"/>
          <w:szCs w:val="22"/>
        </w:rPr>
        <w:t xml:space="preserve"> — métodos específicos para búsqueda de productos por stock, fecha y estado</w:t>
      </w:r>
    </w:p>
    <w:p w14:paraId="4AD8ECEC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DIP — Principio de Inversión de Dependencias</w:t>
      </w:r>
    </w:p>
    <w:p w14:paraId="7F05FE5C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servicios dependen de abstracciones (interfaces), no de implementaciones concretas:</w:t>
      </w:r>
    </w:p>
    <w:p w14:paraId="23FC0D74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Inyección por constructor</w:t>
      </w:r>
      <w:r>
        <w:rPr>
          <w:rFonts w:ascii="Calibri" w:hAnsi="Calibri" w:cs="Calibri"/>
          <w:sz w:val="22"/>
          <w:szCs w:val="22"/>
        </w:rPr>
        <w:t xml:space="preserve"> (mejor práctica):</w:t>
      </w:r>
    </w:p>
    <w:p w14:paraId="179CE2B3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lastRenderedPageBreak/>
        <w:t>// UsuarioService.java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proofErr w:type="spellStart"/>
      <w:r>
        <w:rPr>
          <w:rStyle w:val="codigo1"/>
          <w:rFonts w:cs="Calibri"/>
        </w:rPr>
        <w:t>public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proofErr w:type="gramStart"/>
      <w:r>
        <w:rPr>
          <w:rStyle w:val="codigo1"/>
          <w:rFonts w:cs="Calibri"/>
        </w:rPr>
        <w:t>UsuarioService</w:t>
      </w:r>
      <w:proofErr w:type="spellEnd"/>
      <w:r>
        <w:rPr>
          <w:rStyle w:val="codigo1"/>
          <w:rFonts w:cs="Calibri"/>
        </w:rPr>
        <w:t>(</w:t>
      </w:r>
      <w:proofErr w:type="spellStart"/>
      <w:proofErr w:type="gramEnd"/>
      <w:r>
        <w:rPr>
          <w:rStyle w:val="codigo1"/>
          <w:rFonts w:cs="Calibri"/>
        </w:rPr>
        <w:t>UsuarioRepository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usuarioRepository</w:t>
      </w:r>
      <w:proofErr w:type="spellEnd"/>
      <w:r>
        <w:rPr>
          <w:rStyle w:val="codigo1"/>
          <w:rFonts w:cs="Calibri"/>
        </w:rPr>
        <w:t xml:space="preserve">, </w:t>
      </w:r>
      <w:proofErr w:type="spellStart"/>
      <w:r>
        <w:rPr>
          <w:rStyle w:val="codigo1"/>
          <w:rFonts w:cs="Calibri"/>
        </w:rPr>
        <w:t>PasswordEncoder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passwordEncoder</w:t>
      </w:r>
      <w:proofErr w:type="spellEnd"/>
      <w:r>
        <w:rPr>
          <w:rStyle w:val="codigo1"/>
          <w:rFonts w:cs="Calibri"/>
        </w:rPr>
        <w:t>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</w:t>
      </w:r>
      <w:proofErr w:type="spellStart"/>
      <w:r>
        <w:rPr>
          <w:rStyle w:val="codigo1"/>
          <w:rFonts w:cs="Calibri"/>
        </w:rPr>
        <w:t>this.usuarioRepository</w:t>
      </w:r>
      <w:proofErr w:type="spellEnd"/>
      <w:r>
        <w:rPr>
          <w:rStyle w:val="codigo1"/>
          <w:rFonts w:cs="Calibri"/>
        </w:rPr>
        <w:t xml:space="preserve"> = </w:t>
      </w:r>
      <w:proofErr w:type="spellStart"/>
      <w:r>
        <w:rPr>
          <w:rStyle w:val="codigo1"/>
          <w:rFonts w:cs="Calibri"/>
        </w:rPr>
        <w:t>usuarioRepository</w:t>
      </w:r>
      <w:proofErr w:type="spellEnd"/>
      <w:r>
        <w:rPr>
          <w:rStyle w:val="codigo1"/>
          <w:rFonts w:cs="Calibri"/>
        </w:rPr>
        <w:t>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</w:t>
      </w:r>
      <w:proofErr w:type="spellStart"/>
      <w:r>
        <w:rPr>
          <w:rStyle w:val="codigo1"/>
          <w:rFonts w:cs="Calibri"/>
        </w:rPr>
        <w:t>this.passwordEncoder</w:t>
      </w:r>
      <w:proofErr w:type="spellEnd"/>
      <w:r>
        <w:rPr>
          <w:rStyle w:val="codigo1"/>
          <w:rFonts w:cs="Calibri"/>
        </w:rPr>
        <w:t xml:space="preserve"> = </w:t>
      </w:r>
      <w:proofErr w:type="spellStart"/>
      <w:r>
        <w:rPr>
          <w:rStyle w:val="codigo1"/>
          <w:rFonts w:cs="Calibri"/>
        </w:rPr>
        <w:t>passwordEncoder</w:t>
      </w:r>
      <w:proofErr w:type="spellEnd"/>
      <w:r>
        <w:rPr>
          <w:rStyle w:val="codigo1"/>
          <w:rFonts w:cs="Calibri"/>
        </w:rPr>
        <w:t>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78B1B268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Inyección por campo</w:t>
      </w:r>
      <w:r>
        <w:rPr>
          <w:rFonts w:ascii="Calibri" w:hAnsi="Calibri" w:cs="Calibri"/>
          <w:sz w:val="22"/>
          <w:szCs w:val="22"/>
        </w:rPr>
        <w:t xml:space="preserve"> (@Autowired):</w:t>
      </w:r>
    </w:p>
    <w:p w14:paraId="541647A0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// VentaService.java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 xml:space="preserve">@Autowired </w:t>
      </w:r>
      <w:proofErr w:type="spellStart"/>
      <w:r>
        <w:rPr>
          <w:rStyle w:val="codigo1"/>
          <w:rFonts w:cs="Calibri"/>
        </w:rPr>
        <w:t>private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VentaRepository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ventaRepository</w:t>
      </w:r>
      <w:proofErr w:type="spellEnd"/>
      <w:r>
        <w:rPr>
          <w:rStyle w:val="codigo1"/>
          <w:rFonts w:cs="Calibri"/>
        </w:rPr>
        <w:t>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 xml:space="preserve">@Autowired </w:t>
      </w:r>
      <w:proofErr w:type="spellStart"/>
      <w:r>
        <w:rPr>
          <w:rStyle w:val="codigo1"/>
          <w:rFonts w:cs="Calibri"/>
        </w:rPr>
        <w:t>private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ProductoRepository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productoRepository</w:t>
      </w:r>
      <w:proofErr w:type="spellEnd"/>
      <w:r>
        <w:rPr>
          <w:rStyle w:val="codigo1"/>
          <w:rFonts w:cs="Calibri"/>
        </w:rPr>
        <w:t>;</w:t>
      </w:r>
    </w:p>
    <w:p w14:paraId="75C6AB19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ambos casos, se inyectan interfaces, no clases concretas.</w:t>
      </w:r>
    </w:p>
    <w:p w14:paraId="27FBBA19" w14:textId="77777777" w:rsidR="007F6DD2" w:rsidRDefault="00A67556">
      <w:pPr>
        <w:spacing w:before="300" w:after="300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64375B2">
          <v:rect id="_x0000_i1028" style="width:0;height:1.5pt" o:hralign="center" o:hrstd="t" o:hr="t" fillcolor="#a0a0a0" stroked="f"/>
        </w:pict>
      </w:r>
    </w:p>
    <w:p w14:paraId="7F1F0F45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1.4 Seguridad </w:t>
      </w:r>
      <w:r>
        <w:rPr>
          <w:rFonts w:ascii="Segoe UI Emoji" w:eastAsia="Times New Roman" w:hAnsi="Segoe UI Emoji" w:cs="Segoe UI Emoji"/>
        </w:rPr>
        <w:t>✅</w:t>
      </w:r>
    </w:p>
    <w:p w14:paraId="6599C120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proofErr w:type="spellStart"/>
      <w:r>
        <w:rPr>
          <w:rStyle w:val="codigo1"/>
          <w:rFonts w:cs="Calibri"/>
        </w:rPr>
        <w:t>src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main</w:t>
      </w:r>
      <w:proofErr w:type="spellEnd"/>
      <w:r>
        <w:rPr>
          <w:rStyle w:val="codigo1"/>
          <w:rFonts w:cs="Calibri"/>
        </w:rPr>
        <w:t>\java\</w:t>
      </w:r>
      <w:proofErr w:type="spellStart"/>
      <w:r>
        <w:rPr>
          <w:rStyle w:val="codigo1"/>
          <w:rFonts w:cs="Calibri"/>
        </w:rPr>
        <w:t>com</w:t>
      </w:r>
      <w:proofErr w:type="spellEnd"/>
      <w:r>
        <w:rPr>
          <w:rStyle w:val="codigo1"/>
          <w:rFonts w:cs="Calibri"/>
        </w:rPr>
        <w:t>\tienda\</w:t>
      </w:r>
      <w:proofErr w:type="spellStart"/>
      <w:r>
        <w:rPr>
          <w:rStyle w:val="codigo1"/>
          <w:rFonts w:cs="Calibri"/>
        </w:rPr>
        <w:t>tienda_gestion</w:t>
      </w:r>
      <w:proofErr w:type="spellEnd"/>
      <w:r>
        <w:rPr>
          <w:rStyle w:val="codigo1"/>
          <w:rFonts w:cs="Calibri"/>
        </w:rPr>
        <w:t>\</w:t>
      </w:r>
      <w:proofErr w:type="spellStart"/>
      <w:r>
        <w:rPr>
          <w:rStyle w:val="codigo1"/>
          <w:rFonts w:cs="Calibri"/>
        </w:rPr>
        <w:t>config</w:t>
      </w:r>
      <w:proofErr w:type="spellEnd"/>
      <w:r>
        <w:rPr>
          <w:rStyle w:val="codigo1"/>
          <w:rFonts w:cs="Calibri"/>
        </w:rPr>
        <w:t>\</w:t>
      </w:r>
    </w:p>
    <w:p w14:paraId="5692DA97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SecurityConfig.java</w:t>
      </w:r>
    </w:p>
    <w:p w14:paraId="5AD8B742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@Configuration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@EnableWebSecurity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proofErr w:type="spellStart"/>
      <w:r>
        <w:rPr>
          <w:rStyle w:val="codigo1"/>
          <w:rFonts w:cs="Calibri"/>
        </w:rPr>
        <w:t>public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class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SecurityConfig</w:t>
      </w:r>
      <w:proofErr w:type="spellEnd"/>
      <w:r>
        <w:rPr>
          <w:rStyle w:val="codigo1"/>
          <w:rFonts w:cs="Calibri"/>
        </w:rPr>
        <w:t xml:space="preserve"> {</w:t>
      </w:r>
    </w:p>
    <w:p w14:paraId="46FB481A" w14:textId="77777777" w:rsidR="007F6DD2" w:rsidRDefault="00441CF2">
      <w:pPr>
        <w:numPr>
          <w:ilvl w:val="0"/>
          <w:numId w:val="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BCryptPasswordEncoder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para codificación segura de contraseñas</w:t>
      </w:r>
    </w:p>
    <w:p w14:paraId="3109E137" w14:textId="77777777" w:rsidR="007F6DD2" w:rsidRDefault="00441CF2">
      <w:pPr>
        <w:numPr>
          <w:ilvl w:val="0"/>
          <w:numId w:val="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Rutas públicas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odigo1"/>
          <w:rFonts w:eastAsia="Times New Roman" w:cs="Calibri"/>
        </w:rPr>
        <w:t>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</w:t>
      </w:r>
      <w:proofErr w:type="spellStart"/>
      <w:r>
        <w:rPr>
          <w:rStyle w:val="codigo1"/>
          <w:rFonts w:eastAsia="Times New Roman" w:cs="Calibri"/>
        </w:rPr>
        <w:t>login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/registro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</w:t>
      </w:r>
      <w:proofErr w:type="spellStart"/>
      <w:r>
        <w:rPr>
          <w:rStyle w:val="codigo1"/>
          <w:rFonts w:eastAsia="Times New Roman" w:cs="Calibri"/>
        </w:rPr>
        <w:t>css</w:t>
      </w:r>
      <w:proofErr w:type="spellEnd"/>
      <w:r>
        <w:rPr>
          <w:rStyle w:val="codigo1"/>
          <w:rFonts w:eastAsia="Times New Roman" w:cs="Calibri"/>
        </w:rPr>
        <w:t>/**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</w:t>
      </w:r>
      <w:proofErr w:type="spellStart"/>
      <w:r>
        <w:rPr>
          <w:rStyle w:val="codigo1"/>
          <w:rFonts w:eastAsia="Times New Roman" w:cs="Calibri"/>
        </w:rPr>
        <w:t>js</w:t>
      </w:r>
      <w:proofErr w:type="spellEnd"/>
      <w:r>
        <w:rPr>
          <w:rStyle w:val="codigo1"/>
          <w:rFonts w:eastAsia="Times New Roman" w:cs="Calibri"/>
        </w:rPr>
        <w:t>/**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</w:t>
      </w:r>
      <w:proofErr w:type="spellStart"/>
      <w:r>
        <w:rPr>
          <w:rStyle w:val="codigo1"/>
          <w:rFonts w:eastAsia="Times New Roman" w:cs="Calibri"/>
        </w:rPr>
        <w:t>images</w:t>
      </w:r>
      <w:proofErr w:type="spellEnd"/>
      <w:r>
        <w:rPr>
          <w:rStyle w:val="codigo1"/>
          <w:rFonts w:eastAsia="Times New Roman" w:cs="Calibri"/>
        </w:rPr>
        <w:t>/**</w:t>
      </w:r>
    </w:p>
    <w:p w14:paraId="6311D7AA" w14:textId="77777777" w:rsidR="007F6DD2" w:rsidRDefault="00441CF2">
      <w:pPr>
        <w:numPr>
          <w:ilvl w:val="0"/>
          <w:numId w:val="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Rutas protegidas</w:t>
      </w:r>
      <w:r>
        <w:rPr>
          <w:rFonts w:ascii="Calibri" w:eastAsia="Times New Roman" w:hAnsi="Calibri" w:cs="Calibri"/>
          <w:sz w:val="22"/>
          <w:szCs w:val="22"/>
        </w:rPr>
        <w:t xml:space="preserve">: cualquier otra ruta requiere autenticación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(</w:t>
      </w:r>
      <w:r>
        <w:rPr>
          <w:rStyle w:val="codigo1"/>
          <w:rFonts w:eastAsia="Times New Roman" w:cs="Calibri"/>
        </w:rPr>
        <w:t>.</w:t>
      </w:r>
      <w:proofErr w:type="spellStart"/>
      <w:r>
        <w:rPr>
          <w:rStyle w:val="codigo1"/>
          <w:rFonts w:eastAsia="Times New Roman" w:cs="Calibri"/>
        </w:rPr>
        <w:t>anyRequest</w:t>
      </w:r>
      <w:proofErr w:type="spellEnd"/>
      <w:proofErr w:type="gramEnd"/>
      <w:r>
        <w:rPr>
          <w:rStyle w:val="codigo1"/>
          <w:rFonts w:eastAsia="Times New Roman" w:cs="Calibri"/>
        </w:rPr>
        <w:t>().</w:t>
      </w:r>
      <w:proofErr w:type="spellStart"/>
      <w:r>
        <w:rPr>
          <w:rStyle w:val="codigo1"/>
          <w:rFonts w:eastAsia="Times New Roman" w:cs="Calibri"/>
        </w:rPr>
        <w:t>authenticated</w:t>
      </w:r>
      <w:proofErr w:type="spellEnd"/>
      <w:r>
        <w:rPr>
          <w:rStyle w:val="codigo1"/>
          <w:rFonts w:eastAsia="Times New Roman" w:cs="Calibri"/>
        </w:rPr>
        <w:t>()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3E8B890C" w14:textId="77777777" w:rsidR="007F6DD2" w:rsidRDefault="00441CF2">
      <w:pPr>
        <w:numPr>
          <w:ilvl w:val="0"/>
          <w:numId w:val="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Login</w:t>
      </w:r>
      <w:proofErr w:type="spellEnd"/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 personalizado</w:t>
      </w:r>
      <w:r>
        <w:rPr>
          <w:rFonts w:ascii="Calibri" w:eastAsia="Times New Roman" w:hAnsi="Calibri" w:cs="Calibri"/>
          <w:sz w:val="22"/>
          <w:szCs w:val="22"/>
        </w:rPr>
        <w:t xml:space="preserve">: formulario en </w:t>
      </w:r>
      <w:r>
        <w:rPr>
          <w:rStyle w:val="codigo1"/>
          <w:rFonts w:eastAsia="Times New Roman" w:cs="Calibri"/>
        </w:rPr>
        <w:t>/</w:t>
      </w:r>
      <w:proofErr w:type="spellStart"/>
      <w:r>
        <w:rPr>
          <w:rStyle w:val="codigo1"/>
          <w:rFonts w:eastAsia="Times New Roman" w:cs="Calibri"/>
        </w:rPr>
        <w:t>login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 parámetro </w:t>
      </w:r>
      <w:r>
        <w:rPr>
          <w:rStyle w:val="codigo1"/>
          <w:rFonts w:eastAsia="Times New Roman" w:cs="Calibri"/>
        </w:rPr>
        <w:t>email</w:t>
      </w:r>
      <w:r>
        <w:rPr>
          <w:rFonts w:ascii="Calibri" w:eastAsia="Times New Roman" w:hAnsi="Calibri" w:cs="Calibri"/>
          <w:sz w:val="22"/>
          <w:szCs w:val="22"/>
        </w:rPr>
        <w:t xml:space="preserve">, redirección a </w:t>
      </w:r>
      <w:r>
        <w:rPr>
          <w:rStyle w:val="codigo1"/>
          <w:rFonts w:eastAsia="Times New Roman" w:cs="Calibri"/>
        </w:rPr>
        <w:t>/</w:t>
      </w:r>
      <w:proofErr w:type="spellStart"/>
      <w:r>
        <w:rPr>
          <w:rStyle w:val="codigo1"/>
          <w:rFonts w:eastAsia="Times New Roman" w:cs="Calibri"/>
        </w:rPr>
        <w:t>dashboard</w:t>
      </w:r>
      <w:proofErr w:type="spellEnd"/>
    </w:p>
    <w:p w14:paraId="0A15679B" w14:textId="77777777" w:rsidR="007F6DD2" w:rsidRDefault="00441CF2">
      <w:pPr>
        <w:numPr>
          <w:ilvl w:val="0"/>
          <w:numId w:val="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Logout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redirección a </w:t>
      </w:r>
      <w:r>
        <w:rPr>
          <w:rStyle w:val="codigo1"/>
          <w:rFonts w:eastAsia="Times New Roman" w:cs="Calibri"/>
        </w:rPr>
        <w:t>/</w:t>
      </w:r>
      <w:proofErr w:type="spellStart"/>
      <w:proofErr w:type="gramStart"/>
      <w:r>
        <w:rPr>
          <w:rStyle w:val="codigo1"/>
          <w:rFonts w:eastAsia="Times New Roman" w:cs="Calibri"/>
        </w:rPr>
        <w:t>login?logout</w:t>
      </w:r>
      <w:proofErr w:type="spellEnd"/>
      <w:proofErr w:type="gramEnd"/>
    </w:p>
    <w:p w14:paraId="72345B67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CustomUserDetailsService.java</w:t>
      </w:r>
    </w:p>
    <w:p w14:paraId="5DA3842A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Implementa </w:t>
      </w:r>
      <w:proofErr w:type="spellStart"/>
      <w:r>
        <w:rPr>
          <w:rStyle w:val="codigo1"/>
          <w:rFonts w:cs="Calibri"/>
        </w:rPr>
        <w:t>UserDetailsService</w:t>
      </w:r>
      <w:proofErr w:type="spellEnd"/>
      <w:r>
        <w:rPr>
          <w:rFonts w:ascii="Calibri" w:hAnsi="Calibri" w:cs="Calibri"/>
          <w:sz w:val="22"/>
          <w:szCs w:val="22"/>
        </w:rPr>
        <w:t xml:space="preserve"> para cargar usuarios desde MySQL:</w:t>
      </w:r>
    </w:p>
    <w:p w14:paraId="651221F0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@Override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proofErr w:type="spellStart"/>
      <w:r>
        <w:rPr>
          <w:rStyle w:val="codigo1"/>
          <w:rFonts w:cs="Calibri"/>
        </w:rPr>
        <w:t>public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UserDetails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proofErr w:type="gramStart"/>
      <w:r>
        <w:rPr>
          <w:rStyle w:val="codigo1"/>
          <w:rFonts w:cs="Calibri"/>
        </w:rPr>
        <w:t>loadUserByUsername</w:t>
      </w:r>
      <w:proofErr w:type="spellEnd"/>
      <w:r>
        <w:rPr>
          <w:rStyle w:val="codigo1"/>
          <w:rFonts w:cs="Calibri"/>
        </w:rPr>
        <w:t>(</w:t>
      </w:r>
      <w:proofErr w:type="spellStart"/>
      <w:proofErr w:type="gramEnd"/>
      <w:r>
        <w:rPr>
          <w:rStyle w:val="codigo1"/>
          <w:rFonts w:cs="Calibri"/>
        </w:rPr>
        <w:t>String</w:t>
      </w:r>
      <w:proofErr w:type="spellEnd"/>
      <w:r>
        <w:rPr>
          <w:rStyle w:val="codigo1"/>
          <w:rFonts w:cs="Calibri"/>
        </w:rPr>
        <w:t xml:space="preserve"> email)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 xml:space="preserve">    Usuario </w:t>
      </w:r>
      <w:proofErr w:type="spellStart"/>
      <w:r>
        <w:rPr>
          <w:rStyle w:val="codigo1"/>
          <w:rFonts w:cs="Calibri"/>
        </w:rPr>
        <w:t>usuario</w:t>
      </w:r>
      <w:proofErr w:type="spellEnd"/>
      <w:r>
        <w:rPr>
          <w:rStyle w:val="codigo1"/>
          <w:rFonts w:cs="Calibri"/>
        </w:rPr>
        <w:t xml:space="preserve"> = </w:t>
      </w:r>
      <w:proofErr w:type="spellStart"/>
      <w:r>
        <w:rPr>
          <w:rStyle w:val="codigo1"/>
          <w:rFonts w:cs="Calibri"/>
        </w:rPr>
        <w:t>usuarioService.findByEmail</w:t>
      </w:r>
      <w:proofErr w:type="spellEnd"/>
      <w:r>
        <w:rPr>
          <w:rStyle w:val="codigo1"/>
          <w:rFonts w:cs="Calibri"/>
        </w:rPr>
        <w:t>(email);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</w:t>
      </w:r>
      <w:proofErr w:type="spellStart"/>
      <w:r>
        <w:rPr>
          <w:rStyle w:val="codigo1"/>
          <w:rFonts w:cs="Calibri"/>
        </w:rPr>
        <w:t>return</w:t>
      </w:r>
      <w:proofErr w:type="spellEnd"/>
      <w:r>
        <w:rPr>
          <w:rStyle w:val="codigo1"/>
          <w:rFonts w:cs="Calibri"/>
        </w:rPr>
        <w:t xml:space="preserve"> new </w:t>
      </w:r>
      <w:proofErr w:type="spellStart"/>
      <w:r>
        <w:rPr>
          <w:rStyle w:val="codigo1"/>
          <w:rFonts w:cs="Calibri"/>
        </w:rPr>
        <w:t>User</w:t>
      </w:r>
      <w:proofErr w:type="spellEnd"/>
      <w:r>
        <w:rPr>
          <w:rStyle w:val="codigo1"/>
          <w:rFonts w:cs="Calibri"/>
        </w:rPr>
        <w:t>(</w:t>
      </w:r>
      <w:proofErr w:type="spellStart"/>
      <w:r>
        <w:rPr>
          <w:rStyle w:val="codigo1"/>
          <w:rFonts w:cs="Calibri"/>
        </w:rPr>
        <w:t>usuario.getEmail</w:t>
      </w:r>
      <w:proofErr w:type="spellEnd"/>
      <w:r>
        <w:rPr>
          <w:rStyle w:val="codigo1"/>
          <w:rFonts w:cs="Calibri"/>
        </w:rPr>
        <w:t xml:space="preserve">(), </w:t>
      </w:r>
      <w:proofErr w:type="spellStart"/>
      <w:r>
        <w:rPr>
          <w:rStyle w:val="codigo1"/>
          <w:rFonts w:cs="Calibri"/>
        </w:rPr>
        <w:t>usuario.getPassword</w:t>
      </w:r>
      <w:proofErr w:type="spellEnd"/>
      <w:r>
        <w:rPr>
          <w:rStyle w:val="codigo1"/>
          <w:rFonts w:cs="Calibri"/>
        </w:rPr>
        <w:t>(),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    </w:t>
      </w:r>
      <w:proofErr w:type="spellStart"/>
      <w:r>
        <w:rPr>
          <w:rStyle w:val="codigo1"/>
          <w:rFonts w:cs="Calibri"/>
        </w:rPr>
        <w:t>Collections.singletonList</w:t>
      </w:r>
      <w:proofErr w:type="spellEnd"/>
      <w:r>
        <w:rPr>
          <w:rStyle w:val="codigo1"/>
          <w:rFonts w:cs="Calibri"/>
        </w:rPr>
        <w:t xml:space="preserve">(new </w:t>
      </w:r>
      <w:proofErr w:type="spellStart"/>
      <w:r>
        <w:rPr>
          <w:rStyle w:val="codigo1"/>
          <w:rFonts w:cs="Calibri"/>
        </w:rPr>
        <w:t>SimpleGrantedAuthority</w:t>
      </w:r>
      <w:proofErr w:type="spellEnd"/>
      <w:r>
        <w:rPr>
          <w:rStyle w:val="codigo1"/>
          <w:rFonts w:cs="Calibri"/>
        </w:rPr>
        <w:t xml:space="preserve">("ROLE_" + </w:t>
      </w:r>
      <w:proofErr w:type="spellStart"/>
      <w:r>
        <w:rPr>
          <w:rStyle w:val="codigo1"/>
          <w:rFonts w:cs="Calibri"/>
        </w:rPr>
        <w:t>usuario.getRol</w:t>
      </w:r>
      <w:proofErr w:type="spellEnd"/>
      <w:r>
        <w:rPr>
          <w:rStyle w:val="codigo1"/>
          <w:rFonts w:cs="Calibri"/>
        </w:rPr>
        <w:t>())));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03ACD67F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UsuarioService.java</w:t>
      </w:r>
    </w:p>
    <w:p w14:paraId="18AD859B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Las contraseñas se codifican con </w:t>
      </w:r>
      <w:proofErr w:type="spellStart"/>
      <w:r>
        <w:rPr>
          <w:rFonts w:ascii="Calibri" w:hAnsi="Calibri" w:cs="Calibri"/>
          <w:sz w:val="22"/>
          <w:szCs w:val="22"/>
        </w:rPr>
        <w:t>BCrypt</w:t>
      </w:r>
      <w:proofErr w:type="spellEnd"/>
      <w:r>
        <w:rPr>
          <w:rFonts w:ascii="Calibri" w:hAnsi="Calibri" w:cs="Calibri"/>
          <w:sz w:val="22"/>
          <w:szCs w:val="22"/>
        </w:rPr>
        <w:t xml:space="preserve"> antes de persistir:</w:t>
      </w:r>
    </w:p>
    <w:p w14:paraId="53EB3904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codigo1"/>
          <w:rFonts w:cs="Calibri"/>
        </w:rPr>
        <w:t>public</w:t>
      </w:r>
      <w:proofErr w:type="spellEnd"/>
      <w:r>
        <w:rPr>
          <w:rStyle w:val="codigo1"/>
          <w:rFonts w:cs="Calibri"/>
        </w:rPr>
        <w:t xml:space="preserve"> Usuario </w:t>
      </w:r>
      <w:proofErr w:type="spellStart"/>
      <w:proofErr w:type="gramStart"/>
      <w:r>
        <w:rPr>
          <w:rStyle w:val="codigo1"/>
          <w:rFonts w:cs="Calibri"/>
        </w:rPr>
        <w:t>save</w:t>
      </w:r>
      <w:proofErr w:type="spellEnd"/>
      <w:r>
        <w:rPr>
          <w:rStyle w:val="codigo1"/>
          <w:rFonts w:cs="Calibri"/>
        </w:rPr>
        <w:t>(</w:t>
      </w:r>
      <w:proofErr w:type="gramEnd"/>
      <w:r>
        <w:rPr>
          <w:rStyle w:val="codigo1"/>
          <w:rFonts w:cs="Calibri"/>
        </w:rPr>
        <w:t>Usuario usuario)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usuario.setPassword(passwordEncoder.encode(usuario.getPassword()));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</w:t>
      </w:r>
      <w:proofErr w:type="spellStart"/>
      <w:r>
        <w:rPr>
          <w:rStyle w:val="codigo1"/>
          <w:rFonts w:cs="Calibri"/>
        </w:rPr>
        <w:t>return</w:t>
      </w:r>
      <w:proofErr w:type="spellEnd"/>
      <w:r>
        <w:rPr>
          <w:rStyle w:val="codigo1"/>
          <w:rFonts w:cs="Calibri"/>
        </w:rPr>
        <w:t xml:space="preserve"> </w:t>
      </w:r>
      <w:proofErr w:type="spellStart"/>
      <w:r>
        <w:rPr>
          <w:rStyle w:val="codigo1"/>
          <w:rFonts w:cs="Calibri"/>
        </w:rPr>
        <w:t>usuarioRepository.save</w:t>
      </w:r>
      <w:proofErr w:type="spellEnd"/>
      <w:r>
        <w:rPr>
          <w:rStyle w:val="codigo1"/>
          <w:rFonts w:cs="Calibri"/>
        </w:rPr>
        <w:t>(usuario);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00AC641D" w14:textId="77777777" w:rsidR="007F6DD2" w:rsidRDefault="00A67556">
      <w:pPr>
        <w:spacing w:before="300" w:after="300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50700B0">
          <v:rect id="_x0000_i1029" style="width:0;height:1.5pt" o:hralign="center" o:hrstd="t" o:hr="t" fillcolor="#a0a0a0" stroked="f"/>
        </w:pict>
      </w:r>
    </w:p>
    <w:p w14:paraId="70895DEA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1.5 TDD — Desarrollo Guiado por Pruebas </w:t>
      </w:r>
      <w:r>
        <w:rPr>
          <w:rFonts w:ascii="Segoe UI Emoji" w:eastAsia="Times New Roman" w:hAnsi="Segoe UI Emoji" w:cs="Segoe UI Emoji"/>
        </w:rPr>
        <w:t>❌</w:t>
      </w:r>
    </w:p>
    <w:p w14:paraId="60E4BF61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solo contiene el test autogenerado por Spring </w:t>
      </w:r>
      <w:proofErr w:type="spellStart"/>
      <w:r>
        <w:rPr>
          <w:rFonts w:ascii="Calibri" w:hAnsi="Calibri" w:cs="Calibri"/>
          <w:sz w:val="22"/>
          <w:szCs w:val="22"/>
        </w:rPr>
        <w:t>Initializr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428ED01E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src\test\java\com\tienda\tienda_gestion\TiendaGestionApplicationTests.java</w:t>
      </w:r>
    </w:p>
    <w:p w14:paraId="7BD2ED9B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Además, el archivo </w:t>
      </w:r>
      <w:r>
        <w:rPr>
          <w:rStyle w:val="codigo1"/>
          <w:rFonts w:cs="Calibri"/>
        </w:rPr>
        <w:t>pom.xml</w:t>
      </w:r>
      <w:r>
        <w:rPr>
          <w:rFonts w:ascii="Calibri" w:hAnsi="Calibri" w:cs="Calibri"/>
          <w:sz w:val="22"/>
          <w:szCs w:val="22"/>
        </w:rPr>
        <w:t xml:space="preserve"> tiene configurado </w:t>
      </w:r>
      <w:r>
        <w:rPr>
          <w:rStyle w:val="codigo1"/>
          <w:rFonts w:cs="Calibri"/>
        </w:rPr>
        <w:t>&lt;</w:t>
      </w:r>
      <w:proofErr w:type="spellStart"/>
      <w:r>
        <w:rPr>
          <w:rStyle w:val="codigo1"/>
          <w:rFonts w:cs="Calibri"/>
        </w:rPr>
        <w:t>skipTests</w:t>
      </w:r>
      <w:proofErr w:type="spellEnd"/>
      <w:r>
        <w:rPr>
          <w:rStyle w:val="codigo1"/>
          <w:rFonts w:cs="Calibri"/>
        </w:rPr>
        <w:t>&gt;true&lt;/</w:t>
      </w:r>
      <w:proofErr w:type="spellStart"/>
      <w:r>
        <w:rPr>
          <w:rStyle w:val="codigo1"/>
          <w:rFonts w:cs="Calibri"/>
        </w:rPr>
        <w:t>skipTests</w:t>
      </w:r>
      <w:proofErr w:type="spellEnd"/>
      <w:r>
        <w:rPr>
          <w:rStyle w:val="codigo1"/>
          <w:rFonts w:cs="Calibri"/>
        </w:rPr>
        <w:t>&gt;</w:t>
      </w:r>
      <w:r>
        <w:rPr>
          <w:rFonts w:ascii="Calibri" w:hAnsi="Calibri" w:cs="Calibri"/>
          <w:sz w:val="22"/>
          <w:szCs w:val="22"/>
        </w:rPr>
        <w:t>, lo que indica que las pruebas se omiten durante la compilación con Maven.</w:t>
      </w:r>
    </w:p>
    <w:p w14:paraId="65F243ED" w14:textId="77777777" w:rsidR="007F6DD2" w:rsidRDefault="00441CF2">
      <w:pPr>
        <w:shd w:val="clear" w:color="auto" w:fill="FFF8E1"/>
        <w:divId w:val="94989605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Nota:</w:t>
      </w:r>
      <w:r>
        <w:rPr>
          <w:rFonts w:ascii="Calibri" w:eastAsia="Times New Roman" w:hAnsi="Calibri" w:cs="Calibri"/>
          <w:sz w:val="22"/>
          <w:szCs w:val="22"/>
        </w:rPr>
        <w:t xml:space="preserve"> La dependencia </w:t>
      </w:r>
      <w:proofErr w:type="spellStart"/>
      <w:r>
        <w:rPr>
          <w:rStyle w:val="codigo1"/>
          <w:rFonts w:eastAsia="Times New Roman" w:cs="Calibri"/>
        </w:rPr>
        <w:t>spring</w:t>
      </w:r>
      <w:proofErr w:type="spellEnd"/>
      <w:r>
        <w:rPr>
          <w:rStyle w:val="codigo1"/>
          <w:rFonts w:eastAsia="Times New Roman" w:cs="Calibri"/>
        </w:rPr>
        <w:t>-</w:t>
      </w:r>
      <w:proofErr w:type="spellStart"/>
      <w:r>
        <w:rPr>
          <w:rStyle w:val="codigo1"/>
          <w:rFonts w:eastAsia="Times New Roman" w:cs="Calibri"/>
        </w:rPr>
        <w:t>boot</w:t>
      </w:r>
      <w:proofErr w:type="spellEnd"/>
      <w:r>
        <w:rPr>
          <w:rStyle w:val="codigo1"/>
          <w:rFonts w:eastAsia="Times New Roman" w:cs="Calibri"/>
        </w:rPr>
        <w:t>-starter-test</w:t>
      </w:r>
      <w:r>
        <w:rPr>
          <w:rFonts w:ascii="Calibri" w:eastAsia="Times New Roman" w:hAnsi="Calibri" w:cs="Calibri"/>
          <w:sz w:val="22"/>
          <w:szCs w:val="22"/>
        </w:rPr>
        <w:t xml:space="preserve"> está incluida en el pom.xml, por lo que el proyecto está preparado para agregar pruebas unitarias con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JUnit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5 y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Mockito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en el futuro. </w:t>
      </w:r>
    </w:p>
    <w:p w14:paraId="0D49AC58" w14:textId="77777777" w:rsidR="007F6DD2" w:rsidRDefault="00441CF2">
      <w:pPr>
        <w:pStyle w:val="Ttulo2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Uso de recursos Java </w:t>
      </w:r>
      <w:r>
        <w:rPr>
          <w:rStyle w:val="score1"/>
          <w:rFonts w:ascii="Calibri" w:eastAsia="Times New Roman" w:hAnsi="Calibri" w:cs="Calibri"/>
          <w:b/>
          <w:bCs/>
        </w:rPr>
        <w:t xml:space="preserve">— 0.5/2 </w:t>
      </w:r>
      <w:proofErr w:type="spellStart"/>
      <w:r>
        <w:rPr>
          <w:rStyle w:val="score1"/>
          <w:rFonts w:ascii="Calibri" w:eastAsia="Times New Roman" w:hAnsi="Calibri" w:cs="Calibri"/>
          <w:b/>
          <w:bCs/>
        </w:rPr>
        <w:t>pts</w:t>
      </w:r>
      <w:proofErr w:type="spellEnd"/>
      <w:r>
        <w:rPr>
          <w:rStyle w:val="score1"/>
          <w:rFonts w:ascii="Calibri" w:eastAsia="Times New Roman" w:hAnsi="Calibri" w:cs="Calibri"/>
          <w:b/>
          <w:bCs/>
        </w:rPr>
        <w:t xml:space="preserve"> </w:t>
      </w:r>
      <w:r>
        <w:rPr>
          <w:rStyle w:val="score1"/>
          <w:rFonts w:ascii="Segoe UI Emoji" w:eastAsia="Times New Roman" w:hAnsi="Segoe UI Emoji" w:cs="Segoe UI Emoji"/>
          <w:b/>
          <w:bCs/>
        </w:rPr>
        <w:t>⚠️</w:t>
      </w:r>
    </w:p>
    <w:p w14:paraId="5E6574DF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Incorporar todas las librerías de apoyo como </w:t>
      </w:r>
      <w:r>
        <w:rPr>
          <w:rStyle w:val="Textoennegrita"/>
          <w:rFonts w:ascii="Calibri" w:hAnsi="Calibri" w:cs="Calibri"/>
          <w:sz w:val="22"/>
          <w:szCs w:val="22"/>
        </w:rPr>
        <w:t xml:space="preserve">Google </w:t>
      </w:r>
      <w:proofErr w:type="spellStart"/>
      <w:r>
        <w:rPr>
          <w:rStyle w:val="Textoennegrita"/>
          <w:rFonts w:ascii="Calibri" w:hAnsi="Calibri" w:cs="Calibri"/>
          <w:sz w:val="22"/>
          <w:szCs w:val="22"/>
        </w:rPr>
        <w:t>Guava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Textoennegrita"/>
          <w:rFonts w:ascii="Calibri" w:hAnsi="Calibri" w:cs="Calibri"/>
          <w:sz w:val="22"/>
          <w:szCs w:val="22"/>
        </w:rPr>
        <w:t>Apache POI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Textoennegrita"/>
          <w:rFonts w:ascii="Calibri" w:hAnsi="Calibri" w:cs="Calibri"/>
          <w:sz w:val="22"/>
          <w:szCs w:val="22"/>
        </w:rPr>
        <w:t xml:space="preserve">Apache </w:t>
      </w:r>
      <w:proofErr w:type="spellStart"/>
      <w:r>
        <w:rPr>
          <w:rStyle w:val="Textoennegrita"/>
          <w:rFonts w:ascii="Calibri" w:hAnsi="Calibri" w:cs="Calibri"/>
          <w:sz w:val="22"/>
          <w:szCs w:val="22"/>
        </w:rPr>
        <w:t>Commons</w:t>
      </w:r>
      <w:proofErr w:type="spellEnd"/>
      <w:r>
        <w:rPr>
          <w:rFonts w:ascii="Calibri" w:hAnsi="Calibri" w:cs="Calibri"/>
          <w:sz w:val="22"/>
          <w:szCs w:val="22"/>
        </w:rPr>
        <w:t xml:space="preserve"> y </w:t>
      </w:r>
      <w:proofErr w:type="spellStart"/>
      <w:r>
        <w:rPr>
          <w:rStyle w:val="Textoennegrita"/>
          <w:rFonts w:ascii="Calibri" w:hAnsi="Calibri" w:cs="Calibri"/>
          <w:sz w:val="22"/>
          <w:szCs w:val="22"/>
        </w:rPr>
        <w:t>Logback</w:t>
      </w:r>
      <w:proofErr w:type="spellEnd"/>
      <w:r>
        <w:rPr>
          <w:rFonts w:ascii="Calibri" w:hAnsi="Calibri" w:cs="Calibri"/>
          <w:sz w:val="22"/>
          <w:szCs w:val="22"/>
        </w:rPr>
        <w:t xml:space="preserve"> para mejorar la eficiencia y funcionalidad, considerando seguridad de la información.</w:t>
      </w:r>
    </w:p>
    <w:p w14:paraId="75418519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Evaluación actual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870"/>
        <w:gridCol w:w="4213"/>
      </w:tblGrid>
      <w:tr w:rsidR="007F6DD2" w14:paraId="5551128C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9BF41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Librería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F0C2E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71943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Uso esperado</w:t>
            </w:r>
          </w:p>
        </w:tc>
      </w:tr>
      <w:tr w:rsidR="007F6DD2" w14:paraId="5AB9125E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4160A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Google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Guava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5875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ross1"/>
                <w:rFonts w:ascii="Segoe UI Symbol" w:eastAsia="Times New Roman" w:hAnsi="Segoe UI Symbol" w:cs="Segoe UI Symbol"/>
                <w:sz w:val="22"/>
                <w:szCs w:val="22"/>
              </w:rPr>
              <w:t>✗</w:t>
            </w:r>
            <w:r>
              <w:rPr>
                <w:rStyle w:val="cross1"/>
                <w:rFonts w:ascii="Calibri" w:eastAsia="Times New Roman" w:hAnsi="Calibri" w:cs="Calibri"/>
                <w:sz w:val="22"/>
                <w:szCs w:val="22"/>
              </w:rPr>
              <w:t xml:space="preserve"> No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C5CF93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Colecciones inmutables, caché en memoria, utilidades de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strings</w:t>
            </w:r>
            <w:proofErr w:type="spellEnd"/>
          </w:p>
        </w:tc>
      </w:tr>
      <w:tr w:rsidR="007F6DD2" w14:paraId="799DBF16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2836F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Apache POI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78E04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ross1"/>
                <w:rFonts w:ascii="Segoe UI Symbol" w:eastAsia="Times New Roman" w:hAnsi="Segoe UI Symbol" w:cs="Segoe UI Symbol"/>
                <w:sz w:val="22"/>
                <w:szCs w:val="22"/>
              </w:rPr>
              <w:t>✗</w:t>
            </w:r>
            <w:r>
              <w:rPr>
                <w:rStyle w:val="cross1"/>
                <w:rFonts w:ascii="Calibri" w:eastAsia="Times New Roman" w:hAnsi="Calibri" w:cs="Calibri"/>
                <w:sz w:val="22"/>
                <w:szCs w:val="22"/>
              </w:rPr>
              <w:t xml:space="preserve"> No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13BB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Generación de reportes en Excel (.xlsx) para exportar datos</w:t>
            </w:r>
          </w:p>
        </w:tc>
      </w:tr>
      <w:tr w:rsidR="007F6DD2" w14:paraId="44DF68C4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B8B1E5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Apache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Commons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(Lang, IO, etc.)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D5E4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ross1"/>
                <w:rFonts w:ascii="Segoe UI Symbol" w:eastAsia="Times New Roman" w:hAnsi="Segoe UI Symbol" w:cs="Segoe UI Symbol"/>
                <w:sz w:val="22"/>
                <w:szCs w:val="22"/>
              </w:rPr>
              <w:t>✗</w:t>
            </w:r>
            <w:r>
              <w:rPr>
                <w:rStyle w:val="cross1"/>
                <w:rFonts w:ascii="Calibri" w:eastAsia="Times New Roman" w:hAnsi="Calibri" w:cs="Calibri"/>
                <w:sz w:val="22"/>
                <w:szCs w:val="22"/>
              </w:rPr>
              <w:t xml:space="preserve"> No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5C91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Validación de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strings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manejo de archivos, métodos utilitarios</w:t>
            </w:r>
          </w:p>
        </w:tc>
      </w:tr>
      <w:tr w:rsidR="007F6DD2" w14:paraId="3DBC5C19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C30E1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Logback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FFE2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warn1"/>
                <w:rFonts w:ascii="Segoe UI Emoji" w:eastAsia="Times New Roman" w:hAnsi="Segoe UI Emoji" w:cs="Segoe UI Emoji"/>
                <w:sz w:val="22"/>
                <w:szCs w:val="22"/>
              </w:rPr>
              <w:t>⚠️</w:t>
            </w:r>
            <w:r>
              <w:rPr>
                <w:rStyle w:val="warn1"/>
                <w:rFonts w:ascii="Calibri" w:eastAsia="Times New Roman" w:hAnsi="Calibri" w:cs="Calibri"/>
                <w:sz w:val="22"/>
                <w:szCs w:val="22"/>
              </w:rPr>
              <w:t xml:space="preserve"> Incluida por defecto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C6767D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Logging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trazabilidad de la aplicación (viene con Spring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Boot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7E25F7E1" w14:textId="77777777" w:rsidR="007F6DD2" w:rsidRDefault="00441CF2">
      <w:pPr>
        <w:shd w:val="clear" w:color="auto" w:fill="FFF8E1"/>
        <w:divId w:val="1047335990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Observación: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Logback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está presente como dependencia transitiva de Spring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Boot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Style w:val="codigo1"/>
          <w:rFonts w:eastAsia="Times New Roman" w:cs="Calibri"/>
        </w:rPr>
        <w:t>spring</w:t>
      </w:r>
      <w:proofErr w:type="spellEnd"/>
      <w:r>
        <w:rPr>
          <w:rStyle w:val="codigo1"/>
          <w:rFonts w:eastAsia="Times New Roman" w:cs="Calibri"/>
        </w:rPr>
        <w:t>-</w:t>
      </w:r>
      <w:proofErr w:type="spellStart"/>
      <w:r>
        <w:rPr>
          <w:rStyle w:val="codigo1"/>
          <w:rFonts w:eastAsia="Times New Roman" w:cs="Calibri"/>
        </w:rPr>
        <w:t>boot</w:t>
      </w:r>
      <w:proofErr w:type="spellEnd"/>
      <w:r>
        <w:rPr>
          <w:rStyle w:val="codigo1"/>
          <w:rFonts w:eastAsia="Times New Roman" w:cs="Calibri"/>
        </w:rPr>
        <w:t>-starter-</w:t>
      </w:r>
      <w:proofErr w:type="spellStart"/>
      <w:r>
        <w:rPr>
          <w:rStyle w:val="codigo1"/>
          <w:rFonts w:eastAsia="Times New Roman" w:cs="Calibri"/>
        </w:rPr>
        <w:t>logging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), pero no está declarado explícitamente en el pom.xml. Las otras 3 librerías no están incluidas. Para alcanzar EN PROCESO 2 (1.5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pts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) se requieren al menos 3 de las 4 librerías. </w:t>
      </w:r>
    </w:p>
    <w:p w14:paraId="4788AD32" w14:textId="77777777" w:rsidR="007F6DD2" w:rsidRDefault="00441CF2">
      <w:pPr>
        <w:pStyle w:val="Ttulo2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Uso de control de versiones </w:t>
      </w:r>
      <w:r>
        <w:rPr>
          <w:rStyle w:val="score1"/>
          <w:rFonts w:ascii="Calibri" w:eastAsia="Times New Roman" w:hAnsi="Calibri" w:cs="Calibri"/>
          <w:b/>
          <w:bCs/>
        </w:rPr>
        <w:t xml:space="preserve">— 3/3 </w:t>
      </w:r>
      <w:proofErr w:type="spellStart"/>
      <w:r>
        <w:rPr>
          <w:rStyle w:val="score1"/>
          <w:rFonts w:ascii="Calibri" w:eastAsia="Times New Roman" w:hAnsi="Calibri" w:cs="Calibri"/>
          <w:b/>
          <w:bCs/>
        </w:rPr>
        <w:t>pts</w:t>
      </w:r>
      <w:proofErr w:type="spellEnd"/>
      <w:r>
        <w:rPr>
          <w:rStyle w:val="score1"/>
          <w:rFonts w:ascii="Calibri" w:eastAsia="Times New Roman" w:hAnsi="Calibri" w:cs="Calibri"/>
          <w:b/>
          <w:bCs/>
        </w:rPr>
        <w:t xml:space="preserve">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616930ED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incorpora el uso de Git, dejando evidencia del 100% de sus avances y actualizaciones en GitHub.</w:t>
      </w:r>
    </w:p>
    <w:p w14:paraId="1B86E52B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Evidencia</w:t>
      </w:r>
    </w:p>
    <w:p w14:paraId="211259C5" w14:textId="77777777" w:rsidR="007F6DD2" w:rsidRDefault="00441CF2">
      <w:pPr>
        <w:numPr>
          <w:ilvl w:val="0"/>
          <w:numId w:val="6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Repositorio remoto: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odigo1"/>
          <w:rFonts w:eastAsia="Times New Roman" w:cs="Calibri"/>
        </w:rPr>
        <w:t>https://github.com/Lofras43/tienda-gestion</w:t>
      </w:r>
    </w:p>
    <w:p w14:paraId="580AA86A" w14:textId="77777777" w:rsidR="007F6DD2" w:rsidRDefault="00441CF2">
      <w:pPr>
        <w:numPr>
          <w:ilvl w:val="0"/>
          <w:numId w:val="6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Commits</w:t>
      </w:r>
      <w:proofErr w:type="spellEnd"/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 significativos:</w:t>
      </w:r>
      <w:r>
        <w:rPr>
          <w:rFonts w:ascii="Calibri" w:eastAsia="Times New Roman" w:hAnsi="Calibri" w:cs="Calibri"/>
          <w:sz w:val="22"/>
          <w:szCs w:val="22"/>
        </w:rPr>
        <w:t xml:space="preserve"> Historial con múltiples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commits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descriptivos que muestran la evolución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464"/>
        <w:gridCol w:w="5621"/>
      </w:tblGrid>
      <w:tr w:rsidR="007F6DD2" w14:paraId="2C20D491" w14:textId="77777777">
        <w:trPr>
          <w:divId w:val="1303458594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EBE02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Fecha (aprox.)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02CC07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Commit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59E13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7F6DD2" w14:paraId="6E62C162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87885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85ED90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396b931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76822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Sistema con Plantilla —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Frontend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v2 con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sidebar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estilos modernos</w:t>
            </w:r>
          </w:p>
        </w:tc>
      </w:tr>
      <w:tr w:rsidR="007F6DD2" w14:paraId="47559EE8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1AF0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5A001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cbda29b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97F9C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feat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Agregar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DetalleCompra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vista Ver a compras/ventas, Java 21</w:t>
            </w:r>
          </w:p>
        </w:tc>
      </w:tr>
      <w:tr w:rsidR="007F6DD2" w14:paraId="6A43E224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E07CB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DC49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d38e0ca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BF0D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feat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Compra con total automático,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nro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factura y precio cargado</w:t>
            </w:r>
          </w:p>
        </w:tc>
      </w:tr>
      <w:tr w:rsidR="007F6DD2" w14:paraId="334C2E2F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475E16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F1581E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c749087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E66D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fix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: Agregar productos en formulario de compras</w:t>
            </w:r>
          </w:p>
        </w:tc>
      </w:tr>
      <w:tr w:rsidR="007F6DD2" w14:paraId="34F49961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48004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FE31C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0f1c435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B871DA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feat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Completar integración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util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classes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exceptions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mapper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validators</w:t>
            </w:r>
            <w:proofErr w:type="spellEnd"/>
          </w:p>
        </w:tc>
      </w:tr>
      <w:tr w:rsidR="007F6DD2" w14:paraId="6D3FE968" w14:textId="77777777">
        <w:trPr>
          <w:divId w:val="1303458594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ACE85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Abril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A4418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... (anteriores)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F33B89" w14:textId="77777777" w:rsidR="007F6DD2" w:rsidRDefault="00441CF2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Commits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incrementales desde la configuración inicial del proyecto</w:t>
            </w:r>
          </w:p>
        </w:tc>
      </w:tr>
    </w:tbl>
    <w:p w14:paraId="47EA37B0" w14:textId="77777777" w:rsidR="007F6DD2" w:rsidRDefault="00441CF2">
      <w:pPr>
        <w:pStyle w:val="Ttulo2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4. Implementación de las interfaces gráficas </w:t>
      </w:r>
      <w:r>
        <w:rPr>
          <w:rStyle w:val="score1"/>
          <w:rFonts w:ascii="Calibri" w:eastAsia="Times New Roman" w:hAnsi="Calibri" w:cs="Calibri"/>
          <w:b/>
          <w:bCs/>
        </w:rPr>
        <w:t xml:space="preserve">— 6/6 </w:t>
      </w:r>
      <w:proofErr w:type="spellStart"/>
      <w:r>
        <w:rPr>
          <w:rStyle w:val="score1"/>
          <w:rFonts w:ascii="Calibri" w:eastAsia="Times New Roman" w:hAnsi="Calibri" w:cs="Calibri"/>
          <w:b/>
          <w:bCs/>
        </w:rPr>
        <w:t>pts</w:t>
      </w:r>
      <w:proofErr w:type="spellEnd"/>
      <w:r>
        <w:rPr>
          <w:rStyle w:val="score1"/>
          <w:rFonts w:ascii="Calibri" w:eastAsia="Times New Roman" w:hAnsi="Calibri" w:cs="Calibri"/>
          <w:b/>
          <w:bCs/>
        </w:rPr>
        <w:t xml:space="preserve">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7F672CFB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implementa interfaces gráficas UI/UX cuyo funcionamiento cubre el </w:t>
      </w:r>
      <w:r>
        <w:rPr>
          <w:rStyle w:val="Textoennegrita"/>
          <w:rFonts w:ascii="Calibri" w:hAnsi="Calibri" w:cs="Calibri"/>
          <w:sz w:val="22"/>
          <w:szCs w:val="22"/>
        </w:rPr>
        <w:t>100% del alcance comprometido</w:t>
      </w:r>
      <w:r>
        <w:rPr>
          <w:rFonts w:ascii="Calibri" w:hAnsi="Calibri" w:cs="Calibri"/>
          <w:sz w:val="22"/>
          <w:szCs w:val="22"/>
        </w:rPr>
        <w:t>.</w:t>
      </w:r>
    </w:p>
    <w:p w14:paraId="3435956A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Módulos implementados</w:t>
      </w:r>
    </w:p>
    <w:p w14:paraId="06B1E3A5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Autenticación (login.html + registro.html)</w:t>
      </w:r>
    </w:p>
    <w:p w14:paraId="7176E623" w14:textId="77777777" w:rsidR="007F6DD2" w:rsidRDefault="00441CF2">
      <w:pPr>
        <w:numPr>
          <w:ilvl w:val="0"/>
          <w:numId w:val="7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Login</w:t>
      </w:r>
      <w:proofErr w:type="spellEnd"/>
      <w:r>
        <w:rPr>
          <w:rStyle w:val="Textoennegrita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formulario con campo email y contraseña, redirección a 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dashboard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tras autenticación exitosa</w:t>
      </w:r>
    </w:p>
    <w:p w14:paraId="7967CB91" w14:textId="77777777" w:rsidR="007F6DD2" w:rsidRDefault="00441CF2">
      <w:pPr>
        <w:numPr>
          <w:ilvl w:val="0"/>
          <w:numId w:val="7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Registro:</w:t>
      </w:r>
      <w:r>
        <w:rPr>
          <w:rFonts w:ascii="Calibri" w:eastAsia="Times New Roman" w:hAnsi="Calibri" w:cs="Calibri"/>
          <w:sz w:val="22"/>
          <w:szCs w:val="22"/>
        </w:rPr>
        <w:t xml:space="preserve"> formulario con nombre, email y contraseña; validación de email único</w:t>
      </w:r>
    </w:p>
    <w:p w14:paraId="1DF96773" w14:textId="77777777" w:rsidR="007F6DD2" w:rsidRDefault="00441CF2">
      <w:pPr>
        <w:numPr>
          <w:ilvl w:val="0"/>
          <w:numId w:val="7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Seguridad:</w:t>
      </w:r>
      <w:r>
        <w:rPr>
          <w:rFonts w:ascii="Calibri" w:eastAsia="Times New Roman" w:hAnsi="Calibri" w:cs="Calibri"/>
          <w:sz w:val="22"/>
          <w:szCs w:val="22"/>
        </w:rPr>
        <w:t xml:space="preserve"> rutas públicas accesibles sin autenticación; el resto requiere sesión iniciada</w:t>
      </w:r>
    </w:p>
    <w:p w14:paraId="04025E4E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 </w:t>
      </w:r>
      <w:proofErr w:type="spellStart"/>
      <w:r>
        <w:rPr>
          <w:rFonts w:ascii="Calibri" w:eastAsia="Times New Roman" w:hAnsi="Calibri" w:cs="Calibri"/>
        </w:rPr>
        <w:t>Dashboard</w:t>
      </w:r>
      <w:proofErr w:type="spellEnd"/>
      <w:r>
        <w:rPr>
          <w:rFonts w:ascii="Calibri" w:eastAsia="Times New Roman" w:hAnsi="Calibri" w:cs="Calibri"/>
        </w:rPr>
        <w:t xml:space="preserve"> (dashboard.html)</w:t>
      </w:r>
    </w:p>
    <w:p w14:paraId="69E87A4D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Panel principal con indicadores en tarjetas (</w:t>
      </w:r>
      <w:proofErr w:type="spellStart"/>
      <w:r>
        <w:rPr>
          <w:rFonts w:ascii="Calibri" w:hAnsi="Calibri" w:cs="Calibri"/>
          <w:sz w:val="22"/>
          <w:szCs w:val="22"/>
        </w:rPr>
        <w:t>cards</w:t>
      </w:r>
      <w:proofErr w:type="spellEnd"/>
      <w:r>
        <w:rPr>
          <w:rFonts w:ascii="Calibri" w:hAnsi="Calibri" w:cs="Calibri"/>
          <w:sz w:val="22"/>
          <w:szCs w:val="22"/>
        </w:rPr>
        <w:t>):</w:t>
      </w:r>
    </w:p>
    <w:p w14:paraId="16A8BD02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Total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de productos activos</w:t>
      </w:r>
    </w:p>
    <w:p w14:paraId="6267B1D1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con stock bajo</w:t>
      </w:r>
    </w:p>
    <w:p w14:paraId="3F1D92B1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por vencer / vencidos</w:t>
      </w:r>
    </w:p>
    <w:p w14:paraId="6C915C20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Ventas del día (S/)</w:t>
      </w:r>
    </w:p>
    <w:p w14:paraId="1F8830F0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Ventas del mes (S/)</w:t>
      </w:r>
    </w:p>
    <w:p w14:paraId="46CA1DA9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Compras del mes (S/)</w:t>
      </w:r>
    </w:p>
    <w:p w14:paraId="52E0B841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Ganancia del mes (S/)</w:t>
      </w:r>
    </w:p>
    <w:p w14:paraId="120989FB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Tabla de productos más y menos vendidos</w:t>
      </w:r>
    </w:p>
    <w:p w14:paraId="12FF1909" w14:textId="77777777" w:rsidR="007F6DD2" w:rsidRDefault="00441CF2">
      <w:pPr>
        <w:numPr>
          <w:ilvl w:val="0"/>
          <w:numId w:val="8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Valor total del inventario</w:t>
      </w:r>
    </w:p>
    <w:p w14:paraId="5F70203F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Productos — CRUD completo (productos.html + productos-form.html)</w:t>
      </w:r>
    </w:p>
    <w:p w14:paraId="6B91F0A5" w14:textId="77777777" w:rsidR="007F6DD2" w:rsidRDefault="00441CF2">
      <w:pPr>
        <w:numPr>
          <w:ilvl w:val="0"/>
          <w:numId w:val="9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Listado:</w:t>
      </w:r>
      <w:r>
        <w:rPr>
          <w:rFonts w:ascii="Calibri" w:eastAsia="Times New Roman" w:hAnsi="Calibri" w:cs="Calibri"/>
          <w:sz w:val="22"/>
          <w:szCs w:val="22"/>
        </w:rPr>
        <w:t xml:space="preserve"> tabla con todos los productos, buscador por nombre (JavaScript cliente), filtros por pestañas: Todos / Activos / Stock bajo</w:t>
      </w:r>
    </w:p>
    <w:p w14:paraId="58C9C906" w14:textId="77777777" w:rsidR="007F6DD2" w:rsidRDefault="00441CF2">
      <w:pPr>
        <w:numPr>
          <w:ilvl w:val="0"/>
          <w:numId w:val="9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Formulario:</w:t>
      </w:r>
      <w:r>
        <w:rPr>
          <w:rFonts w:ascii="Calibri" w:eastAsia="Times New Roman" w:hAnsi="Calibri" w:cs="Calibri"/>
          <w:sz w:val="22"/>
          <w:szCs w:val="22"/>
        </w:rPr>
        <w:t xml:space="preserve"> campos para nombre, descripción, precio de venta, precio de compra, stock, stock mínimo, fecha de vencimiento, categoría</w:t>
      </w:r>
    </w:p>
    <w:p w14:paraId="5031D859" w14:textId="77777777" w:rsidR="007F6DD2" w:rsidRDefault="00441CF2">
      <w:pPr>
        <w:numPr>
          <w:ilvl w:val="0"/>
          <w:numId w:val="9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Acciones:</w:t>
      </w:r>
      <w:r>
        <w:rPr>
          <w:rFonts w:ascii="Calibri" w:eastAsia="Times New Roman" w:hAnsi="Calibri" w:cs="Calibri"/>
          <w:sz w:val="22"/>
          <w:szCs w:val="22"/>
        </w:rPr>
        <w:t xml:space="preserve"> editar (carga datos existentes), eliminar (confirmación), ver estado (activo/inactivo)</w:t>
      </w:r>
    </w:p>
    <w:p w14:paraId="2345C120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Ventas — CRUD + detalle (ventas.html + ventas-form.html + ventas-ver.html)</w:t>
      </w:r>
    </w:p>
    <w:p w14:paraId="460EA697" w14:textId="77777777" w:rsidR="007F6DD2" w:rsidRDefault="00441CF2">
      <w:pPr>
        <w:numPr>
          <w:ilvl w:val="0"/>
          <w:numId w:val="10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Listado:</w:t>
      </w:r>
      <w:r>
        <w:rPr>
          <w:rFonts w:ascii="Calibri" w:eastAsia="Times New Roman" w:hAnsi="Calibri" w:cs="Calibri"/>
          <w:sz w:val="22"/>
          <w:szCs w:val="22"/>
        </w:rPr>
        <w:t xml:space="preserve"> tabla con fecha, usuario que registró, total, botones Ver y Eliminar</w:t>
      </w:r>
    </w:p>
    <w:p w14:paraId="3B19D103" w14:textId="77777777" w:rsidR="007F6DD2" w:rsidRDefault="00441CF2">
      <w:pPr>
        <w:numPr>
          <w:ilvl w:val="0"/>
          <w:numId w:val="10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lastRenderedPageBreak/>
        <w:t>Formulario de nueva venta:</w:t>
      </w:r>
      <w:r>
        <w:rPr>
          <w:rFonts w:ascii="Calibri" w:eastAsia="Times New Roman" w:hAnsi="Calibri" w:cs="Calibri"/>
          <w:sz w:val="22"/>
          <w:szCs w:val="22"/>
        </w:rPr>
        <w:t xml:space="preserve"> selección de producto, ingreso de cantidad, cálculo automático de subtotal y total mediante JavaScript (función </w:t>
      </w:r>
      <w:proofErr w:type="spellStart"/>
      <w:proofErr w:type="gramStart"/>
      <w:r>
        <w:rPr>
          <w:rFonts w:ascii="Calibri" w:eastAsia="Times New Roman" w:hAnsi="Calibri" w:cs="Calibri"/>
          <w:sz w:val="22"/>
          <w:szCs w:val="22"/>
        </w:rPr>
        <w:t>calcularTotal</w:t>
      </w:r>
      <w:proofErr w:type="spellEnd"/>
      <w:r>
        <w:rPr>
          <w:rFonts w:ascii="Calibri" w:eastAsia="Times New Roman" w:hAnsi="Calibri" w:cs="Calibri"/>
          <w:sz w:val="22"/>
          <w:szCs w:val="22"/>
        </w:rPr>
        <w:t>(</w:t>
      </w:r>
      <w:proofErr w:type="gramEnd"/>
      <w:r>
        <w:rPr>
          <w:rFonts w:ascii="Calibri" w:eastAsia="Times New Roman" w:hAnsi="Calibri" w:cs="Calibri"/>
          <w:sz w:val="22"/>
          <w:szCs w:val="22"/>
        </w:rPr>
        <w:t>))</w:t>
      </w:r>
    </w:p>
    <w:p w14:paraId="687437FB" w14:textId="77777777" w:rsidR="007F6DD2" w:rsidRDefault="00441CF2">
      <w:pPr>
        <w:numPr>
          <w:ilvl w:val="0"/>
          <w:numId w:val="10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Detalle (Ver):</w:t>
      </w:r>
      <w:r>
        <w:rPr>
          <w:rFonts w:ascii="Calibri" w:eastAsia="Times New Roman" w:hAnsi="Calibri" w:cs="Calibri"/>
          <w:sz w:val="22"/>
          <w:szCs w:val="22"/>
        </w:rPr>
        <w:t xml:space="preserve"> muestra productos vendidos, cantidades, precios unitarios, subtotales y total general</w:t>
      </w:r>
    </w:p>
    <w:p w14:paraId="4D94747F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Compras — CRUD + detalle (compras.html + compras-form.html + compras-ver.html)</w:t>
      </w:r>
    </w:p>
    <w:p w14:paraId="5345FD95" w14:textId="77777777" w:rsidR="007F6DD2" w:rsidRDefault="00441CF2">
      <w:pPr>
        <w:numPr>
          <w:ilvl w:val="0"/>
          <w:numId w:val="1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Listado:</w:t>
      </w:r>
      <w:r>
        <w:rPr>
          <w:rFonts w:ascii="Calibri" w:eastAsia="Times New Roman" w:hAnsi="Calibri" w:cs="Calibri"/>
          <w:sz w:val="22"/>
          <w:szCs w:val="22"/>
        </w:rPr>
        <w:t xml:space="preserve"> tabla con proveedor, número de factura, fecha, total</w:t>
      </w:r>
    </w:p>
    <w:p w14:paraId="3F1E27FA" w14:textId="77777777" w:rsidR="007F6DD2" w:rsidRDefault="00441CF2">
      <w:pPr>
        <w:numPr>
          <w:ilvl w:val="0"/>
          <w:numId w:val="1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Formulario de nueva compra:</w:t>
      </w:r>
      <w:r>
        <w:rPr>
          <w:rFonts w:ascii="Calibri" w:eastAsia="Times New Roman" w:hAnsi="Calibri" w:cs="Calibri"/>
          <w:sz w:val="22"/>
          <w:szCs w:val="22"/>
        </w:rPr>
        <w:t xml:space="preserve"> autogeneración de número de factura (FAC-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timestamp</w:t>
      </w:r>
      <w:proofErr w:type="spellEnd"/>
      <w:r>
        <w:rPr>
          <w:rFonts w:ascii="Calibri" w:eastAsia="Times New Roman" w:hAnsi="Calibri" w:cs="Calibri"/>
          <w:sz w:val="22"/>
          <w:szCs w:val="22"/>
        </w:rPr>
        <w:t>), carga dinámica del precio del producto seleccionado, cálculo automático del total</w:t>
      </w:r>
    </w:p>
    <w:p w14:paraId="02F07C6A" w14:textId="77777777" w:rsidR="007F6DD2" w:rsidRDefault="00441CF2">
      <w:pPr>
        <w:numPr>
          <w:ilvl w:val="0"/>
          <w:numId w:val="11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Detalle (Ver):</w:t>
      </w:r>
      <w:r>
        <w:rPr>
          <w:rFonts w:ascii="Calibri" w:eastAsia="Times New Roman" w:hAnsi="Calibri" w:cs="Calibri"/>
          <w:sz w:val="22"/>
          <w:szCs w:val="22"/>
        </w:rPr>
        <w:t xml:space="preserve"> muestra productos comprados, cantidades, precios, subtotales</w:t>
      </w:r>
    </w:p>
    <w:p w14:paraId="5EE192C6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Alertas (alertas.html)</w:t>
      </w:r>
    </w:p>
    <w:p w14:paraId="0EC88C7A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Tres secciones diferenciadas:</w:t>
      </w:r>
    </w:p>
    <w:p w14:paraId="3EC1E6EF" w14:textId="77777777" w:rsidR="007F6DD2" w:rsidRDefault="00441CF2">
      <w:pPr>
        <w:numPr>
          <w:ilvl w:val="0"/>
          <w:numId w:val="12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con stock bajo (stock ≤ stock mínimo)</w:t>
      </w:r>
    </w:p>
    <w:p w14:paraId="2FC524A9" w14:textId="77777777" w:rsidR="007F6DD2" w:rsidRDefault="00441CF2">
      <w:pPr>
        <w:numPr>
          <w:ilvl w:val="0"/>
          <w:numId w:val="12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próximos a vencer (dentro de 7 días)</w:t>
      </w:r>
    </w:p>
    <w:p w14:paraId="391C25F6" w14:textId="77777777" w:rsidR="007F6DD2" w:rsidRDefault="00441CF2">
      <w:pPr>
        <w:numPr>
          <w:ilvl w:val="0"/>
          <w:numId w:val="12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vencidos</w:t>
      </w:r>
    </w:p>
    <w:p w14:paraId="07E91B8C" w14:textId="77777777" w:rsidR="007F6DD2" w:rsidRDefault="00441CF2">
      <w:pPr>
        <w:pStyle w:val="Ttulo4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Reportes (reportes.html)</w:t>
      </w:r>
    </w:p>
    <w:p w14:paraId="14D280C9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Tarjetas informativas con:</w:t>
      </w:r>
    </w:p>
    <w:p w14:paraId="6AA357F6" w14:textId="77777777" w:rsidR="007F6DD2" w:rsidRDefault="00441CF2">
      <w:pPr>
        <w:numPr>
          <w:ilvl w:val="0"/>
          <w:numId w:val="13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Valor total del inventario</w:t>
      </w:r>
    </w:p>
    <w:p w14:paraId="17727A5F" w14:textId="77777777" w:rsidR="007F6DD2" w:rsidRDefault="00441CF2">
      <w:pPr>
        <w:numPr>
          <w:ilvl w:val="0"/>
          <w:numId w:val="13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Total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de ventas (S/)</w:t>
      </w:r>
    </w:p>
    <w:p w14:paraId="1DCD479C" w14:textId="77777777" w:rsidR="007F6DD2" w:rsidRDefault="00441CF2">
      <w:pPr>
        <w:numPr>
          <w:ilvl w:val="0"/>
          <w:numId w:val="13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Total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de compras (S/)</w:t>
      </w:r>
    </w:p>
    <w:p w14:paraId="6740EEE1" w14:textId="77777777" w:rsidR="007F6DD2" w:rsidRDefault="00441CF2">
      <w:pPr>
        <w:numPr>
          <w:ilvl w:val="0"/>
          <w:numId w:val="13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Ganancia neta (S/)</w:t>
      </w:r>
    </w:p>
    <w:p w14:paraId="41192B51" w14:textId="77777777" w:rsidR="007F6DD2" w:rsidRDefault="00441CF2">
      <w:pPr>
        <w:pStyle w:val="Ttulo3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Diseño y experiencia de usuario</w:t>
      </w:r>
    </w:p>
    <w:p w14:paraId="7D9FACBF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Versión 2 (</w:t>
      </w: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sidebar</w:t>
      </w:r>
      <w:proofErr w:type="spellEnd"/>
      <w:r>
        <w:rPr>
          <w:rStyle w:val="Textoennegrita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diseño moderno con barra lateral de navegación fija</w:t>
      </w:r>
    </w:p>
    <w:p w14:paraId="71B311EC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Iconos SVG:</w:t>
      </w:r>
      <w:r>
        <w:rPr>
          <w:rFonts w:ascii="Calibri" w:eastAsia="Times New Roman" w:hAnsi="Calibri" w:cs="Calibri"/>
          <w:sz w:val="22"/>
          <w:szCs w:val="22"/>
        </w:rPr>
        <w:t xml:space="preserve"> cada sección tiene su propio icono vectorial escalable</w:t>
      </w:r>
    </w:p>
    <w:p w14:paraId="7DC3725B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 xml:space="preserve">Active </w:t>
      </w:r>
      <w:proofErr w:type="spellStart"/>
      <w:r>
        <w:rPr>
          <w:rStyle w:val="Textoennegrita"/>
          <w:rFonts w:ascii="Calibri" w:eastAsia="Times New Roman" w:hAnsi="Calibri" w:cs="Calibri"/>
          <w:sz w:val="22"/>
          <w:szCs w:val="22"/>
        </w:rPr>
        <w:t>class</w:t>
      </w:r>
      <w:proofErr w:type="spellEnd"/>
      <w:r>
        <w:rPr>
          <w:rStyle w:val="Textoennegrita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la página actual se resalta automáticamente en 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sidebar</w:t>
      </w:r>
      <w:proofErr w:type="spellEnd"/>
    </w:p>
    <w:p w14:paraId="4E07155A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Responsive:</w:t>
      </w:r>
      <w:r>
        <w:rPr>
          <w:rFonts w:ascii="Calibri" w:eastAsia="Times New Roman" w:hAnsi="Calibri" w:cs="Calibri"/>
          <w:sz w:val="22"/>
          <w:szCs w:val="22"/>
        </w:rPr>
        <w:t xml:space="preserve"> adaptable a diferentes tamaños de pantalla</w:t>
      </w:r>
    </w:p>
    <w:p w14:paraId="00CB0720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Moneda:</w:t>
      </w:r>
      <w:r>
        <w:rPr>
          <w:rFonts w:ascii="Calibri" w:eastAsia="Times New Roman" w:hAnsi="Calibri" w:cs="Calibri"/>
          <w:sz w:val="22"/>
          <w:szCs w:val="22"/>
        </w:rPr>
        <w:t xml:space="preserve"> todos los valores monetarios usan S/ (Soles peruanos) de forma consistente</w:t>
      </w:r>
    </w:p>
    <w:p w14:paraId="07DCF98C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Formato de fechas:</w:t>
      </w:r>
      <w:r>
        <w:rPr>
          <w:rFonts w:ascii="Calibri" w:eastAsia="Times New Roman" w:hAnsi="Calibri" w:cs="Calibri"/>
          <w:sz w:val="22"/>
          <w:szCs w:val="22"/>
        </w:rPr>
        <w:t xml:space="preserve"> formato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dd</w:t>
      </w:r>
      <w:proofErr w:type="spellEnd"/>
      <w:r>
        <w:rPr>
          <w:rFonts w:ascii="Calibri" w:eastAsia="Times New Roman" w:hAnsi="Calibri" w:cs="Calibri"/>
          <w:sz w:val="22"/>
          <w:szCs w:val="22"/>
        </w:rPr>
        <w:t>/MM/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yyyy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en todas las vistas (implementado con #</w:t>
      </w:r>
      <w:proofErr w:type="gramStart"/>
      <w:r>
        <w:rPr>
          <w:rFonts w:ascii="Calibri" w:eastAsia="Times New Roman" w:hAnsi="Calibri" w:cs="Calibri"/>
          <w:sz w:val="22"/>
          <w:szCs w:val="22"/>
        </w:rPr>
        <w:t>temporals.format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Thymeleaf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435E15B3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lastRenderedPageBreak/>
        <w:t>CSS:</w:t>
      </w:r>
      <w:r>
        <w:rPr>
          <w:rFonts w:ascii="Calibri" w:eastAsia="Times New Roman" w:hAnsi="Calibri" w:cs="Calibri"/>
          <w:sz w:val="22"/>
          <w:szCs w:val="22"/>
        </w:rPr>
        <w:t xml:space="preserve"> archivo </w:t>
      </w:r>
      <w:r>
        <w:rPr>
          <w:rStyle w:val="codigo1"/>
          <w:rFonts w:eastAsia="Times New Roman" w:cs="Calibri"/>
        </w:rPr>
        <w:t>style.css</w:t>
      </w:r>
      <w:r>
        <w:rPr>
          <w:rFonts w:ascii="Calibri" w:eastAsia="Times New Roman" w:hAnsi="Calibri" w:cs="Calibri"/>
          <w:sz w:val="22"/>
          <w:szCs w:val="22"/>
        </w:rPr>
        <w:t xml:space="preserve"> de 1200+ líneas con diseño coherente</w:t>
      </w:r>
    </w:p>
    <w:p w14:paraId="0B734EF5" w14:textId="77777777" w:rsidR="007F6DD2" w:rsidRDefault="00441CF2">
      <w:pPr>
        <w:numPr>
          <w:ilvl w:val="0"/>
          <w:numId w:val="14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JavaScript:</w:t>
      </w:r>
      <w:r>
        <w:rPr>
          <w:rFonts w:ascii="Calibri" w:eastAsia="Times New Roman" w:hAnsi="Calibri" w:cs="Calibri"/>
          <w:sz w:val="22"/>
          <w:szCs w:val="22"/>
        </w:rPr>
        <w:t xml:space="preserve"> archivo </w:t>
      </w:r>
      <w:r>
        <w:rPr>
          <w:rStyle w:val="codigo1"/>
          <w:rFonts w:eastAsia="Times New Roman" w:cs="Calibri"/>
        </w:rPr>
        <w:t>ventas.js</w:t>
      </w:r>
      <w:r>
        <w:rPr>
          <w:rFonts w:ascii="Calibri" w:eastAsia="Times New Roman" w:hAnsi="Calibri" w:cs="Calibri"/>
          <w:sz w:val="22"/>
          <w:szCs w:val="22"/>
        </w:rPr>
        <w:t xml:space="preserve"> + scripts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inline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para cálculos automáticos y búsqueda en tiempo real</w:t>
      </w:r>
    </w:p>
    <w:p w14:paraId="217725A9" w14:textId="77777777" w:rsidR="007F6DD2" w:rsidRDefault="00441CF2">
      <w:pPr>
        <w:pStyle w:val="Ttulo2"/>
        <w:divId w:val="130345859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Construcción del producto final </w:t>
      </w:r>
      <w:r>
        <w:rPr>
          <w:rStyle w:val="score1"/>
          <w:rFonts w:ascii="Calibri" w:eastAsia="Times New Roman" w:hAnsi="Calibri" w:cs="Calibri"/>
          <w:b/>
          <w:bCs/>
        </w:rPr>
        <w:t xml:space="preserve">— 3.5/4 </w:t>
      </w:r>
      <w:proofErr w:type="spellStart"/>
      <w:r>
        <w:rPr>
          <w:rStyle w:val="score1"/>
          <w:rFonts w:ascii="Calibri" w:eastAsia="Times New Roman" w:hAnsi="Calibri" w:cs="Calibri"/>
          <w:b/>
          <w:bCs/>
        </w:rPr>
        <w:t>pts</w:t>
      </w:r>
      <w:proofErr w:type="spellEnd"/>
      <w:r>
        <w:rPr>
          <w:rStyle w:val="score1"/>
          <w:rFonts w:ascii="Calibri" w:eastAsia="Times New Roman" w:hAnsi="Calibri" w:cs="Calibri"/>
          <w:b/>
          <w:bCs/>
        </w:rPr>
        <w:t xml:space="preserve"> </w:t>
      </w:r>
      <w:r>
        <w:rPr>
          <w:rStyle w:val="score1"/>
          <w:rFonts w:ascii="Segoe UI Emoji" w:eastAsia="Times New Roman" w:hAnsi="Segoe UI Emoji" w:cs="Segoe UI Emoji"/>
          <w:b/>
          <w:bCs/>
        </w:rPr>
        <w:t>⚠️</w:t>
      </w:r>
    </w:p>
    <w:p w14:paraId="72EC86EE" w14:textId="77777777" w:rsidR="007F6DD2" w:rsidRDefault="00441CF2">
      <w:pPr>
        <w:pStyle w:val="NormalWeb"/>
        <w:divId w:val="1303458594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construye una solución informática considerando </w:t>
      </w:r>
      <w:r>
        <w:rPr>
          <w:rStyle w:val="Textoennegrita"/>
          <w:rFonts w:ascii="Calibri" w:hAnsi="Calibri" w:cs="Calibri"/>
          <w:sz w:val="22"/>
          <w:szCs w:val="22"/>
        </w:rPr>
        <w:t>todos</w:t>
      </w:r>
      <w:r>
        <w:rPr>
          <w:rFonts w:ascii="Calibri" w:hAnsi="Calibri" w:cs="Calibri"/>
          <w:sz w:val="22"/>
          <w:szCs w:val="22"/>
        </w:rPr>
        <w:t xml:space="preserve"> los siguientes criterios:</w:t>
      </w:r>
    </w:p>
    <w:p w14:paraId="77013DB0" w14:textId="77777777" w:rsidR="007F6DD2" w:rsidRDefault="00441CF2">
      <w:pPr>
        <w:numPr>
          <w:ilvl w:val="0"/>
          <w:numId w:val="1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Completa:</w:t>
      </w:r>
      <w:r>
        <w:rPr>
          <w:rFonts w:ascii="Calibri" w:eastAsia="Times New Roman" w:hAnsi="Calibri" w:cs="Calibri"/>
          <w:sz w:val="22"/>
          <w:szCs w:val="22"/>
        </w:rPr>
        <w:t xml:space="preserve"> cubre el alcance comprometido</w:t>
      </w:r>
    </w:p>
    <w:p w14:paraId="05A87211" w14:textId="77777777" w:rsidR="007F6DD2" w:rsidRDefault="00441CF2">
      <w:pPr>
        <w:numPr>
          <w:ilvl w:val="0"/>
          <w:numId w:val="1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Coherente:</w:t>
      </w:r>
      <w:r>
        <w:rPr>
          <w:rFonts w:ascii="Calibri" w:eastAsia="Times New Roman" w:hAnsi="Calibri" w:cs="Calibri"/>
          <w:sz w:val="22"/>
          <w:szCs w:val="22"/>
        </w:rPr>
        <w:t xml:space="preserve"> la documentación y el código están alineados</w:t>
      </w:r>
    </w:p>
    <w:p w14:paraId="2A2CA3A9" w14:textId="77777777" w:rsidR="007F6DD2" w:rsidRDefault="00441CF2">
      <w:pPr>
        <w:numPr>
          <w:ilvl w:val="0"/>
          <w:numId w:val="1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Buenas prácticas:</w:t>
      </w:r>
      <w:r>
        <w:rPr>
          <w:rFonts w:ascii="Calibri" w:eastAsia="Times New Roman" w:hAnsi="Calibri" w:cs="Calibri"/>
          <w:sz w:val="22"/>
          <w:szCs w:val="22"/>
        </w:rPr>
        <w:t xml:space="preserve"> usa librerías adecuadas, patrones de diseño, control de versiones</w:t>
      </w:r>
    </w:p>
    <w:p w14:paraId="0D8F47B0" w14:textId="77777777" w:rsidR="007F6DD2" w:rsidRDefault="00441CF2">
      <w:pPr>
        <w:numPr>
          <w:ilvl w:val="0"/>
          <w:numId w:val="15"/>
        </w:numPr>
        <w:spacing w:before="100" w:beforeAutospacing="1" w:after="100" w:afterAutospacing="1"/>
        <w:divId w:val="1303458594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Autoría:</w:t>
      </w:r>
      <w:r>
        <w:rPr>
          <w:rFonts w:ascii="Calibri" w:eastAsia="Times New Roman" w:hAnsi="Calibri" w:cs="Calibri"/>
          <w:sz w:val="22"/>
          <w:szCs w:val="22"/>
        </w:rPr>
        <w:t xml:space="preserve"> el código fue hecho por el estudiante o lo domina</w:t>
      </w:r>
    </w:p>
    <w:tbl>
      <w:tblPr>
        <w:tblpPr w:leftFromText="141" w:rightFromText="141" w:vertAnchor="text" w:horzAnchor="margin" w:tblpY="294"/>
        <w:tblW w:w="50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24"/>
        <w:gridCol w:w="6003"/>
      </w:tblGrid>
      <w:tr w:rsidR="00A67556" w14:paraId="1EBCA189" w14:textId="77777777" w:rsidTr="00A67556">
        <w:trPr>
          <w:divId w:val="1303458594"/>
          <w:trHeight w:val="538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DE5ABD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Criterio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4BEAA3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Evaluación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75514C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Detalle</w:t>
            </w:r>
          </w:p>
        </w:tc>
      </w:tr>
      <w:tr w:rsidR="00A67556" w14:paraId="5C0B9EAC" w14:textId="77777777" w:rsidTr="00A67556">
        <w:trPr>
          <w:divId w:val="1303458594"/>
          <w:trHeight w:val="132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8DBED7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 Completa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F0F2D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61FB8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 aplicación cubre: autenticación,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dashboard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CRUD productos, CRUD ventas con detalle, CRUD compras con detalle, alertas de inventario y reportes financieros. No hay funcionalidades prometidas sin implementar.</w:t>
            </w:r>
          </w:p>
        </w:tc>
      </w:tr>
      <w:tr w:rsidR="00A67556" w14:paraId="4E4F2CE2" w14:textId="77777777" w:rsidTr="00A67556">
        <w:trPr>
          <w:divId w:val="1303458594"/>
          <w:trHeight w:val="130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D31B9A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 Coherente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6CB18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A43FD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documentación (diagramas BPM, ERD, casos de uso del Avance 2) está alineada con el código implementado. Los nombres de tablas, campos y relaciones coinciden con el modelo de datos.</w:t>
            </w:r>
          </w:p>
        </w:tc>
      </w:tr>
      <w:tr w:rsidR="00A67556" w14:paraId="5EB7FCBE" w14:textId="77777777" w:rsidTr="00A67556">
        <w:trPr>
          <w:divId w:val="1303458594"/>
          <w:trHeight w:val="209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79AA20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 Buenas prácticas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80672A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warn1"/>
                <w:rFonts w:ascii="Segoe UI Emoji" w:eastAsia="Times New Roman" w:hAnsi="Segoe UI Emoji" w:cs="Segoe UI Emoji"/>
                <w:sz w:val="22"/>
                <w:szCs w:val="22"/>
              </w:rPr>
              <w:t>⚠️</w:t>
            </w:r>
            <w:r>
              <w:rPr>
                <w:rStyle w:val="warn1"/>
                <w:rFonts w:ascii="Calibri" w:eastAsia="Times New Roman" w:hAnsi="Calibri" w:cs="Calibri"/>
                <w:sz w:val="22"/>
                <w:szCs w:val="22"/>
              </w:rPr>
              <w:t xml:space="preserve"> Parcial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02926B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Presentes: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Patrón MVC, DAO/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Repository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SOLID, DTO/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Mapper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manejo de excepciones con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GlobalExceptionHandler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, control de versiones con Git/GitHub, seguridad con Spring Security, inyección de dependencias.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Ausentes: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Librerías especializadas (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Guava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POI,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Commons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anotaciones de validación JSR-380 en entidades, pruebas unitarias. </w:t>
            </w:r>
          </w:p>
        </w:tc>
      </w:tr>
      <w:tr w:rsidR="00A67556" w14:paraId="00EDD241" w14:textId="77777777" w:rsidTr="00A67556">
        <w:trPr>
          <w:divId w:val="1303458594"/>
          <w:trHeight w:val="130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67F81D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4. Autoría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A64A60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0168C" w14:textId="77777777" w:rsidR="00A67556" w:rsidRDefault="00A67556" w:rsidP="00A67556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 código está estructurado de manera coherente y muestra comprensión de los conceptos. Las personalizaciones (cálculos automáticos en formularios, buscador en productos, diseños v1 y v2) evidencian trabajo propio.</w:t>
            </w:r>
          </w:p>
        </w:tc>
      </w:tr>
    </w:tbl>
    <w:p w14:paraId="13B56933" w14:textId="63D4B5BA" w:rsidR="007F6DD2" w:rsidRDefault="007F6DD2" w:rsidP="00A67556">
      <w:pPr>
        <w:pStyle w:val="NormalWeb"/>
        <w:divId w:val="1303458594"/>
        <w:rPr>
          <w:rFonts w:ascii="Calibri" w:hAnsi="Calibri" w:cs="Calibri"/>
          <w:sz w:val="22"/>
          <w:szCs w:val="22"/>
        </w:rPr>
      </w:pPr>
    </w:p>
    <w:sectPr w:rsidR="007F6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D6"/>
    <w:multiLevelType w:val="multilevel"/>
    <w:tmpl w:val="0BD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629C"/>
    <w:multiLevelType w:val="multilevel"/>
    <w:tmpl w:val="88F2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56742"/>
    <w:multiLevelType w:val="multilevel"/>
    <w:tmpl w:val="394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5352"/>
    <w:multiLevelType w:val="multilevel"/>
    <w:tmpl w:val="77F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1E91"/>
    <w:multiLevelType w:val="multilevel"/>
    <w:tmpl w:val="958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C466D"/>
    <w:multiLevelType w:val="multilevel"/>
    <w:tmpl w:val="F06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0588"/>
    <w:multiLevelType w:val="multilevel"/>
    <w:tmpl w:val="AB3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10955"/>
    <w:multiLevelType w:val="multilevel"/>
    <w:tmpl w:val="46E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D51B7"/>
    <w:multiLevelType w:val="multilevel"/>
    <w:tmpl w:val="33B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21E82"/>
    <w:multiLevelType w:val="multilevel"/>
    <w:tmpl w:val="4F2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E756C"/>
    <w:multiLevelType w:val="multilevel"/>
    <w:tmpl w:val="02A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F0C59"/>
    <w:multiLevelType w:val="multilevel"/>
    <w:tmpl w:val="EB8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D47EB"/>
    <w:multiLevelType w:val="multilevel"/>
    <w:tmpl w:val="976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E24F5"/>
    <w:multiLevelType w:val="multilevel"/>
    <w:tmpl w:val="1E5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42D0B"/>
    <w:multiLevelType w:val="multilevel"/>
    <w:tmpl w:val="66A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854FB"/>
    <w:multiLevelType w:val="multilevel"/>
    <w:tmpl w:val="C2FA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3"/>
  </w:num>
  <w:num w:numId="4">
    <w:abstractNumId w:val="7"/>
  </w:num>
  <w:num w:numId="5">
    <w:abstractNumId w:val="13"/>
  </w:num>
  <w:num w:numId="6">
    <w:abstractNumId w:val="12"/>
  </w:num>
  <w:num w:numId="7">
    <w:abstractNumId w:val="0"/>
  </w:num>
  <w:num w:numId="8">
    <w:abstractNumId w:val="4"/>
  </w:num>
  <w:num w:numId="9">
    <w:abstractNumId w:val="14"/>
  </w:num>
  <w:num w:numId="10">
    <w:abstractNumId w:val="5"/>
  </w:num>
  <w:num w:numId="11">
    <w:abstractNumId w:val="11"/>
  </w:num>
  <w:num w:numId="12">
    <w:abstractNumId w:val="9"/>
  </w:num>
  <w:num w:numId="13">
    <w:abstractNumId w:val="10"/>
  </w:num>
  <w:num w:numId="14">
    <w:abstractNumId w:val="2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F2"/>
    <w:rsid w:val="00441CF2"/>
    <w:rsid w:val="007F6DD2"/>
    <w:rsid w:val="00A6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41B0A1B"/>
  <w15:chartTrackingRefBased/>
  <w15:docId w15:val="{D9293ADC-3783-469D-8F31-3DD14E13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75"/>
      <w:jc w:val="center"/>
      <w:outlineLvl w:val="0"/>
    </w:pPr>
    <w:rPr>
      <w:b/>
      <w:bCs/>
      <w:color w:val="1A3A5C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A3A5C"/>
      </w:pBdr>
      <w:spacing w:before="375" w:after="100" w:afterAutospacing="1"/>
      <w:outlineLvl w:val="1"/>
    </w:pPr>
    <w:rPr>
      <w:b/>
      <w:bCs/>
      <w:color w:val="1A3A5C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2A5A8C"/>
    </w:rPr>
  </w:style>
  <w:style w:type="paragraph" w:styleId="Ttulo4">
    <w:name w:val="heading 4"/>
    <w:basedOn w:val="Normal"/>
    <w:link w:val="Ttulo4Car"/>
    <w:uiPriority w:val="9"/>
    <w:qFormat/>
    <w:pPr>
      <w:spacing w:before="180" w:after="60"/>
      <w:outlineLvl w:val="3"/>
    </w:pPr>
    <w:rPr>
      <w:b/>
      <w:bCs/>
      <w:color w:val="3A6A9C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check">
    <w:name w:val="check"/>
    <w:basedOn w:val="Normal"/>
    <w:pPr>
      <w:spacing w:before="100" w:beforeAutospacing="1" w:after="100" w:afterAutospacing="1"/>
    </w:pPr>
    <w:rPr>
      <w:b/>
      <w:bCs/>
      <w:color w:val="008000"/>
    </w:rPr>
  </w:style>
  <w:style w:type="paragraph" w:customStyle="1" w:styleId="cross">
    <w:name w:val="cross"/>
    <w:basedOn w:val="Normal"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warn">
    <w:name w:val="warn"/>
    <w:basedOn w:val="Normal"/>
    <w:pPr>
      <w:spacing w:before="100" w:beforeAutospacing="1" w:after="100" w:afterAutospacing="1"/>
    </w:pPr>
    <w:rPr>
      <w:b/>
      <w:bCs/>
      <w:color w:val="CC8800"/>
    </w:rPr>
  </w:style>
  <w:style w:type="paragraph" w:customStyle="1" w:styleId="score">
    <w:name w:val="score"/>
    <w:basedOn w:val="Normal"/>
    <w:pPr>
      <w:spacing w:before="100" w:beforeAutospacing="1" w:after="100" w:afterAutospacing="1"/>
    </w:pPr>
    <w:rPr>
      <w:b/>
      <w:bCs/>
      <w:color w:val="1A3A5C"/>
    </w:rPr>
  </w:style>
  <w:style w:type="paragraph" w:customStyle="1" w:styleId="Subttulo1">
    <w:name w:val="Subtítulo1"/>
    <w:basedOn w:val="Normal"/>
    <w:pPr>
      <w:spacing w:before="100" w:beforeAutospacing="1" w:after="300"/>
      <w:jc w:val="center"/>
    </w:pPr>
    <w:rPr>
      <w:color w:val="555555"/>
    </w:rPr>
  </w:style>
  <w:style w:type="paragraph" w:customStyle="1" w:styleId="portada">
    <w:name w:val="portada"/>
    <w:basedOn w:val="Normal"/>
    <w:pPr>
      <w:spacing w:before="1500" w:after="100" w:afterAutospacing="1"/>
      <w:jc w:val="center"/>
    </w:pPr>
  </w:style>
  <w:style w:type="paragraph" w:customStyle="1" w:styleId="codigo">
    <w:name w:val="codigo"/>
    <w:basedOn w:val="Normal"/>
    <w:pPr>
      <w:shd w:val="clear" w:color="auto" w:fill="F5F5F5"/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observacion">
    <w:name w:val="observacion"/>
    <w:basedOn w:val="Normal"/>
    <w:pPr>
      <w:pBdr>
        <w:left w:val="single" w:sz="24" w:space="9" w:color="FFC107"/>
      </w:pBdr>
      <w:shd w:val="clear" w:color="auto" w:fill="FFF8E1"/>
      <w:spacing w:before="150" w:after="150"/>
    </w:pPr>
  </w:style>
  <w:style w:type="paragraph" w:customStyle="1" w:styleId="recomendacion">
    <w:name w:val="recomendacion"/>
    <w:basedOn w:val="Normal"/>
    <w:pPr>
      <w:pBdr>
        <w:left w:val="single" w:sz="24" w:space="9" w:color="4CAF50"/>
      </w:pBdr>
      <w:shd w:val="clear" w:color="auto" w:fill="E8F5E9"/>
      <w:spacing w:before="150" w:after="150"/>
    </w:pPr>
  </w:style>
  <w:style w:type="paragraph" w:customStyle="1" w:styleId="rl">
    <w:name w:val="rl"/>
    <w:basedOn w:val="Normal"/>
    <w:pPr>
      <w:shd w:val="clear" w:color="auto" w:fill="C8E6C9"/>
      <w:spacing w:before="100" w:beforeAutospacing="1" w:after="100" w:afterAutospacing="1"/>
    </w:pPr>
    <w:rPr>
      <w:b/>
      <w:bCs/>
    </w:rPr>
  </w:style>
  <w:style w:type="paragraph" w:customStyle="1" w:styleId="rm">
    <w:name w:val="rm"/>
    <w:basedOn w:val="Normal"/>
    <w:pPr>
      <w:shd w:val="clear" w:color="auto" w:fill="FFF9C4"/>
      <w:spacing w:before="100" w:beforeAutospacing="1" w:after="100" w:afterAutospacing="1"/>
    </w:pPr>
    <w:rPr>
      <w:b/>
      <w:bCs/>
    </w:rPr>
  </w:style>
  <w:style w:type="paragraph" w:customStyle="1" w:styleId="rh">
    <w:name w:val="rh"/>
    <w:basedOn w:val="Normal"/>
    <w:pPr>
      <w:shd w:val="clear" w:color="auto" w:fill="FFCDD2"/>
      <w:spacing w:before="100" w:beforeAutospacing="1" w:after="100" w:afterAutospacing="1"/>
    </w:pPr>
    <w:rPr>
      <w:b/>
      <w:bCs/>
    </w:rPr>
  </w:style>
  <w:style w:type="paragraph" w:customStyle="1" w:styleId="subtitle1">
    <w:name w:val="subtitle1"/>
    <w:basedOn w:val="Normal"/>
    <w:pPr>
      <w:spacing w:before="100" w:beforeAutospacing="1" w:after="300"/>
      <w:jc w:val="center"/>
    </w:pPr>
    <w:rPr>
      <w:color w:val="555555"/>
      <w:sz w:val="28"/>
      <w:szCs w:val="28"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score1">
    <w:name w:val="score1"/>
    <w:basedOn w:val="Fuentedeprrafopredeter"/>
    <w:rPr>
      <w:b/>
      <w:bCs/>
      <w:color w:val="1A3A5C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codigo1">
    <w:name w:val="codigo1"/>
    <w:basedOn w:val="Fuentedeprrafopredeter"/>
    <w:rPr>
      <w:rFonts w:ascii="Consolas" w:hAnsi="Consolas" w:hint="default"/>
      <w:sz w:val="19"/>
      <w:szCs w:val="19"/>
      <w:shd w:val="clear" w:color="auto" w:fill="F5F5F5"/>
    </w:rPr>
  </w:style>
  <w:style w:type="character" w:customStyle="1" w:styleId="cross1">
    <w:name w:val="cross1"/>
    <w:basedOn w:val="Fuentedeprrafopredeter"/>
    <w:rPr>
      <w:b/>
      <w:bCs/>
      <w:color w:val="FF0000"/>
    </w:rPr>
  </w:style>
  <w:style w:type="character" w:customStyle="1" w:styleId="warn1">
    <w:name w:val="warn1"/>
    <w:basedOn w:val="Fuentedeprrafopredeter"/>
    <w:rPr>
      <w:b/>
      <w:bCs/>
      <w:color w:val="CC8800"/>
    </w:rPr>
  </w:style>
  <w:style w:type="character" w:customStyle="1" w:styleId="check1">
    <w:name w:val="check1"/>
    <w:basedOn w:val="Fuentedeprrafopredeter"/>
    <w:rPr>
      <w:b/>
      <w:bCs/>
      <w:color w:val="008000"/>
    </w:rPr>
  </w:style>
  <w:style w:type="character" w:customStyle="1" w:styleId="rl1">
    <w:name w:val="rl1"/>
    <w:basedOn w:val="Fuentedeprrafopredeter"/>
    <w:rPr>
      <w:b/>
      <w:bCs/>
      <w:shd w:val="clear" w:color="auto" w:fill="C8E6C9"/>
    </w:rPr>
  </w:style>
  <w:style w:type="character" w:customStyle="1" w:styleId="rm1">
    <w:name w:val="rm1"/>
    <w:basedOn w:val="Fuentedeprrafopredeter"/>
    <w:rPr>
      <w:b/>
      <w:bCs/>
      <w:shd w:val="clear" w:color="auto" w:fill="FFF9C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458594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6061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605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FC107"/>
            <w:bottom w:val="none" w:sz="0" w:space="0" w:color="auto"/>
            <w:right w:val="none" w:sz="0" w:space="0" w:color="auto"/>
          </w:divBdr>
        </w:div>
        <w:div w:id="104733599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2371</Words>
  <Characters>13041</Characters>
  <Application>Microsoft Office Word</Application>
  <DocSecurity>0</DocSecurity>
  <Lines>108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Rúbrica - Sistema de Gestión Inteligente para Tiendas Pequeñas</dc:title>
  <dc:subject/>
  <dc:creator>Jairo Escobedo Galvan</dc:creator>
  <cp:keywords/>
  <dc:description/>
  <cp:lastModifiedBy>Jairo Escobedo Galvan</cp:lastModifiedBy>
  <cp:revision>3</cp:revision>
  <dcterms:created xsi:type="dcterms:W3CDTF">2026-05-26T07:56:00Z</dcterms:created>
  <dcterms:modified xsi:type="dcterms:W3CDTF">2026-05-26T08:00:00Z</dcterms:modified>
</cp:coreProperties>
</file>