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B5F" w:rsidRDefault="000D0BF4" w:rsidP="00160D6F">
      <w:bookmarkStart w:id="0" w:name="_GoBack"/>
      <w:bookmarkEnd w:id="0"/>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805940" cy="575945"/>
            <wp:effectExtent l="0" t="0" r="3810" b="0"/>
            <wp:wrapSquare wrapText="bothSides"/>
            <wp:docPr id="3" name="Picture 3" descr="AdvB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BS_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94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7B5F" w:rsidRDefault="00E37B5F"/>
    <w:p w:rsidR="00E37B5F" w:rsidRDefault="00E37B5F"/>
    <w:p w:rsidR="00E37B5F" w:rsidRDefault="00E37B5F">
      <w:pPr>
        <w:jc w:val="center"/>
      </w:pPr>
    </w:p>
    <w:p w:rsidR="00E37B5F" w:rsidRDefault="00E37B5F">
      <w:pPr>
        <w:jc w:val="center"/>
      </w:pPr>
    </w:p>
    <w:p w:rsidR="00E37B5F" w:rsidRDefault="00E37B5F">
      <w:pPr>
        <w:jc w:val="center"/>
      </w:pPr>
    </w:p>
    <w:p w:rsidR="00E37B5F" w:rsidRDefault="00E37B5F">
      <w:pPr>
        <w:jc w:val="center"/>
      </w:pPr>
    </w:p>
    <w:p w:rsidR="00E37B5F" w:rsidRDefault="00E37B5F">
      <w:pPr>
        <w:jc w:val="center"/>
      </w:pPr>
    </w:p>
    <w:p w:rsidR="00E37B5F" w:rsidRDefault="00E37B5F">
      <w:pPr>
        <w:jc w:val="center"/>
      </w:pPr>
    </w:p>
    <w:p w:rsidR="00CF4B32" w:rsidRDefault="00CF4B32">
      <w:pPr>
        <w:jc w:val="center"/>
      </w:pPr>
    </w:p>
    <w:p w:rsidR="00CF4B32" w:rsidRDefault="00CF4B32">
      <w:pPr>
        <w:jc w:val="center"/>
      </w:pPr>
    </w:p>
    <w:p w:rsidR="00CF4B32" w:rsidRDefault="00CF4B32">
      <w:pPr>
        <w:jc w:val="center"/>
      </w:pPr>
    </w:p>
    <w:p w:rsidR="00CF4B32" w:rsidRDefault="00CF4B32">
      <w:pPr>
        <w:jc w:val="center"/>
      </w:pPr>
    </w:p>
    <w:p w:rsidR="00CF4B32" w:rsidRDefault="00CF4B32">
      <w:pPr>
        <w:jc w:val="center"/>
      </w:pPr>
    </w:p>
    <w:p w:rsidR="00CF4B32" w:rsidRDefault="00CF4B32">
      <w:pPr>
        <w:jc w:val="center"/>
      </w:pPr>
    </w:p>
    <w:p w:rsidR="00CF4B32" w:rsidRDefault="00CF4B32">
      <w:pPr>
        <w:jc w:val="center"/>
      </w:pPr>
    </w:p>
    <w:p w:rsidR="00CF4B32" w:rsidRDefault="00CF4B32">
      <w:pPr>
        <w:jc w:val="center"/>
      </w:pPr>
    </w:p>
    <w:p w:rsidR="00CF4B32" w:rsidRDefault="00CF4B32">
      <w:pPr>
        <w:jc w:val="center"/>
      </w:pPr>
    </w:p>
    <w:p w:rsidR="00CF4B32" w:rsidRDefault="00CF4B32">
      <w:pPr>
        <w:jc w:val="center"/>
      </w:pPr>
    </w:p>
    <w:p w:rsidR="00CF4B32" w:rsidRDefault="00CF4B32">
      <w:pPr>
        <w:jc w:val="center"/>
      </w:pPr>
    </w:p>
    <w:p w:rsidR="00E37B5F" w:rsidRDefault="00E37B5F">
      <w:pPr>
        <w:jc w:val="center"/>
      </w:pPr>
    </w:p>
    <w:p w:rsidR="00E37B5F" w:rsidRPr="00CF4B32" w:rsidRDefault="008E4D94">
      <w:pPr>
        <w:jc w:val="center"/>
        <w:rPr>
          <w:b/>
          <w:bCs/>
          <w:sz w:val="52"/>
          <w:szCs w:val="52"/>
        </w:rPr>
      </w:pPr>
      <w:r>
        <w:rPr>
          <w:b/>
          <w:bCs/>
          <w:sz w:val="52"/>
          <w:szCs w:val="52"/>
        </w:rPr>
        <w:t>Advanced Business Solutions</w:t>
      </w:r>
    </w:p>
    <w:p w:rsidR="00E37B5F" w:rsidRDefault="00E37B5F">
      <w:pPr>
        <w:jc w:val="center"/>
        <w:rPr>
          <w:b/>
          <w:bCs/>
          <w:sz w:val="52"/>
          <w:szCs w:val="52"/>
        </w:rPr>
      </w:pPr>
    </w:p>
    <w:p w:rsidR="00105845" w:rsidRPr="00CF4B32" w:rsidRDefault="006A2121">
      <w:pPr>
        <w:jc w:val="center"/>
        <w:rPr>
          <w:b/>
          <w:bCs/>
          <w:sz w:val="52"/>
          <w:szCs w:val="52"/>
        </w:rPr>
      </w:pPr>
      <w:r>
        <w:rPr>
          <w:b/>
          <w:bCs/>
          <w:sz w:val="52"/>
          <w:szCs w:val="52"/>
        </w:rPr>
        <w:t xml:space="preserve">Jet 2 </w:t>
      </w:r>
      <w:r w:rsidR="00166130">
        <w:rPr>
          <w:b/>
          <w:bCs/>
          <w:sz w:val="52"/>
          <w:szCs w:val="52"/>
        </w:rPr>
        <w:t>Salary</w:t>
      </w:r>
      <w:r>
        <w:rPr>
          <w:b/>
          <w:bCs/>
          <w:sz w:val="52"/>
          <w:szCs w:val="52"/>
        </w:rPr>
        <w:t xml:space="preserve"> History </w:t>
      </w:r>
      <w:r w:rsidR="005F3CDD">
        <w:rPr>
          <w:b/>
          <w:bCs/>
          <w:sz w:val="52"/>
          <w:szCs w:val="52"/>
        </w:rPr>
        <w:t>Custom Trigger Requirement</w:t>
      </w:r>
    </w:p>
    <w:p w:rsidR="00E37B5F" w:rsidRDefault="00E37B5F" w:rsidP="00105845">
      <w:pPr>
        <w:rPr>
          <w:b/>
          <w:bCs/>
          <w:sz w:val="52"/>
          <w:szCs w:val="52"/>
        </w:rPr>
      </w:pPr>
    </w:p>
    <w:p w:rsidR="00105845" w:rsidRDefault="00105845" w:rsidP="00105845">
      <w:pPr>
        <w:rPr>
          <w:b/>
          <w:bCs/>
          <w:sz w:val="40"/>
        </w:rPr>
      </w:pPr>
    </w:p>
    <w:p w:rsidR="00E37B5F" w:rsidRDefault="00E37B5F">
      <w:pPr>
        <w:jc w:val="center"/>
        <w:rPr>
          <w:b/>
          <w:bCs/>
          <w:sz w:val="40"/>
        </w:rPr>
      </w:pPr>
    </w:p>
    <w:p w:rsidR="00CF4B32" w:rsidRDefault="00CF4B32">
      <w:pPr>
        <w:rPr>
          <w:sz w:val="28"/>
        </w:rPr>
      </w:pPr>
    </w:p>
    <w:p w:rsidR="00105845" w:rsidRDefault="00105845">
      <w:pPr>
        <w:rPr>
          <w:sz w:val="28"/>
        </w:rPr>
      </w:pPr>
    </w:p>
    <w:p w:rsidR="00105845" w:rsidRDefault="00105845">
      <w:pPr>
        <w:rPr>
          <w:sz w:val="28"/>
        </w:rPr>
      </w:pPr>
    </w:p>
    <w:p w:rsidR="00CF4B32" w:rsidRDefault="00CF4B32">
      <w:pPr>
        <w:rPr>
          <w:sz w:val="28"/>
        </w:rPr>
      </w:pPr>
    </w:p>
    <w:tbl>
      <w:tblPr>
        <w:tblW w:w="0" w:type="auto"/>
        <w:tblLook w:val="0000" w:firstRow="0" w:lastRow="0" w:firstColumn="0" w:lastColumn="0" w:noHBand="0" w:noVBand="0"/>
      </w:tblPr>
      <w:tblGrid>
        <w:gridCol w:w="1908"/>
        <w:gridCol w:w="6480"/>
      </w:tblGrid>
      <w:tr w:rsidR="00E37B5F">
        <w:tc>
          <w:tcPr>
            <w:tcW w:w="1908" w:type="dxa"/>
          </w:tcPr>
          <w:p w:rsidR="00E37B5F" w:rsidRDefault="00E37B5F">
            <w:pPr>
              <w:ind w:left="0"/>
              <w:jc w:val="right"/>
              <w:rPr>
                <w:b/>
                <w:bCs/>
              </w:rPr>
            </w:pPr>
            <w:r>
              <w:rPr>
                <w:b/>
                <w:bCs/>
              </w:rPr>
              <w:t>Prepared By:</w:t>
            </w:r>
          </w:p>
        </w:tc>
        <w:tc>
          <w:tcPr>
            <w:tcW w:w="6480" w:type="dxa"/>
          </w:tcPr>
          <w:p w:rsidR="00F23850" w:rsidRDefault="00CC3F83" w:rsidP="003C0502">
            <w:pPr>
              <w:ind w:left="0"/>
            </w:pPr>
            <w:r>
              <w:t>Jason Williams</w:t>
            </w:r>
          </w:p>
        </w:tc>
      </w:tr>
      <w:tr w:rsidR="00E37B5F">
        <w:tc>
          <w:tcPr>
            <w:tcW w:w="1908" w:type="dxa"/>
          </w:tcPr>
          <w:p w:rsidR="00E37B5F" w:rsidRDefault="00E37B5F">
            <w:pPr>
              <w:ind w:left="0"/>
              <w:jc w:val="right"/>
              <w:rPr>
                <w:b/>
                <w:bCs/>
              </w:rPr>
            </w:pPr>
          </w:p>
        </w:tc>
        <w:tc>
          <w:tcPr>
            <w:tcW w:w="6480" w:type="dxa"/>
          </w:tcPr>
          <w:p w:rsidR="00E37B5F" w:rsidRDefault="00CF4B32">
            <w:pPr>
              <w:ind w:left="0"/>
            </w:pPr>
            <w:r>
              <w:t>Advanced Business</w:t>
            </w:r>
            <w:r w:rsidR="00E37B5F">
              <w:t xml:space="preserve"> Solutions</w:t>
            </w:r>
          </w:p>
          <w:p w:rsidR="00E37B5F" w:rsidRDefault="0083085D" w:rsidP="0083085D">
            <w:pPr>
              <w:ind w:left="0"/>
            </w:pPr>
            <w:r>
              <w:t>ASR House</w:t>
            </w:r>
          </w:p>
          <w:p w:rsidR="00E37B5F" w:rsidRDefault="0083085D">
            <w:pPr>
              <w:ind w:left="0"/>
            </w:pPr>
            <w:r>
              <w:t>Arden Grove</w:t>
            </w:r>
          </w:p>
          <w:p w:rsidR="0083085D" w:rsidRDefault="0083085D">
            <w:pPr>
              <w:ind w:left="0"/>
            </w:pPr>
            <w:r>
              <w:t>Harpenden</w:t>
            </w:r>
          </w:p>
          <w:p w:rsidR="00E37B5F" w:rsidRDefault="0083085D">
            <w:pPr>
              <w:ind w:left="0"/>
            </w:pPr>
            <w:r>
              <w:t>AL5 4SJ</w:t>
            </w:r>
          </w:p>
        </w:tc>
      </w:tr>
      <w:tr w:rsidR="00E37B5F">
        <w:tc>
          <w:tcPr>
            <w:tcW w:w="1908" w:type="dxa"/>
          </w:tcPr>
          <w:p w:rsidR="00E37B5F" w:rsidRDefault="00E37B5F">
            <w:pPr>
              <w:ind w:left="0"/>
              <w:jc w:val="right"/>
              <w:rPr>
                <w:b/>
                <w:bCs/>
              </w:rPr>
            </w:pPr>
            <w:r>
              <w:rPr>
                <w:b/>
                <w:bCs/>
              </w:rPr>
              <w:t>Version:</w:t>
            </w:r>
          </w:p>
        </w:tc>
        <w:tc>
          <w:tcPr>
            <w:tcW w:w="6480" w:type="dxa"/>
          </w:tcPr>
          <w:p w:rsidR="00E37B5F" w:rsidRDefault="00105845" w:rsidP="002A6A6B">
            <w:pPr>
              <w:ind w:left="0"/>
            </w:pPr>
            <w:r>
              <w:t>1.0</w:t>
            </w:r>
          </w:p>
        </w:tc>
      </w:tr>
      <w:tr w:rsidR="00E37B5F">
        <w:tc>
          <w:tcPr>
            <w:tcW w:w="1908" w:type="dxa"/>
          </w:tcPr>
          <w:p w:rsidR="00E37B5F" w:rsidRDefault="00E37B5F">
            <w:pPr>
              <w:ind w:left="0"/>
              <w:jc w:val="right"/>
              <w:rPr>
                <w:b/>
                <w:bCs/>
              </w:rPr>
            </w:pPr>
            <w:r>
              <w:rPr>
                <w:b/>
                <w:bCs/>
              </w:rPr>
              <w:t>Last Saved:</w:t>
            </w:r>
          </w:p>
        </w:tc>
        <w:tc>
          <w:tcPr>
            <w:tcW w:w="6480" w:type="dxa"/>
          </w:tcPr>
          <w:p w:rsidR="00E37B5F" w:rsidRDefault="00E37B5F">
            <w:pPr>
              <w:ind w:left="0"/>
            </w:pPr>
            <w:r>
              <w:fldChar w:fldCharType="begin"/>
            </w:r>
            <w:r>
              <w:instrText xml:space="preserve"> TIME \@ "dd/MM/yyyy" </w:instrText>
            </w:r>
            <w:r>
              <w:fldChar w:fldCharType="separate"/>
            </w:r>
            <w:r w:rsidR="001B65BB">
              <w:rPr>
                <w:noProof/>
              </w:rPr>
              <w:t>06/11/2014</w:t>
            </w:r>
            <w:r>
              <w:fldChar w:fldCharType="end"/>
            </w:r>
          </w:p>
        </w:tc>
      </w:tr>
      <w:tr w:rsidR="00E37B5F">
        <w:tc>
          <w:tcPr>
            <w:tcW w:w="1908" w:type="dxa"/>
          </w:tcPr>
          <w:p w:rsidR="00E37B5F" w:rsidRDefault="00E37B5F">
            <w:pPr>
              <w:ind w:left="0"/>
              <w:jc w:val="right"/>
              <w:rPr>
                <w:b/>
                <w:bCs/>
              </w:rPr>
            </w:pPr>
          </w:p>
        </w:tc>
        <w:tc>
          <w:tcPr>
            <w:tcW w:w="6480" w:type="dxa"/>
          </w:tcPr>
          <w:p w:rsidR="007D4737" w:rsidRDefault="007D4737" w:rsidP="00D27E88">
            <w:pPr>
              <w:ind w:left="0"/>
            </w:pPr>
          </w:p>
        </w:tc>
      </w:tr>
    </w:tbl>
    <w:p w:rsidR="00E37B5F" w:rsidRDefault="00E37B5F">
      <w:pPr>
        <w:rPr>
          <w:sz w:val="28"/>
        </w:rPr>
      </w:pPr>
    </w:p>
    <w:p w:rsidR="00E37B5F" w:rsidRDefault="00E37B5F">
      <w:pPr>
        <w:rPr>
          <w:sz w:val="28"/>
        </w:rPr>
        <w:sectPr w:rsidR="00E37B5F" w:rsidSect="00B64AA2">
          <w:footerReference w:type="default" r:id="rId10"/>
          <w:pgSz w:w="11906" w:h="16838"/>
          <w:pgMar w:top="1440" w:right="1418" w:bottom="1440" w:left="1418" w:header="709" w:footer="709" w:gutter="0"/>
          <w:cols w:space="708"/>
          <w:docGrid w:linePitch="360"/>
        </w:sectPr>
      </w:pPr>
    </w:p>
    <w:p w:rsidR="00E37B5F" w:rsidRDefault="00E37B5F">
      <w:pPr>
        <w:ind w:left="0"/>
        <w:rPr>
          <w:b/>
          <w:bCs/>
          <w:sz w:val="28"/>
        </w:rPr>
      </w:pPr>
      <w:r>
        <w:rPr>
          <w:b/>
          <w:bCs/>
          <w:sz w:val="28"/>
        </w:rPr>
        <w:lastRenderedPageBreak/>
        <w:t xml:space="preserve">Contents </w:t>
      </w:r>
    </w:p>
    <w:p w:rsidR="00E37B5F" w:rsidRDefault="00E37B5F">
      <w:pPr>
        <w:ind w:left="0"/>
        <w:rPr>
          <w:b/>
          <w:bCs/>
          <w:sz w:val="28"/>
        </w:rPr>
      </w:pPr>
    </w:p>
    <w:p w:rsidR="00DB452A" w:rsidRDefault="00E37B5F">
      <w:pPr>
        <w:pStyle w:val="TOC1"/>
        <w:tabs>
          <w:tab w:val="left" w:pos="400"/>
          <w:tab w:val="right" w:leader="dot" w:pos="9628"/>
        </w:tabs>
        <w:rPr>
          <w:rFonts w:asciiTheme="minorHAnsi" w:eastAsiaTheme="minorEastAsia" w:hAnsiTheme="minorHAnsi" w:cstheme="minorBidi"/>
          <w:noProof/>
          <w:sz w:val="22"/>
          <w:szCs w:val="22"/>
          <w:lang w:eastAsia="en-GB"/>
        </w:rPr>
      </w:pPr>
      <w:r>
        <w:rPr>
          <w:b/>
          <w:bCs/>
          <w:sz w:val="28"/>
        </w:rPr>
        <w:fldChar w:fldCharType="begin"/>
      </w:r>
      <w:r>
        <w:rPr>
          <w:b/>
          <w:bCs/>
          <w:sz w:val="28"/>
        </w:rPr>
        <w:instrText xml:space="preserve"> TOC \o "1-3" \h \z </w:instrText>
      </w:r>
      <w:r>
        <w:rPr>
          <w:b/>
          <w:bCs/>
          <w:sz w:val="28"/>
        </w:rPr>
        <w:fldChar w:fldCharType="separate"/>
      </w:r>
      <w:hyperlink w:anchor="_Toc401498353" w:history="1">
        <w:r w:rsidR="00DB452A" w:rsidRPr="00204641">
          <w:rPr>
            <w:rStyle w:val="Hyperlink"/>
            <w:noProof/>
          </w:rPr>
          <w:t>1</w:t>
        </w:r>
        <w:r w:rsidR="00DB452A">
          <w:rPr>
            <w:rFonts w:asciiTheme="minorHAnsi" w:eastAsiaTheme="minorEastAsia" w:hAnsiTheme="minorHAnsi" w:cstheme="minorBidi"/>
            <w:noProof/>
            <w:sz w:val="22"/>
            <w:szCs w:val="22"/>
            <w:lang w:eastAsia="en-GB"/>
          </w:rPr>
          <w:tab/>
        </w:r>
        <w:r w:rsidR="00DB452A" w:rsidRPr="00204641">
          <w:rPr>
            <w:rStyle w:val="Hyperlink"/>
            <w:noProof/>
          </w:rPr>
          <w:t>Overview</w:t>
        </w:r>
        <w:r w:rsidR="00DB452A">
          <w:rPr>
            <w:noProof/>
            <w:webHidden/>
          </w:rPr>
          <w:tab/>
        </w:r>
        <w:r w:rsidR="00DB452A">
          <w:rPr>
            <w:noProof/>
            <w:webHidden/>
          </w:rPr>
          <w:fldChar w:fldCharType="begin"/>
        </w:r>
        <w:r w:rsidR="00DB452A">
          <w:rPr>
            <w:noProof/>
            <w:webHidden/>
          </w:rPr>
          <w:instrText xml:space="preserve"> PAGEREF _Toc401498353 \h </w:instrText>
        </w:r>
        <w:r w:rsidR="00DB452A">
          <w:rPr>
            <w:noProof/>
            <w:webHidden/>
          </w:rPr>
        </w:r>
        <w:r w:rsidR="00DB452A">
          <w:rPr>
            <w:noProof/>
            <w:webHidden/>
          </w:rPr>
          <w:fldChar w:fldCharType="separate"/>
        </w:r>
        <w:r w:rsidR="00DB452A">
          <w:rPr>
            <w:noProof/>
            <w:webHidden/>
          </w:rPr>
          <w:t>3</w:t>
        </w:r>
        <w:r w:rsidR="00DB452A">
          <w:rPr>
            <w:noProof/>
            <w:webHidden/>
          </w:rPr>
          <w:fldChar w:fldCharType="end"/>
        </w:r>
      </w:hyperlink>
    </w:p>
    <w:p w:rsidR="00DB452A" w:rsidRDefault="00BD1427">
      <w:pPr>
        <w:pStyle w:val="TOC1"/>
        <w:tabs>
          <w:tab w:val="left" w:pos="400"/>
          <w:tab w:val="right" w:leader="dot" w:pos="9628"/>
        </w:tabs>
        <w:rPr>
          <w:rFonts w:asciiTheme="minorHAnsi" w:eastAsiaTheme="minorEastAsia" w:hAnsiTheme="minorHAnsi" w:cstheme="minorBidi"/>
          <w:noProof/>
          <w:sz w:val="22"/>
          <w:szCs w:val="22"/>
          <w:lang w:eastAsia="en-GB"/>
        </w:rPr>
      </w:pPr>
      <w:hyperlink w:anchor="_Toc401498354" w:history="1">
        <w:r w:rsidR="00DB452A" w:rsidRPr="00204641">
          <w:rPr>
            <w:rStyle w:val="Hyperlink"/>
            <w:noProof/>
          </w:rPr>
          <w:t>2</w:t>
        </w:r>
        <w:r w:rsidR="00DB452A">
          <w:rPr>
            <w:rFonts w:asciiTheme="minorHAnsi" w:eastAsiaTheme="minorEastAsia" w:hAnsiTheme="minorHAnsi" w:cstheme="minorBidi"/>
            <w:noProof/>
            <w:sz w:val="22"/>
            <w:szCs w:val="22"/>
            <w:lang w:eastAsia="en-GB"/>
          </w:rPr>
          <w:tab/>
        </w:r>
        <w:r w:rsidR="00DB452A" w:rsidRPr="00204641">
          <w:rPr>
            <w:rStyle w:val="Hyperlink"/>
            <w:noProof/>
          </w:rPr>
          <w:t>Requirement and Examples</w:t>
        </w:r>
        <w:r w:rsidR="00DB452A">
          <w:rPr>
            <w:noProof/>
            <w:webHidden/>
          </w:rPr>
          <w:tab/>
        </w:r>
        <w:r w:rsidR="00DB452A">
          <w:rPr>
            <w:noProof/>
            <w:webHidden/>
          </w:rPr>
          <w:fldChar w:fldCharType="begin"/>
        </w:r>
        <w:r w:rsidR="00DB452A">
          <w:rPr>
            <w:noProof/>
            <w:webHidden/>
          </w:rPr>
          <w:instrText xml:space="preserve"> PAGEREF _Toc401498354 \h </w:instrText>
        </w:r>
        <w:r w:rsidR="00DB452A">
          <w:rPr>
            <w:noProof/>
            <w:webHidden/>
          </w:rPr>
        </w:r>
        <w:r w:rsidR="00DB452A">
          <w:rPr>
            <w:noProof/>
            <w:webHidden/>
          </w:rPr>
          <w:fldChar w:fldCharType="separate"/>
        </w:r>
        <w:r w:rsidR="00DB452A">
          <w:rPr>
            <w:noProof/>
            <w:webHidden/>
          </w:rPr>
          <w:t>3</w:t>
        </w:r>
        <w:r w:rsidR="00DB452A">
          <w:rPr>
            <w:noProof/>
            <w:webHidden/>
          </w:rPr>
          <w:fldChar w:fldCharType="end"/>
        </w:r>
      </w:hyperlink>
    </w:p>
    <w:p w:rsidR="00DB452A" w:rsidRDefault="00BD1427">
      <w:pPr>
        <w:pStyle w:val="TOC1"/>
        <w:tabs>
          <w:tab w:val="left" w:pos="400"/>
          <w:tab w:val="right" w:leader="dot" w:pos="9628"/>
        </w:tabs>
        <w:rPr>
          <w:rFonts w:asciiTheme="minorHAnsi" w:eastAsiaTheme="minorEastAsia" w:hAnsiTheme="minorHAnsi" w:cstheme="minorBidi"/>
          <w:noProof/>
          <w:sz w:val="22"/>
          <w:szCs w:val="22"/>
          <w:lang w:eastAsia="en-GB"/>
        </w:rPr>
      </w:pPr>
      <w:hyperlink w:anchor="_Toc401498355" w:history="1">
        <w:r w:rsidR="00DB452A" w:rsidRPr="00204641">
          <w:rPr>
            <w:rStyle w:val="Hyperlink"/>
            <w:noProof/>
          </w:rPr>
          <w:t>3</w:t>
        </w:r>
        <w:r w:rsidR="00DB452A">
          <w:rPr>
            <w:rFonts w:asciiTheme="minorHAnsi" w:eastAsiaTheme="minorEastAsia" w:hAnsiTheme="minorHAnsi" w:cstheme="minorBidi"/>
            <w:noProof/>
            <w:sz w:val="22"/>
            <w:szCs w:val="22"/>
            <w:lang w:eastAsia="en-GB"/>
          </w:rPr>
          <w:tab/>
        </w:r>
        <w:r w:rsidR="00DB452A" w:rsidRPr="00204641">
          <w:rPr>
            <w:rStyle w:val="Hyperlink"/>
            <w:noProof/>
          </w:rPr>
          <w:t>Summary</w:t>
        </w:r>
        <w:r w:rsidR="00DB452A">
          <w:rPr>
            <w:noProof/>
            <w:webHidden/>
          </w:rPr>
          <w:tab/>
        </w:r>
        <w:r w:rsidR="00DB452A">
          <w:rPr>
            <w:noProof/>
            <w:webHidden/>
          </w:rPr>
          <w:fldChar w:fldCharType="begin"/>
        </w:r>
        <w:r w:rsidR="00DB452A">
          <w:rPr>
            <w:noProof/>
            <w:webHidden/>
          </w:rPr>
          <w:instrText xml:space="preserve"> PAGEREF _Toc401498355 \h </w:instrText>
        </w:r>
        <w:r w:rsidR="00DB452A">
          <w:rPr>
            <w:noProof/>
            <w:webHidden/>
          </w:rPr>
        </w:r>
        <w:r w:rsidR="00DB452A">
          <w:rPr>
            <w:noProof/>
            <w:webHidden/>
          </w:rPr>
          <w:fldChar w:fldCharType="separate"/>
        </w:r>
        <w:r w:rsidR="00DB452A">
          <w:rPr>
            <w:noProof/>
            <w:webHidden/>
          </w:rPr>
          <w:t>4</w:t>
        </w:r>
        <w:r w:rsidR="00DB452A">
          <w:rPr>
            <w:noProof/>
            <w:webHidden/>
          </w:rPr>
          <w:fldChar w:fldCharType="end"/>
        </w:r>
      </w:hyperlink>
    </w:p>
    <w:p w:rsidR="00DB452A" w:rsidRDefault="00BD1427">
      <w:pPr>
        <w:pStyle w:val="TOC1"/>
        <w:tabs>
          <w:tab w:val="left" w:pos="400"/>
          <w:tab w:val="right" w:leader="dot" w:pos="9628"/>
        </w:tabs>
        <w:rPr>
          <w:rFonts w:asciiTheme="minorHAnsi" w:eastAsiaTheme="minorEastAsia" w:hAnsiTheme="minorHAnsi" w:cstheme="minorBidi"/>
          <w:noProof/>
          <w:sz w:val="22"/>
          <w:szCs w:val="22"/>
          <w:lang w:eastAsia="en-GB"/>
        </w:rPr>
      </w:pPr>
      <w:hyperlink w:anchor="_Toc401498356" w:history="1">
        <w:r w:rsidR="00DB452A" w:rsidRPr="00204641">
          <w:rPr>
            <w:rStyle w:val="Hyperlink"/>
            <w:noProof/>
          </w:rPr>
          <w:t>4</w:t>
        </w:r>
        <w:r w:rsidR="00DB452A">
          <w:rPr>
            <w:rFonts w:asciiTheme="minorHAnsi" w:eastAsiaTheme="minorEastAsia" w:hAnsiTheme="minorHAnsi" w:cstheme="minorBidi"/>
            <w:noProof/>
            <w:sz w:val="22"/>
            <w:szCs w:val="22"/>
            <w:lang w:eastAsia="en-GB"/>
          </w:rPr>
          <w:tab/>
        </w:r>
        <w:r w:rsidR="00DB452A" w:rsidRPr="00204641">
          <w:rPr>
            <w:rStyle w:val="Hyperlink"/>
            <w:noProof/>
          </w:rPr>
          <w:t>Requirements sign off</w:t>
        </w:r>
        <w:r w:rsidR="00DB452A">
          <w:rPr>
            <w:noProof/>
            <w:webHidden/>
          </w:rPr>
          <w:tab/>
        </w:r>
        <w:r w:rsidR="00DB452A">
          <w:rPr>
            <w:noProof/>
            <w:webHidden/>
          </w:rPr>
          <w:fldChar w:fldCharType="begin"/>
        </w:r>
        <w:r w:rsidR="00DB452A">
          <w:rPr>
            <w:noProof/>
            <w:webHidden/>
          </w:rPr>
          <w:instrText xml:space="preserve"> PAGEREF _Toc401498356 \h </w:instrText>
        </w:r>
        <w:r w:rsidR="00DB452A">
          <w:rPr>
            <w:noProof/>
            <w:webHidden/>
          </w:rPr>
        </w:r>
        <w:r w:rsidR="00DB452A">
          <w:rPr>
            <w:noProof/>
            <w:webHidden/>
          </w:rPr>
          <w:fldChar w:fldCharType="separate"/>
        </w:r>
        <w:r w:rsidR="00DB452A">
          <w:rPr>
            <w:noProof/>
            <w:webHidden/>
          </w:rPr>
          <w:t>4</w:t>
        </w:r>
        <w:r w:rsidR="00DB452A">
          <w:rPr>
            <w:noProof/>
            <w:webHidden/>
          </w:rPr>
          <w:fldChar w:fldCharType="end"/>
        </w:r>
      </w:hyperlink>
    </w:p>
    <w:p w:rsidR="00105845" w:rsidRDefault="00E37B5F" w:rsidP="00105845">
      <w:pPr>
        <w:ind w:left="0"/>
        <w:rPr>
          <w:rFonts w:cs="Arial"/>
          <w:b/>
          <w:bCs/>
          <w:kern w:val="32"/>
          <w:sz w:val="32"/>
          <w:szCs w:val="32"/>
        </w:rPr>
      </w:pPr>
      <w:r>
        <w:rPr>
          <w:b/>
          <w:bCs/>
          <w:sz w:val="28"/>
        </w:rPr>
        <w:fldChar w:fldCharType="end"/>
      </w:r>
    </w:p>
    <w:p w:rsidR="00E37B5F" w:rsidRDefault="00E37B5F">
      <w:pPr>
        <w:ind w:left="0"/>
        <w:rPr>
          <w:b/>
          <w:bCs/>
          <w:sz w:val="28"/>
        </w:rPr>
      </w:pPr>
    </w:p>
    <w:p w:rsidR="007517AC" w:rsidRDefault="007517AC">
      <w:pPr>
        <w:ind w:left="0"/>
        <w:rPr>
          <w:rFonts w:cs="Arial"/>
          <w:b/>
          <w:bCs/>
          <w:kern w:val="32"/>
          <w:sz w:val="32"/>
          <w:szCs w:val="32"/>
        </w:rPr>
      </w:pPr>
      <w:bookmarkStart w:id="1" w:name="_Toc298749049"/>
      <w:r>
        <w:br w:type="page"/>
      </w:r>
    </w:p>
    <w:p w:rsidR="00573972" w:rsidRPr="00105845" w:rsidRDefault="00573972" w:rsidP="00105845">
      <w:pPr>
        <w:pStyle w:val="Heading1"/>
      </w:pPr>
      <w:bookmarkStart w:id="2" w:name="_Toc401498353"/>
      <w:r w:rsidRPr="00105845">
        <w:lastRenderedPageBreak/>
        <w:t>Overview</w:t>
      </w:r>
      <w:bookmarkEnd w:id="1"/>
      <w:bookmarkEnd w:id="2"/>
      <w:r w:rsidRPr="00105845">
        <w:t xml:space="preserve"> </w:t>
      </w:r>
    </w:p>
    <w:p w:rsidR="006A68C5" w:rsidRDefault="00CC3F83" w:rsidP="003E771A">
      <w:r>
        <w:t xml:space="preserve">The purpose of this document is to summarise </w:t>
      </w:r>
      <w:r w:rsidR="003E771A">
        <w:t xml:space="preserve">the requirement </w:t>
      </w:r>
      <w:r w:rsidR="00786720">
        <w:t xml:space="preserve">outlined by Jet 2 for a custom trigger </w:t>
      </w:r>
      <w:r w:rsidR="006E0A5E">
        <w:t>on the Salary t</w:t>
      </w:r>
      <w:r w:rsidR="00BF4AC0">
        <w:t>able.</w:t>
      </w:r>
    </w:p>
    <w:p w:rsidR="00BF4AC0" w:rsidRDefault="00BF4AC0" w:rsidP="003E771A">
      <w:r>
        <w:t>When a record is inserted into the Salary table the trigger will update the Job End Date of those records surrounding it.</w:t>
      </w:r>
    </w:p>
    <w:p w:rsidR="00FB0F2B" w:rsidRDefault="00BF4AC0" w:rsidP="00FB0F2B">
      <w:pPr>
        <w:pStyle w:val="Heading1"/>
      </w:pPr>
      <w:bookmarkStart w:id="3" w:name="_Toc401498354"/>
      <w:r>
        <w:t>Requirement and Examples</w:t>
      </w:r>
      <w:bookmarkEnd w:id="3"/>
    </w:p>
    <w:p w:rsidR="00811A93" w:rsidRDefault="00BF4AC0" w:rsidP="00811A93">
      <w:r>
        <w:t>Currently any retrospective changes to records in the Salary table do not update the Job Start Date or Job End Date columns of those records immediately above or below a newly inserted line. For example: -</w:t>
      </w:r>
    </w:p>
    <w:p w:rsidR="00BF4AC0" w:rsidRDefault="00BF4AC0" w:rsidP="00811A93"/>
    <w:p w:rsidR="00BF4AC0" w:rsidRDefault="00BF4AC0" w:rsidP="00811A93">
      <w:r>
        <w:tab/>
      </w:r>
      <w:r>
        <w:tab/>
      </w:r>
      <w:r>
        <w:tab/>
      </w:r>
      <w:r>
        <w:tab/>
      </w:r>
      <w:r w:rsidRPr="00BF4AC0">
        <w:rPr>
          <w:b/>
        </w:rPr>
        <w:t>Job Start Date</w:t>
      </w:r>
      <w:r>
        <w:tab/>
      </w:r>
      <w:r w:rsidRPr="00BF4AC0">
        <w:rPr>
          <w:b/>
        </w:rPr>
        <w:t>Job End Date</w:t>
      </w:r>
    </w:p>
    <w:p w:rsidR="00BF4AC0" w:rsidRDefault="00BF4AC0" w:rsidP="00811A93">
      <w:r>
        <w:t>Line 1</w:t>
      </w:r>
      <w:r>
        <w:tab/>
      </w:r>
      <w:r>
        <w:tab/>
      </w:r>
      <w:r>
        <w:tab/>
        <w:t>01/04/2014</w:t>
      </w:r>
    </w:p>
    <w:p w:rsidR="00BF4AC0" w:rsidRDefault="00BF4AC0" w:rsidP="00811A93">
      <w:r>
        <w:t>Line 2</w:t>
      </w:r>
      <w:r>
        <w:tab/>
      </w:r>
      <w:r>
        <w:tab/>
      </w:r>
      <w:r>
        <w:tab/>
        <w:t>01/04/2013</w:t>
      </w:r>
      <w:r>
        <w:tab/>
      </w:r>
      <w:r>
        <w:tab/>
        <w:t>31/03/2014</w:t>
      </w:r>
    </w:p>
    <w:p w:rsidR="00BF4AC0" w:rsidRDefault="00BF4AC0" w:rsidP="00811A93">
      <w:r>
        <w:t>Line 3</w:t>
      </w:r>
      <w:r>
        <w:tab/>
      </w:r>
      <w:r>
        <w:tab/>
      </w:r>
      <w:r>
        <w:tab/>
        <w:t>01/04/2012</w:t>
      </w:r>
      <w:r>
        <w:tab/>
      </w:r>
      <w:r>
        <w:tab/>
        <w:t>31/03/2013</w:t>
      </w:r>
    </w:p>
    <w:p w:rsidR="00BF4AC0" w:rsidRDefault="00BF4AC0" w:rsidP="00BF4AC0">
      <w:r>
        <w:t>Line 4</w:t>
      </w:r>
      <w:r>
        <w:tab/>
      </w:r>
      <w:r>
        <w:tab/>
      </w:r>
      <w:r>
        <w:tab/>
        <w:t>01/04/2011</w:t>
      </w:r>
      <w:r>
        <w:tab/>
      </w:r>
      <w:r>
        <w:tab/>
        <w:t>31/03/2012</w:t>
      </w:r>
    </w:p>
    <w:p w:rsidR="00BF4AC0" w:rsidRDefault="00BF4AC0" w:rsidP="00BF4AC0"/>
    <w:p w:rsidR="00BF4AC0" w:rsidRDefault="00BF4AC0" w:rsidP="00BF4AC0">
      <w:r>
        <w:t>If a new line were to be inserted in between two others, the surrounding lines should have their dates altered accordingly. For example: -</w:t>
      </w:r>
    </w:p>
    <w:p w:rsidR="00BF4AC0" w:rsidRDefault="00BF4AC0" w:rsidP="00BF4AC0"/>
    <w:p w:rsidR="00BF4AC0" w:rsidRPr="002C6EE8" w:rsidRDefault="00BF4AC0" w:rsidP="00BF4AC0">
      <w:pPr>
        <w:rPr>
          <w:b/>
        </w:rPr>
      </w:pPr>
      <w:r>
        <w:tab/>
      </w:r>
      <w:r>
        <w:tab/>
      </w:r>
      <w:r>
        <w:tab/>
      </w:r>
      <w:r>
        <w:tab/>
      </w:r>
      <w:r w:rsidRPr="002C6EE8">
        <w:rPr>
          <w:b/>
        </w:rPr>
        <w:t>Job Start Date</w:t>
      </w:r>
      <w:r w:rsidRPr="002C6EE8">
        <w:rPr>
          <w:b/>
        </w:rPr>
        <w:tab/>
        <w:t>Job End Date</w:t>
      </w:r>
    </w:p>
    <w:p w:rsidR="00BF4AC0" w:rsidRDefault="00BF4AC0" w:rsidP="00BF4AC0">
      <w:r>
        <w:t>Line 1</w:t>
      </w:r>
      <w:r>
        <w:tab/>
      </w:r>
      <w:r>
        <w:tab/>
      </w:r>
      <w:r>
        <w:tab/>
        <w:t>01/04/2014</w:t>
      </w:r>
    </w:p>
    <w:p w:rsidR="00BF4AC0" w:rsidRDefault="00BF4AC0" w:rsidP="00BF4AC0">
      <w:r>
        <w:t>Line 2</w:t>
      </w:r>
      <w:r>
        <w:tab/>
      </w:r>
      <w:r>
        <w:tab/>
      </w:r>
      <w:r>
        <w:tab/>
        <w:t>01/04/2013</w:t>
      </w:r>
      <w:r>
        <w:tab/>
      </w:r>
      <w:r>
        <w:tab/>
        <w:t>31/03/2014</w:t>
      </w:r>
    </w:p>
    <w:p w:rsidR="00BF4AC0" w:rsidRDefault="00BF4AC0" w:rsidP="00BF4AC0">
      <w:r>
        <w:t>New Line (Line 3)</w:t>
      </w:r>
      <w:r>
        <w:tab/>
        <w:t>01/02/2013</w:t>
      </w:r>
      <w:r>
        <w:tab/>
      </w:r>
      <w:r>
        <w:tab/>
      </w:r>
      <w:r w:rsidRPr="00BF4AC0">
        <w:rPr>
          <w:color w:val="FF0000"/>
        </w:rPr>
        <w:t>31/03/201</w:t>
      </w:r>
      <w:r w:rsidR="00396B36">
        <w:rPr>
          <w:color w:val="FF0000"/>
        </w:rPr>
        <w:t>3</w:t>
      </w:r>
    </w:p>
    <w:p w:rsidR="00BF4AC0" w:rsidRDefault="00BF4AC0" w:rsidP="00BF4AC0">
      <w:r>
        <w:t xml:space="preserve">Line </w:t>
      </w:r>
      <w:r w:rsidR="00396B36">
        <w:t>4</w:t>
      </w:r>
      <w:r>
        <w:tab/>
      </w:r>
      <w:r>
        <w:tab/>
      </w:r>
      <w:r>
        <w:tab/>
        <w:t>01/04/2012</w:t>
      </w:r>
      <w:r>
        <w:tab/>
      </w:r>
      <w:r>
        <w:tab/>
      </w:r>
      <w:r w:rsidRPr="00BF4AC0">
        <w:rPr>
          <w:color w:val="FF0000"/>
        </w:rPr>
        <w:t>31/01/2013</w:t>
      </w:r>
    </w:p>
    <w:p w:rsidR="00BF4AC0" w:rsidRDefault="00BF4AC0" w:rsidP="00BF4AC0">
      <w:r>
        <w:t xml:space="preserve">Line </w:t>
      </w:r>
      <w:r w:rsidR="00396B36">
        <w:t>5</w:t>
      </w:r>
      <w:r>
        <w:tab/>
      </w:r>
      <w:r>
        <w:tab/>
      </w:r>
      <w:r>
        <w:tab/>
        <w:t>01/04/2011</w:t>
      </w:r>
      <w:r>
        <w:tab/>
      </w:r>
      <w:r>
        <w:tab/>
        <w:t>31/03/2012</w:t>
      </w:r>
    </w:p>
    <w:p w:rsidR="00BF4AC0" w:rsidRDefault="00BF4AC0" w:rsidP="00BF4AC0"/>
    <w:p w:rsidR="00396B36" w:rsidRDefault="00396B36" w:rsidP="00BF4AC0">
      <w:r>
        <w:t>The values highlighted in red will be calculated by the custom trigger.</w:t>
      </w:r>
    </w:p>
    <w:p w:rsidR="00396B36" w:rsidRDefault="00396B36" w:rsidP="00BF4AC0"/>
    <w:p w:rsidR="00396B36" w:rsidRDefault="00396B36" w:rsidP="00BF4AC0">
      <w:r>
        <w:t>If a Job Start Date is amended the Job End Date should be amended accordingly. For example: -</w:t>
      </w:r>
    </w:p>
    <w:p w:rsidR="00396B36" w:rsidRDefault="00396B36" w:rsidP="00BF4AC0"/>
    <w:p w:rsidR="00396B36" w:rsidRPr="002C6EE8" w:rsidRDefault="00396B36" w:rsidP="00396B36">
      <w:pPr>
        <w:rPr>
          <w:b/>
        </w:rPr>
      </w:pPr>
      <w:r>
        <w:tab/>
      </w:r>
      <w:r>
        <w:tab/>
      </w:r>
      <w:r>
        <w:tab/>
      </w:r>
      <w:r>
        <w:tab/>
      </w:r>
      <w:r w:rsidRPr="002C6EE8">
        <w:rPr>
          <w:b/>
        </w:rPr>
        <w:t>Job Start Date</w:t>
      </w:r>
      <w:r w:rsidRPr="002C6EE8">
        <w:rPr>
          <w:b/>
        </w:rPr>
        <w:tab/>
        <w:t>Job End Date</w:t>
      </w:r>
    </w:p>
    <w:p w:rsidR="00396B36" w:rsidRDefault="00396B36" w:rsidP="00396B36">
      <w:r>
        <w:t>Line 1</w:t>
      </w:r>
      <w:r>
        <w:tab/>
      </w:r>
      <w:r>
        <w:tab/>
      </w:r>
      <w:r>
        <w:tab/>
        <w:t>01/04/2014</w:t>
      </w:r>
    </w:p>
    <w:p w:rsidR="00396B36" w:rsidRDefault="00396B36" w:rsidP="00396B36">
      <w:r>
        <w:t>Line 2</w:t>
      </w:r>
      <w:r>
        <w:tab/>
      </w:r>
      <w:r>
        <w:tab/>
      </w:r>
      <w:r>
        <w:tab/>
      </w:r>
      <w:r w:rsidRPr="00396B36">
        <w:rPr>
          <w:color w:val="0070C0"/>
        </w:rPr>
        <w:t>01/06/2013</w:t>
      </w:r>
      <w:r>
        <w:tab/>
      </w:r>
      <w:r>
        <w:tab/>
        <w:t>31/03/2014</w:t>
      </w:r>
    </w:p>
    <w:p w:rsidR="00396B36" w:rsidRDefault="00396B36" w:rsidP="00396B36">
      <w:r>
        <w:t>Line 3</w:t>
      </w:r>
      <w:r>
        <w:tab/>
      </w:r>
      <w:r>
        <w:tab/>
      </w:r>
      <w:r>
        <w:tab/>
        <w:t>01/02/2013</w:t>
      </w:r>
      <w:r>
        <w:tab/>
      </w:r>
      <w:r>
        <w:tab/>
      </w:r>
      <w:r w:rsidRPr="00396B36">
        <w:rPr>
          <w:color w:val="FF0000"/>
        </w:rPr>
        <w:t>31/05/201</w:t>
      </w:r>
      <w:r>
        <w:rPr>
          <w:color w:val="FF0000"/>
        </w:rPr>
        <w:t>3</w:t>
      </w:r>
    </w:p>
    <w:p w:rsidR="00396B36" w:rsidRDefault="00396B36" w:rsidP="00396B36">
      <w:r>
        <w:t>Line 4</w:t>
      </w:r>
      <w:r>
        <w:tab/>
      </w:r>
      <w:r>
        <w:tab/>
      </w:r>
      <w:r>
        <w:tab/>
        <w:t>01/04/2012</w:t>
      </w:r>
      <w:r>
        <w:tab/>
      </w:r>
      <w:r>
        <w:tab/>
      </w:r>
      <w:r w:rsidRPr="00396B36">
        <w:t>31/01/2013</w:t>
      </w:r>
    </w:p>
    <w:p w:rsidR="00396B36" w:rsidRDefault="00396B36" w:rsidP="00396B36">
      <w:r>
        <w:t>Line 5</w:t>
      </w:r>
      <w:r>
        <w:tab/>
      </w:r>
      <w:r>
        <w:tab/>
      </w:r>
      <w:r>
        <w:tab/>
        <w:t>01/04/2011</w:t>
      </w:r>
      <w:r>
        <w:tab/>
      </w:r>
      <w:r>
        <w:tab/>
        <w:t>31/03/2012</w:t>
      </w:r>
    </w:p>
    <w:p w:rsidR="00396B36" w:rsidRDefault="00396B36" w:rsidP="00BF4AC0"/>
    <w:p w:rsidR="00396B36" w:rsidRDefault="00396B36" w:rsidP="00BF4AC0">
      <w:r>
        <w:t>The above example shows how the user makes an alteration to a record (shown in blue) and how the system would make an amendment to the Job End Date of the previous record (shown in red).</w:t>
      </w:r>
    </w:p>
    <w:p w:rsidR="00396B36" w:rsidRDefault="00396B36" w:rsidP="00BF4AC0"/>
    <w:p w:rsidR="00396B36" w:rsidRDefault="002C6EE8" w:rsidP="00BF4AC0">
      <w:r>
        <w:t>The final scenario that the custom trigger should allow for is the deletion of records. If a record is deleted the surrounding records should update. For example: -</w:t>
      </w:r>
    </w:p>
    <w:p w:rsidR="002C6EE8" w:rsidRDefault="002C6EE8" w:rsidP="00BF4AC0"/>
    <w:p w:rsidR="002C6EE8" w:rsidRPr="002C6EE8" w:rsidRDefault="002C6EE8" w:rsidP="002C6EE8">
      <w:pPr>
        <w:rPr>
          <w:b/>
        </w:rPr>
      </w:pPr>
      <w:r>
        <w:tab/>
      </w:r>
      <w:r>
        <w:tab/>
      </w:r>
      <w:r>
        <w:tab/>
      </w:r>
      <w:r>
        <w:tab/>
      </w:r>
      <w:r w:rsidRPr="002C6EE8">
        <w:rPr>
          <w:b/>
        </w:rPr>
        <w:t>Job Start Date</w:t>
      </w:r>
      <w:r w:rsidRPr="002C6EE8">
        <w:rPr>
          <w:b/>
        </w:rPr>
        <w:tab/>
        <w:t>Job End Date</w:t>
      </w:r>
    </w:p>
    <w:p w:rsidR="002C6EE8" w:rsidRDefault="002C6EE8" w:rsidP="002C6EE8">
      <w:r>
        <w:t>Line 1</w:t>
      </w:r>
      <w:r>
        <w:tab/>
      </w:r>
      <w:r>
        <w:tab/>
      </w:r>
      <w:r>
        <w:tab/>
        <w:t>01/04/2014</w:t>
      </w:r>
    </w:p>
    <w:p w:rsidR="002C6EE8" w:rsidRDefault="002C6EE8" w:rsidP="002C6EE8">
      <w:r>
        <w:t>Line 2</w:t>
      </w:r>
      <w:r>
        <w:tab/>
      </w:r>
      <w:r>
        <w:tab/>
      </w:r>
      <w:r>
        <w:tab/>
      </w:r>
      <w:r w:rsidRPr="002C6EE8">
        <w:t>01/06/2013</w:t>
      </w:r>
      <w:r>
        <w:tab/>
      </w:r>
      <w:r>
        <w:tab/>
        <w:t>31/03/2014</w:t>
      </w:r>
    </w:p>
    <w:p w:rsidR="002C6EE8" w:rsidRPr="002C6EE8" w:rsidRDefault="002C6EE8" w:rsidP="002C6EE8">
      <w:pPr>
        <w:rPr>
          <w:strike/>
        </w:rPr>
      </w:pPr>
      <w:r w:rsidRPr="002C6EE8">
        <w:rPr>
          <w:strike/>
          <w:color w:val="FF0000"/>
        </w:rPr>
        <w:t>Line 3</w:t>
      </w:r>
      <w:r w:rsidRPr="002C6EE8">
        <w:rPr>
          <w:color w:val="FF0000"/>
        </w:rPr>
        <w:tab/>
      </w:r>
      <w:r w:rsidRPr="002C6EE8">
        <w:rPr>
          <w:color w:val="FF0000"/>
        </w:rPr>
        <w:tab/>
      </w:r>
      <w:r w:rsidRPr="002C6EE8">
        <w:rPr>
          <w:color w:val="FF0000"/>
        </w:rPr>
        <w:tab/>
      </w:r>
      <w:r w:rsidRPr="002C6EE8">
        <w:rPr>
          <w:strike/>
          <w:color w:val="FF0000"/>
        </w:rPr>
        <w:t>01/02/2013</w:t>
      </w:r>
      <w:r w:rsidRPr="002C6EE8">
        <w:rPr>
          <w:color w:val="FF0000"/>
        </w:rPr>
        <w:tab/>
      </w:r>
      <w:r w:rsidRPr="002C6EE8">
        <w:rPr>
          <w:color w:val="FF0000"/>
        </w:rPr>
        <w:tab/>
      </w:r>
      <w:r w:rsidRPr="002C6EE8">
        <w:rPr>
          <w:strike/>
          <w:color w:val="FF0000"/>
        </w:rPr>
        <w:t>31/05/2013</w:t>
      </w:r>
    </w:p>
    <w:p w:rsidR="002C6EE8" w:rsidRDefault="002C6EE8" w:rsidP="002C6EE8">
      <w:r>
        <w:t>Line 4</w:t>
      </w:r>
      <w:r>
        <w:tab/>
      </w:r>
      <w:r>
        <w:tab/>
      </w:r>
      <w:r>
        <w:tab/>
        <w:t>01/04/2012</w:t>
      </w:r>
      <w:r>
        <w:tab/>
      </w:r>
      <w:r>
        <w:tab/>
      </w:r>
      <w:r w:rsidRPr="002C6EE8">
        <w:rPr>
          <w:color w:val="FF0000"/>
        </w:rPr>
        <w:t>31/05/2013</w:t>
      </w:r>
    </w:p>
    <w:p w:rsidR="002C6EE8" w:rsidRDefault="002C6EE8" w:rsidP="002C6EE8">
      <w:r>
        <w:t>Line 5</w:t>
      </w:r>
      <w:r>
        <w:tab/>
      </w:r>
      <w:r>
        <w:tab/>
      </w:r>
      <w:r>
        <w:tab/>
        <w:t>01/04/2011</w:t>
      </w:r>
      <w:r>
        <w:tab/>
      </w:r>
      <w:r>
        <w:tab/>
        <w:t>31/03/2012</w:t>
      </w:r>
    </w:p>
    <w:p w:rsidR="002C6EE8" w:rsidRDefault="002C6EE8" w:rsidP="00BF4AC0"/>
    <w:p w:rsidR="002C6EE8" w:rsidRDefault="002C6EE8" w:rsidP="002C6EE8">
      <w:r>
        <w:lastRenderedPageBreak/>
        <w:t>The above example shows how the Job End Date for Line 4 is altered if Line 3 was to be deleted.</w:t>
      </w:r>
    </w:p>
    <w:p w:rsidR="002C6EE8" w:rsidRDefault="002C6EE8" w:rsidP="002C6EE8">
      <w:pPr>
        <w:pStyle w:val="Heading1"/>
      </w:pPr>
      <w:bookmarkStart w:id="4" w:name="_Toc401498355"/>
      <w:r>
        <w:t>Summary</w:t>
      </w:r>
      <w:bookmarkEnd w:id="4"/>
    </w:p>
    <w:p w:rsidR="002C6EE8" w:rsidRDefault="00166130" w:rsidP="002C6EE8">
      <w:r>
        <w:t>The custom trigger will only update the Job End Date therefore the user will be required to enter the correct Job Start Date.</w:t>
      </w:r>
    </w:p>
    <w:p w:rsidR="00166130" w:rsidRDefault="00166130" w:rsidP="002C6EE8">
      <w:r>
        <w:t>Jet 2 are an OpenPeople customer therefore the Salary history is linked to the shared table. The date effective columns are separate to the Job Start Date and Job End Date. Any amendments to records to be sent to the shared table are controlled by the Change Reason and Do Not Send to Payroll columns and should not be affected by the custom trigger.</w:t>
      </w:r>
    </w:p>
    <w:p w:rsidR="00DB452A" w:rsidRDefault="00DB452A" w:rsidP="002C6EE8"/>
    <w:p w:rsidR="00DB452A" w:rsidRDefault="00DB452A" w:rsidP="00DB452A">
      <w:pPr>
        <w:pStyle w:val="Heading1"/>
      </w:pPr>
      <w:bookmarkStart w:id="5" w:name="_Toc401498356"/>
      <w:r>
        <w:t>Requirements sign off</w:t>
      </w:r>
      <w:bookmarkEnd w:id="5"/>
    </w:p>
    <w:p w:rsidR="00DB452A" w:rsidRPr="00DB452A" w:rsidRDefault="00DB452A" w:rsidP="00DB452A"/>
    <w:p w:rsidR="00DB452A" w:rsidRDefault="00DB452A" w:rsidP="00DB452A">
      <w:r>
        <w:t>Please read through and check the requirements outlined in Section 2 of this Requirements Specification.</w:t>
      </w:r>
    </w:p>
    <w:p w:rsidR="00DB452A" w:rsidRDefault="00DB452A" w:rsidP="00DB452A"/>
    <w:p w:rsidR="00DB452A" w:rsidRDefault="00DB452A" w:rsidP="00DB452A">
      <w:r>
        <w:t>If you are happy that the specification meets your requirements then please sign the declaration below. Please note that changes to the specification requested after we have received this signed approval may be chargeable.</w:t>
      </w:r>
    </w:p>
    <w:p w:rsidR="00DB452A" w:rsidRDefault="00DB452A" w:rsidP="00DB452A"/>
    <w:p w:rsidR="00DB452A" w:rsidRDefault="00DB452A" w:rsidP="00DB452A">
      <w:pPr>
        <w:ind w:right="-108"/>
      </w:pPr>
      <w:r>
        <w:t>Production of your system will not proceed until we have received this signed approval.</w:t>
      </w:r>
    </w:p>
    <w:p w:rsidR="00DB452A" w:rsidRDefault="00DB452A" w:rsidP="00DB452A">
      <w:pPr>
        <w:ind w:right="-108"/>
        <w:rPr>
          <w:rFonts w:cs="Tahoma"/>
        </w:rPr>
      </w:pPr>
    </w:p>
    <w:p w:rsidR="00DB452A" w:rsidRDefault="00DB452A" w:rsidP="00DB452A">
      <w:pPr>
        <w:ind w:right="-108"/>
        <w:rPr>
          <w:rFonts w:cs="Tahoma"/>
        </w:rPr>
      </w:pPr>
      <w:r>
        <w:rPr>
          <w:rFonts w:cs="Tahoma"/>
        </w:rPr>
        <w:t>I confirm that I have checked this Requirements Specification and approve the Specification:</w:t>
      </w:r>
    </w:p>
    <w:p w:rsidR="00DB452A" w:rsidRDefault="00DB452A" w:rsidP="00DB452A">
      <w:pPr>
        <w:ind w:right="-108"/>
        <w:rPr>
          <w:rFonts w:cs="Tahoma"/>
        </w:rPr>
      </w:pPr>
    </w:p>
    <w:p w:rsidR="00DB452A" w:rsidRDefault="00DB452A" w:rsidP="00DB452A">
      <w:pPr>
        <w:ind w:right="-108"/>
        <w:rPr>
          <w:rFonts w:cs="Tahoma"/>
        </w:rPr>
      </w:pPr>
    </w:p>
    <w:p w:rsidR="00DB452A" w:rsidRDefault="00DB452A" w:rsidP="00DB452A">
      <w:pPr>
        <w:ind w:right="-108"/>
        <w:rPr>
          <w:rFonts w:cs="Tahoma"/>
        </w:rPr>
      </w:pPr>
      <w:r>
        <w:rPr>
          <w:rFonts w:cs="Tahoma"/>
        </w:rPr>
        <w:t>Signed: _________________________________</w:t>
      </w:r>
    </w:p>
    <w:p w:rsidR="00DB452A" w:rsidRDefault="00DB452A" w:rsidP="00DB452A">
      <w:pPr>
        <w:ind w:right="-108"/>
        <w:rPr>
          <w:rFonts w:cs="Tahoma"/>
        </w:rPr>
      </w:pPr>
    </w:p>
    <w:p w:rsidR="00DB452A" w:rsidRDefault="00DB452A" w:rsidP="00DB452A">
      <w:pPr>
        <w:ind w:right="-108"/>
        <w:rPr>
          <w:rFonts w:cs="Tahoma"/>
        </w:rPr>
      </w:pPr>
    </w:p>
    <w:p w:rsidR="00DB452A" w:rsidRDefault="00DB452A" w:rsidP="00DB452A">
      <w:pPr>
        <w:ind w:right="-108"/>
        <w:rPr>
          <w:rFonts w:cs="Tahoma"/>
        </w:rPr>
      </w:pPr>
      <w:r>
        <w:rPr>
          <w:rFonts w:cs="Tahoma"/>
        </w:rPr>
        <w:t>Name: __________________________________</w:t>
      </w:r>
    </w:p>
    <w:p w:rsidR="00DB452A" w:rsidRDefault="00DB452A" w:rsidP="00DB452A">
      <w:pPr>
        <w:ind w:right="-108"/>
        <w:rPr>
          <w:rFonts w:cs="Tahoma"/>
        </w:rPr>
      </w:pPr>
    </w:p>
    <w:p w:rsidR="00DB452A" w:rsidRDefault="00DB452A" w:rsidP="00DB452A">
      <w:pPr>
        <w:ind w:right="-108"/>
        <w:rPr>
          <w:rFonts w:cs="Tahoma"/>
        </w:rPr>
      </w:pPr>
    </w:p>
    <w:p w:rsidR="00DB452A" w:rsidRDefault="00DB452A" w:rsidP="00DB452A">
      <w:pPr>
        <w:ind w:right="-108"/>
        <w:rPr>
          <w:rFonts w:cs="Tahoma"/>
        </w:rPr>
      </w:pPr>
      <w:r>
        <w:rPr>
          <w:rFonts w:cs="Tahoma"/>
        </w:rPr>
        <w:t>Position: ________________________________</w:t>
      </w:r>
    </w:p>
    <w:p w:rsidR="00DB452A" w:rsidRDefault="00DB452A" w:rsidP="00DB452A">
      <w:pPr>
        <w:ind w:right="-108"/>
        <w:rPr>
          <w:rFonts w:cs="Tahoma"/>
        </w:rPr>
      </w:pPr>
    </w:p>
    <w:p w:rsidR="00DB452A" w:rsidRDefault="00DB452A" w:rsidP="00DB452A">
      <w:pPr>
        <w:ind w:right="-108"/>
        <w:rPr>
          <w:rFonts w:cs="Tahoma"/>
        </w:rPr>
      </w:pPr>
    </w:p>
    <w:p w:rsidR="00DB452A" w:rsidRDefault="00DB452A" w:rsidP="00DB452A">
      <w:pPr>
        <w:ind w:right="-108"/>
        <w:rPr>
          <w:rFonts w:cs="Tahoma"/>
        </w:rPr>
      </w:pPr>
      <w:r>
        <w:rPr>
          <w:rFonts w:cs="Tahoma"/>
        </w:rPr>
        <w:t>Date: __________________________________</w:t>
      </w:r>
    </w:p>
    <w:p w:rsidR="00DB452A" w:rsidRPr="00ED4303" w:rsidRDefault="00DB452A" w:rsidP="002C6EE8"/>
    <w:sectPr w:rsidR="00DB452A" w:rsidRPr="00ED4303" w:rsidSect="00B64AA2">
      <w:headerReference w:type="default" r:id="rId11"/>
      <w:footerReference w:type="default" r:id="rId12"/>
      <w:pgSz w:w="11906" w:h="16838"/>
      <w:pgMar w:top="1977" w:right="1134" w:bottom="1440" w:left="1134" w:header="709" w:footer="1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427" w:rsidRDefault="00BD1427">
      <w:r>
        <w:separator/>
      </w:r>
    </w:p>
  </w:endnote>
  <w:endnote w:type="continuationSeparator" w:id="0">
    <w:p w:rsidR="00BD1427" w:rsidRDefault="00BD1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06B" w:rsidRDefault="00B81CD9" w:rsidP="00B81CD9">
    <w:pPr>
      <w:pStyle w:val="Footer"/>
      <w:jc w:val="both"/>
    </w:pPr>
    <w:r w:rsidRPr="000C615D">
      <w:rPr>
        <w:b/>
        <w:bCs/>
        <w:sz w:val="16"/>
        <w:szCs w:val="16"/>
      </w:rPr>
      <w:t xml:space="preserve">Copyright © Advanced Business </w:t>
    </w:r>
    <w:r w:rsidR="008E4D94">
      <w:rPr>
        <w:b/>
        <w:bCs/>
        <w:sz w:val="16"/>
        <w:szCs w:val="16"/>
      </w:rPr>
      <w:t>Software and Solutions Ltd.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3284"/>
      <w:gridCol w:w="3285"/>
      <w:gridCol w:w="3285"/>
    </w:tblGrid>
    <w:tr w:rsidR="00E5106B">
      <w:tc>
        <w:tcPr>
          <w:tcW w:w="3284" w:type="dxa"/>
        </w:tcPr>
        <w:p w:rsidR="00E5106B" w:rsidRDefault="00E5106B" w:rsidP="003C0502">
          <w:pPr>
            <w:pStyle w:val="Footer"/>
            <w:ind w:left="0"/>
          </w:pPr>
          <w:r>
            <w:rPr>
              <w:b/>
              <w:bCs/>
            </w:rPr>
            <w:t>Version:</w:t>
          </w:r>
          <w:r w:rsidR="0012134E">
            <w:t xml:space="preserve"> 1.0</w:t>
          </w:r>
        </w:p>
      </w:tc>
      <w:tc>
        <w:tcPr>
          <w:tcW w:w="3285" w:type="dxa"/>
        </w:tcPr>
        <w:p w:rsidR="00E5106B" w:rsidRDefault="00E5106B">
          <w:pPr>
            <w:pStyle w:val="Footer"/>
            <w:ind w:left="0"/>
            <w:jc w:val="center"/>
          </w:pPr>
          <w:r>
            <w:t xml:space="preserve">Last Saved: </w:t>
          </w:r>
          <w:r>
            <w:fldChar w:fldCharType="begin"/>
          </w:r>
          <w:r>
            <w:instrText xml:space="preserve"> TIME \@ "dd/MM/yyyy" </w:instrText>
          </w:r>
          <w:r>
            <w:fldChar w:fldCharType="separate"/>
          </w:r>
          <w:r w:rsidR="001B65BB">
            <w:rPr>
              <w:noProof/>
            </w:rPr>
            <w:t>06/11/2014</w:t>
          </w:r>
          <w:r>
            <w:fldChar w:fldCharType="end"/>
          </w:r>
        </w:p>
      </w:tc>
      <w:tc>
        <w:tcPr>
          <w:tcW w:w="3285" w:type="dxa"/>
        </w:tcPr>
        <w:p w:rsidR="00E5106B" w:rsidRDefault="00E5106B">
          <w:pPr>
            <w:pStyle w:val="Footer"/>
            <w:ind w:left="0"/>
            <w:jc w:val="right"/>
          </w:pPr>
          <w:r>
            <w:rPr>
              <w:lang w:val="en-US"/>
            </w:rPr>
            <w:t xml:space="preserve">Page </w:t>
          </w:r>
          <w:r>
            <w:rPr>
              <w:lang w:val="en-US"/>
            </w:rPr>
            <w:fldChar w:fldCharType="begin"/>
          </w:r>
          <w:r>
            <w:rPr>
              <w:lang w:val="en-US"/>
            </w:rPr>
            <w:instrText xml:space="preserve"> PAGE </w:instrText>
          </w:r>
          <w:r>
            <w:rPr>
              <w:lang w:val="en-US"/>
            </w:rPr>
            <w:fldChar w:fldCharType="separate"/>
          </w:r>
          <w:r w:rsidR="001B65BB">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1B65BB">
            <w:rPr>
              <w:noProof/>
              <w:lang w:val="en-US"/>
            </w:rPr>
            <w:t>4</w:t>
          </w:r>
          <w:r>
            <w:rPr>
              <w:lang w:val="en-US"/>
            </w:rPr>
            <w:fldChar w:fldCharType="end"/>
          </w:r>
        </w:p>
      </w:tc>
    </w:tr>
  </w:tbl>
  <w:p w:rsidR="00E5106B" w:rsidRDefault="00E510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427" w:rsidRDefault="00BD1427">
      <w:r>
        <w:separator/>
      </w:r>
    </w:p>
  </w:footnote>
  <w:footnote w:type="continuationSeparator" w:id="0">
    <w:p w:rsidR="00BD1427" w:rsidRDefault="00BD14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06B" w:rsidRDefault="008E4D94" w:rsidP="00BA35F1">
    <w:pPr>
      <w:pStyle w:val="Header"/>
      <w:pBdr>
        <w:top w:val="single" w:sz="24" w:space="1" w:color="00549F"/>
      </w:pBdr>
      <w:ind w:left="0"/>
      <w:jc w:val="right"/>
      <w:rPr>
        <w:b/>
        <w:bCs/>
        <w:i/>
        <w:iCs/>
        <w:sz w:val="32"/>
      </w:rPr>
    </w:pPr>
    <w:r>
      <w:rPr>
        <w:b/>
        <w:bCs/>
        <w:i/>
        <w:iCs/>
        <w:sz w:val="32"/>
      </w:rPr>
      <w:t>Advanced Business Solutions</w:t>
    </w:r>
  </w:p>
  <w:p w:rsidR="00E5106B" w:rsidRDefault="003E771A" w:rsidP="00573972">
    <w:pPr>
      <w:pStyle w:val="Header"/>
      <w:pBdr>
        <w:bottom w:val="single" w:sz="24" w:space="1" w:color="00549F"/>
      </w:pBdr>
      <w:ind w:left="0"/>
      <w:jc w:val="right"/>
      <w:rPr>
        <w:sz w:val="32"/>
      </w:rPr>
    </w:pPr>
    <w:r>
      <w:rPr>
        <w:b/>
        <w:bCs/>
        <w:i/>
        <w:iCs/>
        <w:sz w:val="32"/>
      </w:rPr>
      <w:t xml:space="preserve">Jet 2 </w:t>
    </w:r>
    <w:r w:rsidR="00166130">
      <w:rPr>
        <w:b/>
        <w:bCs/>
        <w:i/>
        <w:iCs/>
        <w:sz w:val="32"/>
      </w:rPr>
      <w:t>Salary</w:t>
    </w:r>
    <w:r>
      <w:rPr>
        <w:b/>
        <w:bCs/>
        <w:i/>
        <w:iCs/>
        <w:sz w:val="32"/>
      </w:rPr>
      <w:t xml:space="preserve"> History Custom Trigger</w:t>
    </w:r>
    <w:r w:rsidR="00166130">
      <w:rPr>
        <w:b/>
        <w:bCs/>
        <w:i/>
        <w:iCs/>
        <w:sz w:val="32"/>
      </w:rPr>
      <w:t xml:space="preserve"> Requirement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31730"/>
    <w:multiLevelType w:val="hybridMultilevel"/>
    <w:tmpl w:val="962CBA3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nsid w:val="0CED0ADD"/>
    <w:multiLevelType w:val="hybridMultilevel"/>
    <w:tmpl w:val="EEC81710"/>
    <w:lvl w:ilvl="0" w:tplc="6AE6850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nsid w:val="12F73C7C"/>
    <w:multiLevelType w:val="hybridMultilevel"/>
    <w:tmpl w:val="24AA0C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nsid w:val="1C3D0FD4"/>
    <w:multiLevelType w:val="hybridMultilevel"/>
    <w:tmpl w:val="01E887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nsid w:val="25531C7B"/>
    <w:multiLevelType w:val="hybridMultilevel"/>
    <w:tmpl w:val="4E7E8CA4"/>
    <w:lvl w:ilvl="0" w:tplc="8932C02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nsid w:val="269B4F25"/>
    <w:multiLevelType w:val="hybridMultilevel"/>
    <w:tmpl w:val="E350F482"/>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nsid w:val="292A6D4C"/>
    <w:multiLevelType w:val="hybridMultilevel"/>
    <w:tmpl w:val="9B44F31E"/>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nsid w:val="2AE66D79"/>
    <w:multiLevelType w:val="hybridMultilevel"/>
    <w:tmpl w:val="0F2EA66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33B30B2A"/>
    <w:multiLevelType w:val="hybridMultilevel"/>
    <w:tmpl w:val="92B8188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nsid w:val="34044C3B"/>
    <w:multiLevelType w:val="hybridMultilevel"/>
    <w:tmpl w:val="643E16C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nsid w:val="3700307E"/>
    <w:multiLevelType w:val="hybridMultilevel"/>
    <w:tmpl w:val="1BF00E44"/>
    <w:lvl w:ilvl="0" w:tplc="08090003">
      <w:start w:val="1"/>
      <w:numFmt w:val="bullet"/>
      <w:lvlText w:val="o"/>
      <w:lvlJc w:val="left"/>
      <w:pPr>
        <w:ind w:left="1287" w:hanging="360"/>
      </w:pPr>
      <w:rPr>
        <w:rFonts w:ascii="Courier New" w:hAnsi="Courier New" w:cs="Courier New"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40344E14"/>
    <w:multiLevelType w:val="hybridMultilevel"/>
    <w:tmpl w:val="37506C62"/>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nsid w:val="45DC5F3C"/>
    <w:multiLevelType w:val="hybridMultilevel"/>
    <w:tmpl w:val="0338EE52"/>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nsid w:val="47F5574B"/>
    <w:multiLevelType w:val="hybridMultilevel"/>
    <w:tmpl w:val="9EF4820A"/>
    <w:lvl w:ilvl="0" w:tplc="0809000F">
      <w:start w:val="1"/>
      <w:numFmt w:val="decimal"/>
      <w:lvlText w:val="%1."/>
      <w:lvlJc w:val="left"/>
      <w:pPr>
        <w:ind w:left="1287" w:hanging="360"/>
      </w:pPr>
      <w:rPr>
        <w:rFont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4">
    <w:nsid w:val="48FA6869"/>
    <w:multiLevelType w:val="hybridMultilevel"/>
    <w:tmpl w:val="5B623F6A"/>
    <w:lvl w:ilvl="0" w:tplc="B30ED26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nsid w:val="4EC510FE"/>
    <w:multiLevelType w:val="hybridMultilevel"/>
    <w:tmpl w:val="92B8188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nsid w:val="52D579CD"/>
    <w:multiLevelType w:val="hybridMultilevel"/>
    <w:tmpl w:val="01402FE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nsid w:val="56E13BCD"/>
    <w:multiLevelType w:val="hybridMultilevel"/>
    <w:tmpl w:val="C590AFF4"/>
    <w:lvl w:ilvl="0" w:tplc="08090003">
      <w:start w:val="1"/>
      <w:numFmt w:val="bullet"/>
      <w:lvlText w:val="o"/>
      <w:lvlJc w:val="left"/>
      <w:pPr>
        <w:ind w:left="1287" w:hanging="360"/>
      </w:pPr>
      <w:rPr>
        <w:rFonts w:ascii="Courier New" w:hAnsi="Courier New" w:cs="Courier New"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nsid w:val="58CF4E22"/>
    <w:multiLevelType w:val="hybridMultilevel"/>
    <w:tmpl w:val="46A46CC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nsid w:val="59317F67"/>
    <w:multiLevelType w:val="hybridMultilevel"/>
    <w:tmpl w:val="92B8188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nsid w:val="5E941730"/>
    <w:multiLevelType w:val="hybridMultilevel"/>
    <w:tmpl w:val="8D04764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1">
    <w:nsid w:val="5FB02660"/>
    <w:multiLevelType w:val="hybridMultilevel"/>
    <w:tmpl w:val="DDACCA08"/>
    <w:lvl w:ilvl="0" w:tplc="0809000F">
      <w:start w:val="1"/>
      <w:numFmt w:val="decimal"/>
      <w:lvlText w:val="%1."/>
      <w:lvlJc w:val="left"/>
      <w:pPr>
        <w:ind w:left="1287" w:hanging="360"/>
      </w:pPr>
      <w:rPr>
        <w:rFont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672D662B"/>
    <w:multiLevelType w:val="hybridMultilevel"/>
    <w:tmpl w:val="9D5ECBA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nsid w:val="67D3466D"/>
    <w:multiLevelType w:val="multilevel"/>
    <w:tmpl w:val="8EDAD9F2"/>
    <w:lvl w:ilvl="0">
      <w:start w:val="1"/>
      <w:numFmt w:val="decimal"/>
      <w:pStyle w:val="Heading1"/>
      <w:lvlText w:val="%1"/>
      <w:lvlJc w:val="left"/>
      <w:pPr>
        <w:tabs>
          <w:tab w:val="num" w:pos="567"/>
        </w:tabs>
        <w:ind w:left="567" w:hanging="426"/>
      </w:pPr>
      <w:rPr>
        <w:rFonts w:hint="default"/>
      </w:rPr>
    </w:lvl>
    <w:lvl w:ilvl="1">
      <w:start w:val="1"/>
      <w:numFmt w:val="decimal"/>
      <w:pStyle w:val="Heading2"/>
      <w:lvlText w:val="%1.%2"/>
      <w:lvlJc w:val="left"/>
      <w:pPr>
        <w:tabs>
          <w:tab w:val="num" w:pos="1844"/>
        </w:tabs>
        <w:ind w:left="1844" w:hanging="851"/>
      </w:pPr>
      <w:rPr>
        <w:rFonts w:hint="default"/>
      </w:rPr>
    </w:lvl>
    <w:lvl w:ilvl="2">
      <w:start w:val="1"/>
      <w:numFmt w:val="decimal"/>
      <w:pStyle w:val="Heading3"/>
      <w:lvlText w:val="%1.%2.%3"/>
      <w:lvlJc w:val="left"/>
      <w:pPr>
        <w:tabs>
          <w:tab w:val="num" w:pos="1275"/>
        </w:tabs>
        <w:ind w:left="1275" w:hanging="1134"/>
      </w:pPr>
      <w:rPr>
        <w:rFonts w:hint="default"/>
      </w:rPr>
    </w:lvl>
    <w:lvl w:ilvl="3">
      <w:start w:val="1"/>
      <w:numFmt w:val="decimal"/>
      <w:pStyle w:val="Heading4"/>
      <w:lvlText w:val="%1.%2.%3.%4"/>
      <w:lvlJc w:val="left"/>
      <w:pPr>
        <w:tabs>
          <w:tab w:val="num" w:pos="1221"/>
        </w:tabs>
        <w:ind w:left="708" w:hanging="567"/>
      </w:pPr>
      <w:rPr>
        <w:rFonts w:hint="default"/>
      </w:rPr>
    </w:lvl>
    <w:lvl w:ilvl="4">
      <w:start w:val="1"/>
      <w:numFmt w:val="decimal"/>
      <w:pStyle w:val="Heading5"/>
      <w:lvlText w:val="%1.%2.%3.%4.%5"/>
      <w:lvlJc w:val="left"/>
      <w:pPr>
        <w:tabs>
          <w:tab w:val="num" w:pos="1149"/>
        </w:tabs>
        <w:ind w:left="1149" w:hanging="1008"/>
      </w:pPr>
      <w:rPr>
        <w:rFonts w:hint="default"/>
      </w:rPr>
    </w:lvl>
    <w:lvl w:ilvl="5">
      <w:start w:val="1"/>
      <w:numFmt w:val="decimal"/>
      <w:pStyle w:val="Heading6"/>
      <w:lvlText w:val="%1.%2.%3.%4.%5.%6"/>
      <w:lvlJc w:val="left"/>
      <w:pPr>
        <w:tabs>
          <w:tab w:val="num" w:pos="1293"/>
        </w:tabs>
        <w:ind w:left="1293" w:hanging="1152"/>
      </w:pPr>
      <w:rPr>
        <w:rFonts w:hint="default"/>
      </w:rPr>
    </w:lvl>
    <w:lvl w:ilvl="6">
      <w:start w:val="1"/>
      <w:numFmt w:val="decimal"/>
      <w:pStyle w:val="Heading7"/>
      <w:lvlText w:val="%1.%2.%3.%4.%5.%6.%7"/>
      <w:lvlJc w:val="left"/>
      <w:pPr>
        <w:tabs>
          <w:tab w:val="num" w:pos="1437"/>
        </w:tabs>
        <w:ind w:left="1437" w:hanging="1296"/>
      </w:pPr>
      <w:rPr>
        <w:rFonts w:hint="default"/>
      </w:rPr>
    </w:lvl>
    <w:lvl w:ilvl="7">
      <w:start w:val="1"/>
      <w:numFmt w:val="decimal"/>
      <w:pStyle w:val="Heading8"/>
      <w:lvlText w:val="%1.%2.%3.%4.%5.%6.%7.%8"/>
      <w:lvlJc w:val="left"/>
      <w:pPr>
        <w:tabs>
          <w:tab w:val="num" w:pos="1581"/>
        </w:tabs>
        <w:ind w:left="1581" w:hanging="1440"/>
      </w:pPr>
      <w:rPr>
        <w:rFonts w:hint="default"/>
      </w:rPr>
    </w:lvl>
    <w:lvl w:ilvl="8">
      <w:start w:val="1"/>
      <w:numFmt w:val="decimal"/>
      <w:pStyle w:val="Heading9"/>
      <w:lvlText w:val="%1.%2.%3.%4.%5.%6.%7.%8.%9"/>
      <w:lvlJc w:val="left"/>
      <w:pPr>
        <w:tabs>
          <w:tab w:val="num" w:pos="1725"/>
        </w:tabs>
        <w:ind w:left="1725" w:hanging="1584"/>
      </w:pPr>
      <w:rPr>
        <w:rFonts w:hint="default"/>
      </w:rPr>
    </w:lvl>
  </w:abstractNum>
  <w:abstractNum w:abstractNumId="24">
    <w:nsid w:val="6E26674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2E0425B"/>
    <w:multiLevelType w:val="hybridMultilevel"/>
    <w:tmpl w:val="A5204C0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nsid w:val="74EA051D"/>
    <w:multiLevelType w:val="hybridMultilevel"/>
    <w:tmpl w:val="92B8188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7">
    <w:nsid w:val="774310CC"/>
    <w:multiLevelType w:val="hybridMultilevel"/>
    <w:tmpl w:val="9714613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nsid w:val="79A50606"/>
    <w:multiLevelType w:val="hybridMultilevel"/>
    <w:tmpl w:val="26AAA2E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nsid w:val="79D538EE"/>
    <w:multiLevelType w:val="hybridMultilevel"/>
    <w:tmpl w:val="78BEB2D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0">
    <w:nsid w:val="7D184759"/>
    <w:multiLevelType w:val="hybridMultilevel"/>
    <w:tmpl w:val="D0D4F72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1">
    <w:nsid w:val="7E16745A"/>
    <w:multiLevelType w:val="hybridMultilevel"/>
    <w:tmpl w:val="F600004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2">
    <w:nsid w:val="7F373C4E"/>
    <w:multiLevelType w:val="hybridMultilevel"/>
    <w:tmpl w:val="5978DA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23"/>
  </w:num>
  <w:num w:numId="2">
    <w:abstractNumId w:val="15"/>
  </w:num>
  <w:num w:numId="3">
    <w:abstractNumId w:val="19"/>
  </w:num>
  <w:num w:numId="4">
    <w:abstractNumId w:val="8"/>
  </w:num>
  <w:num w:numId="5">
    <w:abstractNumId w:val="26"/>
  </w:num>
  <w:num w:numId="6">
    <w:abstractNumId w:val="22"/>
  </w:num>
  <w:num w:numId="7">
    <w:abstractNumId w:val="16"/>
  </w:num>
  <w:num w:numId="8">
    <w:abstractNumId w:val="2"/>
  </w:num>
  <w:num w:numId="9">
    <w:abstractNumId w:val="12"/>
  </w:num>
  <w:num w:numId="10">
    <w:abstractNumId w:val="25"/>
  </w:num>
  <w:num w:numId="11">
    <w:abstractNumId w:val="10"/>
  </w:num>
  <w:num w:numId="12">
    <w:abstractNumId w:val="17"/>
  </w:num>
  <w:num w:numId="13">
    <w:abstractNumId w:val="18"/>
  </w:num>
  <w:num w:numId="14">
    <w:abstractNumId w:val="5"/>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20"/>
  </w:num>
  <w:num w:numId="24">
    <w:abstractNumId w:val="11"/>
  </w:num>
  <w:num w:numId="25">
    <w:abstractNumId w:val="9"/>
  </w:num>
  <w:num w:numId="26">
    <w:abstractNumId w:val="32"/>
  </w:num>
  <w:num w:numId="27">
    <w:abstractNumId w:val="28"/>
  </w:num>
  <w:num w:numId="28">
    <w:abstractNumId w:val="3"/>
  </w:num>
  <w:num w:numId="29">
    <w:abstractNumId w:val="14"/>
  </w:num>
  <w:num w:numId="30">
    <w:abstractNumId w:val="4"/>
  </w:num>
  <w:num w:numId="31">
    <w:abstractNumId w:val="1"/>
  </w:num>
  <w:num w:numId="32">
    <w:abstractNumId w:val="0"/>
  </w:num>
  <w:num w:numId="33">
    <w:abstractNumId w:val="7"/>
  </w:num>
  <w:num w:numId="34">
    <w:abstractNumId w:val="30"/>
  </w:num>
  <w:num w:numId="35">
    <w:abstractNumId w:val="27"/>
  </w:num>
  <w:num w:numId="36">
    <w:abstractNumId w:val="21"/>
  </w:num>
  <w:num w:numId="37">
    <w:abstractNumId w:val="31"/>
  </w:num>
  <w:num w:numId="38">
    <w:abstractNumId w:val="13"/>
  </w:num>
  <w:num w:numId="39">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203"/>
    <w:rsid w:val="00011328"/>
    <w:rsid w:val="000207CA"/>
    <w:rsid w:val="00022A64"/>
    <w:rsid w:val="00024D94"/>
    <w:rsid w:val="00031C75"/>
    <w:rsid w:val="0003293B"/>
    <w:rsid w:val="0004121D"/>
    <w:rsid w:val="00042732"/>
    <w:rsid w:val="00043369"/>
    <w:rsid w:val="00045E33"/>
    <w:rsid w:val="00047B1E"/>
    <w:rsid w:val="0006239B"/>
    <w:rsid w:val="00062A1F"/>
    <w:rsid w:val="00063341"/>
    <w:rsid w:val="000736F4"/>
    <w:rsid w:val="00077AEA"/>
    <w:rsid w:val="000873E9"/>
    <w:rsid w:val="000940AF"/>
    <w:rsid w:val="00094BDF"/>
    <w:rsid w:val="000959F3"/>
    <w:rsid w:val="000960FD"/>
    <w:rsid w:val="000A3229"/>
    <w:rsid w:val="000A5BB7"/>
    <w:rsid w:val="000B78E1"/>
    <w:rsid w:val="000C05F2"/>
    <w:rsid w:val="000C191F"/>
    <w:rsid w:val="000C26AB"/>
    <w:rsid w:val="000D0BF4"/>
    <w:rsid w:val="000D1BA2"/>
    <w:rsid w:val="000D5474"/>
    <w:rsid w:val="000E34F5"/>
    <w:rsid w:val="000E568D"/>
    <w:rsid w:val="000F001E"/>
    <w:rsid w:val="00103BA7"/>
    <w:rsid w:val="00104327"/>
    <w:rsid w:val="00105845"/>
    <w:rsid w:val="0010589B"/>
    <w:rsid w:val="00106450"/>
    <w:rsid w:val="00106D9C"/>
    <w:rsid w:val="00107206"/>
    <w:rsid w:val="001106CC"/>
    <w:rsid w:val="001110F5"/>
    <w:rsid w:val="001206BA"/>
    <w:rsid w:val="0012134E"/>
    <w:rsid w:val="00137173"/>
    <w:rsid w:val="00140D83"/>
    <w:rsid w:val="00140EBF"/>
    <w:rsid w:val="00141ACF"/>
    <w:rsid w:val="00143DD3"/>
    <w:rsid w:val="00147BE7"/>
    <w:rsid w:val="001523E3"/>
    <w:rsid w:val="001555E7"/>
    <w:rsid w:val="0015677E"/>
    <w:rsid w:val="00156897"/>
    <w:rsid w:val="00160D6F"/>
    <w:rsid w:val="00166130"/>
    <w:rsid w:val="00166250"/>
    <w:rsid w:val="001870B7"/>
    <w:rsid w:val="00191CFC"/>
    <w:rsid w:val="0019400E"/>
    <w:rsid w:val="00194E05"/>
    <w:rsid w:val="0019571E"/>
    <w:rsid w:val="0019694F"/>
    <w:rsid w:val="00197195"/>
    <w:rsid w:val="001B2EDE"/>
    <w:rsid w:val="001B3F7C"/>
    <w:rsid w:val="001B65BB"/>
    <w:rsid w:val="001B6E47"/>
    <w:rsid w:val="001B7AA2"/>
    <w:rsid w:val="001C6C64"/>
    <w:rsid w:val="001C76C6"/>
    <w:rsid w:val="001D06B7"/>
    <w:rsid w:val="001D7E6B"/>
    <w:rsid w:val="001E1E1C"/>
    <w:rsid w:val="001E2EEC"/>
    <w:rsid w:val="001E36D0"/>
    <w:rsid w:val="001E6DDB"/>
    <w:rsid w:val="001E73D5"/>
    <w:rsid w:val="001E7AAA"/>
    <w:rsid w:val="001E7BBD"/>
    <w:rsid w:val="001F1439"/>
    <w:rsid w:val="001F17F5"/>
    <w:rsid w:val="001F280C"/>
    <w:rsid w:val="001F43C8"/>
    <w:rsid w:val="001F524C"/>
    <w:rsid w:val="002003DB"/>
    <w:rsid w:val="002078A2"/>
    <w:rsid w:val="002162E4"/>
    <w:rsid w:val="002206B7"/>
    <w:rsid w:val="00221A15"/>
    <w:rsid w:val="002225A1"/>
    <w:rsid w:val="0022723A"/>
    <w:rsid w:val="00227674"/>
    <w:rsid w:val="00227787"/>
    <w:rsid w:val="0023291D"/>
    <w:rsid w:val="00233504"/>
    <w:rsid w:val="00235725"/>
    <w:rsid w:val="00241D8D"/>
    <w:rsid w:val="00246D51"/>
    <w:rsid w:val="00246EE5"/>
    <w:rsid w:val="00257AE9"/>
    <w:rsid w:val="00264A9A"/>
    <w:rsid w:val="00265FEC"/>
    <w:rsid w:val="002716AC"/>
    <w:rsid w:val="002826B1"/>
    <w:rsid w:val="002863A6"/>
    <w:rsid w:val="00292171"/>
    <w:rsid w:val="00294B18"/>
    <w:rsid w:val="002954A6"/>
    <w:rsid w:val="002975C5"/>
    <w:rsid w:val="002A0ACA"/>
    <w:rsid w:val="002A4598"/>
    <w:rsid w:val="002A6477"/>
    <w:rsid w:val="002A6A6B"/>
    <w:rsid w:val="002B3686"/>
    <w:rsid w:val="002B49A3"/>
    <w:rsid w:val="002B60A1"/>
    <w:rsid w:val="002B7103"/>
    <w:rsid w:val="002C213A"/>
    <w:rsid w:val="002C5118"/>
    <w:rsid w:val="002C5184"/>
    <w:rsid w:val="002C5C38"/>
    <w:rsid w:val="002C6EAB"/>
    <w:rsid w:val="002C6EE8"/>
    <w:rsid w:val="002C75E3"/>
    <w:rsid w:val="002C7CB2"/>
    <w:rsid w:val="002D2BF0"/>
    <w:rsid w:val="002D4F21"/>
    <w:rsid w:val="002D68F3"/>
    <w:rsid w:val="002E5159"/>
    <w:rsid w:val="002E5662"/>
    <w:rsid w:val="002F027C"/>
    <w:rsid w:val="002F0407"/>
    <w:rsid w:val="002F775A"/>
    <w:rsid w:val="00301D1F"/>
    <w:rsid w:val="00303BAF"/>
    <w:rsid w:val="0030423D"/>
    <w:rsid w:val="00305592"/>
    <w:rsid w:val="00310AAE"/>
    <w:rsid w:val="0031248E"/>
    <w:rsid w:val="003256DD"/>
    <w:rsid w:val="003362B5"/>
    <w:rsid w:val="0034479D"/>
    <w:rsid w:val="003509DE"/>
    <w:rsid w:val="00350A06"/>
    <w:rsid w:val="00353FDB"/>
    <w:rsid w:val="00364925"/>
    <w:rsid w:val="00365FFB"/>
    <w:rsid w:val="003714C7"/>
    <w:rsid w:val="00375D2A"/>
    <w:rsid w:val="00376801"/>
    <w:rsid w:val="00383422"/>
    <w:rsid w:val="003871C2"/>
    <w:rsid w:val="00393A5C"/>
    <w:rsid w:val="0039434D"/>
    <w:rsid w:val="00395324"/>
    <w:rsid w:val="00396B36"/>
    <w:rsid w:val="00397F53"/>
    <w:rsid w:val="003A3614"/>
    <w:rsid w:val="003A4E79"/>
    <w:rsid w:val="003B1A04"/>
    <w:rsid w:val="003C0502"/>
    <w:rsid w:val="003C3351"/>
    <w:rsid w:val="003C466C"/>
    <w:rsid w:val="003D4BC8"/>
    <w:rsid w:val="003D7B4C"/>
    <w:rsid w:val="003E771A"/>
    <w:rsid w:val="003F5E01"/>
    <w:rsid w:val="00402F7E"/>
    <w:rsid w:val="00404F54"/>
    <w:rsid w:val="00404FD2"/>
    <w:rsid w:val="0040525F"/>
    <w:rsid w:val="0040569E"/>
    <w:rsid w:val="00411904"/>
    <w:rsid w:val="00423102"/>
    <w:rsid w:val="00424392"/>
    <w:rsid w:val="00426E1F"/>
    <w:rsid w:val="0043236D"/>
    <w:rsid w:val="00434224"/>
    <w:rsid w:val="0043529A"/>
    <w:rsid w:val="00440B8B"/>
    <w:rsid w:val="00446A74"/>
    <w:rsid w:val="0045117A"/>
    <w:rsid w:val="00451E6C"/>
    <w:rsid w:val="00455BD2"/>
    <w:rsid w:val="00461C08"/>
    <w:rsid w:val="00464E3E"/>
    <w:rsid w:val="00474657"/>
    <w:rsid w:val="00474F3D"/>
    <w:rsid w:val="004752AE"/>
    <w:rsid w:val="00475A35"/>
    <w:rsid w:val="00484FD0"/>
    <w:rsid w:val="0048520B"/>
    <w:rsid w:val="00486CD7"/>
    <w:rsid w:val="0049235F"/>
    <w:rsid w:val="004923A2"/>
    <w:rsid w:val="00495572"/>
    <w:rsid w:val="004A2B7C"/>
    <w:rsid w:val="004A4D15"/>
    <w:rsid w:val="004A4F23"/>
    <w:rsid w:val="004A5A22"/>
    <w:rsid w:val="004B4722"/>
    <w:rsid w:val="004B7FDD"/>
    <w:rsid w:val="004C162D"/>
    <w:rsid w:val="004C43E9"/>
    <w:rsid w:val="004C5966"/>
    <w:rsid w:val="004D6D43"/>
    <w:rsid w:val="004D7567"/>
    <w:rsid w:val="004E3629"/>
    <w:rsid w:val="004E7C02"/>
    <w:rsid w:val="004F4EBC"/>
    <w:rsid w:val="004F4FD6"/>
    <w:rsid w:val="00503431"/>
    <w:rsid w:val="00505041"/>
    <w:rsid w:val="00505278"/>
    <w:rsid w:val="00512EFE"/>
    <w:rsid w:val="00514838"/>
    <w:rsid w:val="00521D93"/>
    <w:rsid w:val="00527F70"/>
    <w:rsid w:val="005317E9"/>
    <w:rsid w:val="005332F3"/>
    <w:rsid w:val="00537A99"/>
    <w:rsid w:val="00537B29"/>
    <w:rsid w:val="005421BE"/>
    <w:rsid w:val="00543338"/>
    <w:rsid w:val="00543446"/>
    <w:rsid w:val="005446D5"/>
    <w:rsid w:val="00547FCC"/>
    <w:rsid w:val="0055230D"/>
    <w:rsid w:val="0055422E"/>
    <w:rsid w:val="0055634B"/>
    <w:rsid w:val="00562FC4"/>
    <w:rsid w:val="0056485B"/>
    <w:rsid w:val="00572765"/>
    <w:rsid w:val="00573972"/>
    <w:rsid w:val="00576497"/>
    <w:rsid w:val="0058249E"/>
    <w:rsid w:val="00585F1C"/>
    <w:rsid w:val="0059782C"/>
    <w:rsid w:val="005A0ACE"/>
    <w:rsid w:val="005A0BAF"/>
    <w:rsid w:val="005A410F"/>
    <w:rsid w:val="005B4EB5"/>
    <w:rsid w:val="005C1C5F"/>
    <w:rsid w:val="005C33FB"/>
    <w:rsid w:val="005D0DBB"/>
    <w:rsid w:val="005D685B"/>
    <w:rsid w:val="005F12A9"/>
    <w:rsid w:val="005F2303"/>
    <w:rsid w:val="005F28D6"/>
    <w:rsid w:val="005F3CDD"/>
    <w:rsid w:val="006027C3"/>
    <w:rsid w:val="0061448A"/>
    <w:rsid w:val="0061541B"/>
    <w:rsid w:val="00615B2A"/>
    <w:rsid w:val="0062034F"/>
    <w:rsid w:val="00625190"/>
    <w:rsid w:val="00625213"/>
    <w:rsid w:val="006375A9"/>
    <w:rsid w:val="00641551"/>
    <w:rsid w:val="006423D9"/>
    <w:rsid w:val="006569B8"/>
    <w:rsid w:val="006631F0"/>
    <w:rsid w:val="0066774D"/>
    <w:rsid w:val="006732F8"/>
    <w:rsid w:val="00673747"/>
    <w:rsid w:val="006738B6"/>
    <w:rsid w:val="00676C4A"/>
    <w:rsid w:val="0068112A"/>
    <w:rsid w:val="00682517"/>
    <w:rsid w:val="00683B85"/>
    <w:rsid w:val="00687257"/>
    <w:rsid w:val="00697590"/>
    <w:rsid w:val="006A2121"/>
    <w:rsid w:val="006A32D6"/>
    <w:rsid w:val="006A4EF7"/>
    <w:rsid w:val="006A68C5"/>
    <w:rsid w:val="006A75FF"/>
    <w:rsid w:val="006A7BB3"/>
    <w:rsid w:val="006B0203"/>
    <w:rsid w:val="006B4FF8"/>
    <w:rsid w:val="006C4737"/>
    <w:rsid w:val="006C6593"/>
    <w:rsid w:val="006C6B29"/>
    <w:rsid w:val="006D088E"/>
    <w:rsid w:val="006D5C74"/>
    <w:rsid w:val="006D7E55"/>
    <w:rsid w:val="006E0A5E"/>
    <w:rsid w:val="006E78A9"/>
    <w:rsid w:val="006F3F8E"/>
    <w:rsid w:val="00700C9A"/>
    <w:rsid w:val="00702642"/>
    <w:rsid w:val="0071018C"/>
    <w:rsid w:val="007158E6"/>
    <w:rsid w:val="00720AE6"/>
    <w:rsid w:val="00727819"/>
    <w:rsid w:val="00730039"/>
    <w:rsid w:val="00731635"/>
    <w:rsid w:val="00733BCB"/>
    <w:rsid w:val="007347AE"/>
    <w:rsid w:val="00734E85"/>
    <w:rsid w:val="00737984"/>
    <w:rsid w:val="007407B4"/>
    <w:rsid w:val="00745CCC"/>
    <w:rsid w:val="007479FC"/>
    <w:rsid w:val="0075054A"/>
    <w:rsid w:val="007517AC"/>
    <w:rsid w:val="0075569A"/>
    <w:rsid w:val="00755FA1"/>
    <w:rsid w:val="00760A7D"/>
    <w:rsid w:val="00765628"/>
    <w:rsid w:val="007656A6"/>
    <w:rsid w:val="00776813"/>
    <w:rsid w:val="0078305A"/>
    <w:rsid w:val="00784F2F"/>
    <w:rsid w:val="00785850"/>
    <w:rsid w:val="00786720"/>
    <w:rsid w:val="00797507"/>
    <w:rsid w:val="007A2B6C"/>
    <w:rsid w:val="007B0BA7"/>
    <w:rsid w:val="007C1138"/>
    <w:rsid w:val="007C196C"/>
    <w:rsid w:val="007C75DC"/>
    <w:rsid w:val="007D006A"/>
    <w:rsid w:val="007D399C"/>
    <w:rsid w:val="007D4006"/>
    <w:rsid w:val="007D4737"/>
    <w:rsid w:val="007E3081"/>
    <w:rsid w:val="007E57BF"/>
    <w:rsid w:val="007E6D0C"/>
    <w:rsid w:val="007F7BC3"/>
    <w:rsid w:val="0080582D"/>
    <w:rsid w:val="008075A7"/>
    <w:rsid w:val="00811A93"/>
    <w:rsid w:val="00814DC8"/>
    <w:rsid w:val="008222C9"/>
    <w:rsid w:val="00823556"/>
    <w:rsid w:val="0082454A"/>
    <w:rsid w:val="00825622"/>
    <w:rsid w:val="00826C81"/>
    <w:rsid w:val="0082778B"/>
    <w:rsid w:val="008303C7"/>
    <w:rsid w:val="0083085D"/>
    <w:rsid w:val="0083233F"/>
    <w:rsid w:val="00837A45"/>
    <w:rsid w:val="00841993"/>
    <w:rsid w:val="008426ED"/>
    <w:rsid w:val="008453D4"/>
    <w:rsid w:val="00845691"/>
    <w:rsid w:val="00850081"/>
    <w:rsid w:val="0086418F"/>
    <w:rsid w:val="0087160B"/>
    <w:rsid w:val="008729D4"/>
    <w:rsid w:val="00874E41"/>
    <w:rsid w:val="00875210"/>
    <w:rsid w:val="008845D1"/>
    <w:rsid w:val="00887C54"/>
    <w:rsid w:val="0089185E"/>
    <w:rsid w:val="00893974"/>
    <w:rsid w:val="008941AF"/>
    <w:rsid w:val="008A3482"/>
    <w:rsid w:val="008A4018"/>
    <w:rsid w:val="008A7D40"/>
    <w:rsid w:val="008B39A5"/>
    <w:rsid w:val="008B4CC4"/>
    <w:rsid w:val="008B7601"/>
    <w:rsid w:val="008C5896"/>
    <w:rsid w:val="008C6A01"/>
    <w:rsid w:val="008C7D05"/>
    <w:rsid w:val="008D4576"/>
    <w:rsid w:val="008D6589"/>
    <w:rsid w:val="008D6D1B"/>
    <w:rsid w:val="008D78DB"/>
    <w:rsid w:val="008D7BEC"/>
    <w:rsid w:val="008E15E6"/>
    <w:rsid w:val="008E3FD2"/>
    <w:rsid w:val="008E4D94"/>
    <w:rsid w:val="008F2EDE"/>
    <w:rsid w:val="008F2F62"/>
    <w:rsid w:val="008F503F"/>
    <w:rsid w:val="008F52A4"/>
    <w:rsid w:val="00910E67"/>
    <w:rsid w:val="009272AC"/>
    <w:rsid w:val="00935A2C"/>
    <w:rsid w:val="00952572"/>
    <w:rsid w:val="00960185"/>
    <w:rsid w:val="00960654"/>
    <w:rsid w:val="00962DC7"/>
    <w:rsid w:val="00965B29"/>
    <w:rsid w:val="00965EB1"/>
    <w:rsid w:val="009828B1"/>
    <w:rsid w:val="00990E69"/>
    <w:rsid w:val="00994523"/>
    <w:rsid w:val="009A0851"/>
    <w:rsid w:val="009A4C0E"/>
    <w:rsid w:val="009B2722"/>
    <w:rsid w:val="009B39DB"/>
    <w:rsid w:val="009B454F"/>
    <w:rsid w:val="009B5B33"/>
    <w:rsid w:val="009B612A"/>
    <w:rsid w:val="009C06F4"/>
    <w:rsid w:val="009C234D"/>
    <w:rsid w:val="009C2F04"/>
    <w:rsid w:val="009C41BF"/>
    <w:rsid w:val="009E0BDE"/>
    <w:rsid w:val="009E244A"/>
    <w:rsid w:val="009E41BE"/>
    <w:rsid w:val="009E58D9"/>
    <w:rsid w:val="009F1B54"/>
    <w:rsid w:val="009F3764"/>
    <w:rsid w:val="009F52E3"/>
    <w:rsid w:val="00A04A44"/>
    <w:rsid w:val="00A04CE6"/>
    <w:rsid w:val="00A15AE8"/>
    <w:rsid w:val="00A1605C"/>
    <w:rsid w:val="00A166B8"/>
    <w:rsid w:val="00A17F9A"/>
    <w:rsid w:val="00A26F27"/>
    <w:rsid w:val="00A30D8B"/>
    <w:rsid w:val="00A42A1D"/>
    <w:rsid w:val="00A441F8"/>
    <w:rsid w:val="00A44A47"/>
    <w:rsid w:val="00A46132"/>
    <w:rsid w:val="00A52030"/>
    <w:rsid w:val="00A52E3E"/>
    <w:rsid w:val="00A53E61"/>
    <w:rsid w:val="00A55AB0"/>
    <w:rsid w:val="00A5622B"/>
    <w:rsid w:val="00A57729"/>
    <w:rsid w:val="00A60B84"/>
    <w:rsid w:val="00A618DF"/>
    <w:rsid w:val="00A65A15"/>
    <w:rsid w:val="00A7299E"/>
    <w:rsid w:val="00A90C6F"/>
    <w:rsid w:val="00A95595"/>
    <w:rsid w:val="00A95D3C"/>
    <w:rsid w:val="00AA7066"/>
    <w:rsid w:val="00AB452B"/>
    <w:rsid w:val="00AC2656"/>
    <w:rsid w:val="00AC430F"/>
    <w:rsid w:val="00AC5649"/>
    <w:rsid w:val="00AC6E6C"/>
    <w:rsid w:val="00AD1EEF"/>
    <w:rsid w:val="00AD72E9"/>
    <w:rsid w:val="00AD7907"/>
    <w:rsid w:val="00AE07CC"/>
    <w:rsid w:val="00AE0801"/>
    <w:rsid w:val="00AE094A"/>
    <w:rsid w:val="00AE2F84"/>
    <w:rsid w:val="00AF0E42"/>
    <w:rsid w:val="00AF48CD"/>
    <w:rsid w:val="00AF5072"/>
    <w:rsid w:val="00AF5CAB"/>
    <w:rsid w:val="00AF6086"/>
    <w:rsid w:val="00B024FA"/>
    <w:rsid w:val="00B0528F"/>
    <w:rsid w:val="00B06946"/>
    <w:rsid w:val="00B06B51"/>
    <w:rsid w:val="00B170F1"/>
    <w:rsid w:val="00B23F70"/>
    <w:rsid w:val="00B248A9"/>
    <w:rsid w:val="00B328F0"/>
    <w:rsid w:val="00B33048"/>
    <w:rsid w:val="00B35095"/>
    <w:rsid w:val="00B3529B"/>
    <w:rsid w:val="00B40925"/>
    <w:rsid w:val="00B528B7"/>
    <w:rsid w:val="00B55F2F"/>
    <w:rsid w:val="00B6051D"/>
    <w:rsid w:val="00B61905"/>
    <w:rsid w:val="00B62DCF"/>
    <w:rsid w:val="00B643EB"/>
    <w:rsid w:val="00B64AA2"/>
    <w:rsid w:val="00B70E85"/>
    <w:rsid w:val="00B73300"/>
    <w:rsid w:val="00B73B28"/>
    <w:rsid w:val="00B77CDF"/>
    <w:rsid w:val="00B80655"/>
    <w:rsid w:val="00B81CCD"/>
    <w:rsid w:val="00B81CD9"/>
    <w:rsid w:val="00B83E5D"/>
    <w:rsid w:val="00B90138"/>
    <w:rsid w:val="00B9539E"/>
    <w:rsid w:val="00B97CD9"/>
    <w:rsid w:val="00BA35F1"/>
    <w:rsid w:val="00BA76C0"/>
    <w:rsid w:val="00BB210C"/>
    <w:rsid w:val="00BB51F4"/>
    <w:rsid w:val="00BC7FBA"/>
    <w:rsid w:val="00BD065C"/>
    <w:rsid w:val="00BD1427"/>
    <w:rsid w:val="00BD26C0"/>
    <w:rsid w:val="00BE0118"/>
    <w:rsid w:val="00BE0E8D"/>
    <w:rsid w:val="00BE0F52"/>
    <w:rsid w:val="00BE2374"/>
    <w:rsid w:val="00BE4AE5"/>
    <w:rsid w:val="00BE757D"/>
    <w:rsid w:val="00BF2691"/>
    <w:rsid w:val="00BF4AC0"/>
    <w:rsid w:val="00BF5A6C"/>
    <w:rsid w:val="00C04E9F"/>
    <w:rsid w:val="00C05D69"/>
    <w:rsid w:val="00C06675"/>
    <w:rsid w:val="00C10405"/>
    <w:rsid w:val="00C11008"/>
    <w:rsid w:val="00C140FB"/>
    <w:rsid w:val="00C15831"/>
    <w:rsid w:val="00C2490C"/>
    <w:rsid w:val="00C25A01"/>
    <w:rsid w:val="00C26119"/>
    <w:rsid w:val="00C367A7"/>
    <w:rsid w:val="00C4106E"/>
    <w:rsid w:val="00C4494B"/>
    <w:rsid w:val="00C475C5"/>
    <w:rsid w:val="00C47F31"/>
    <w:rsid w:val="00C51CC9"/>
    <w:rsid w:val="00C52A79"/>
    <w:rsid w:val="00C551BD"/>
    <w:rsid w:val="00C62D59"/>
    <w:rsid w:val="00C66A43"/>
    <w:rsid w:val="00C70603"/>
    <w:rsid w:val="00C72641"/>
    <w:rsid w:val="00C925A3"/>
    <w:rsid w:val="00C95655"/>
    <w:rsid w:val="00CB037C"/>
    <w:rsid w:val="00CB0BCC"/>
    <w:rsid w:val="00CC263B"/>
    <w:rsid w:val="00CC3F83"/>
    <w:rsid w:val="00CC7CF7"/>
    <w:rsid w:val="00CD0736"/>
    <w:rsid w:val="00CD2D78"/>
    <w:rsid w:val="00CE3173"/>
    <w:rsid w:val="00CE4E68"/>
    <w:rsid w:val="00CE6106"/>
    <w:rsid w:val="00CF4B32"/>
    <w:rsid w:val="00CF5581"/>
    <w:rsid w:val="00CF6829"/>
    <w:rsid w:val="00CF7107"/>
    <w:rsid w:val="00CF71FF"/>
    <w:rsid w:val="00CF72F9"/>
    <w:rsid w:val="00D104D7"/>
    <w:rsid w:val="00D1204F"/>
    <w:rsid w:val="00D154AF"/>
    <w:rsid w:val="00D1613B"/>
    <w:rsid w:val="00D17A6B"/>
    <w:rsid w:val="00D20E00"/>
    <w:rsid w:val="00D23CB4"/>
    <w:rsid w:val="00D25AAC"/>
    <w:rsid w:val="00D27E88"/>
    <w:rsid w:val="00D30509"/>
    <w:rsid w:val="00D32237"/>
    <w:rsid w:val="00D34737"/>
    <w:rsid w:val="00D347B1"/>
    <w:rsid w:val="00D36BD1"/>
    <w:rsid w:val="00D4588B"/>
    <w:rsid w:val="00D47A65"/>
    <w:rsid w:val="00D61220"/>
    <w:rsid w:val="00D62180"/>
    <w:rsid w:val="00D66620"/>
    <w:rsid w:val="00D72D09"/>
    <w:rsid w:val="00D73CE0"/>
    <w:rsid w:val="00D74635"/>
    <w:rsid w:val="00D76EEF"/>
    <w:rsid w:val="00D77DCA"/>
    <w:rsid w:val="00D82FF5"/>
    <w:rsid w:val="00D84813"/>
    <w:rsid w:val="00D956CD"/>
    <w:rsid w:val="00DB2AA1"/>
    <w:rsid w:val="00DB452A"/>
    <w:rsid w:val="00DB5BE1"/>
    <w:rsid w:val="00DC7D43"/>
    <w:rsid w:val="00DD5637"/>
    <w:rsid w:val="00DD5F96"/>
    <w:rsid w:val="00DE180C"/>
    <w:rsid w:val="00DE609B"/>
    <w:rsid w:val="00DE6FA5"/>
    <w:rsid w:val="00DF06C4"/>
    <w:rsid w:val="00DF16C8"/>
    <w:rsid w:val="00DF1AD9"/>
    <w:rsid w:val="00DF2518"/>
    <w:rsid w:val="00E012CE"/>
    <w:rsid w:val="00E04EAC"/>
    <w:rsid w:val="00E06312"/>
    <w:rsid w:val="00E11068"/>
    <w:rsid w:val="00E131F1"/>
    <w:rsid w:val="00E1529A"/>
    <w:rsid w:val="00E1783F"/>
    <w:rsid w:val="00E202FE"/>
    <w:rsid w:val="00E20F3D"/>
    <w:rsid w:val="00E258B0"/>
    <w:rsid w:val="00E259A2"/>
    <w:rsid w:val="00E2761A"/>
    <w:rsid w:val="00E27881"/>
    <w:rsid w:val="00E379F4"/>
    <w:rsid w:val="00E37B5F"/>
    <w:rsid w:val="00E5098C"/>
    <w:rsid w:val="00E5106B"/>
    <w:rsid w:val="00E51BEC"/>
    <w:rsid w:val="00E550E6"/>
    <w:rsid w:val="00E55F4C"/>
    <w:rsid w:val="00E56315"/>
    <w:rsid w:val="00E57D44"/>
    <w:rsid w:val="00E62F9E"/>
    <w:rsid w:val="00E85F25"/>
    <w:rsid w:val="00E90A57"/>
    <w:rsid w:val="00E9349E"/>
    <w:rsid w:val="00E93A7C"/>
    <w:rsid w:val="00EA0DD1"/>
    <w:rsid w:val="00EA1AF0"/>
    <w:rsid w:val="00EB4923"/>
    <w:rsid w:val="00ED4303"/>
    <w:rsid w:val="00ED5639"/>
    <w:rsid w:val="00ED5FFC"/>
    <w:rsid w:val="00EE3DD7"/>
    <w:rsid w:val="00EE4607"/>
    <w:rsid w:val="00EF1D0A"/>
    <w:rsid w:val="00EF7CFC"/>
    <w:rsid w:val="00F01A81"/>
    <w:rsid w:val="00F02CF8"/>
    <w:rsid w:val="00F04363"/>
    <w:rsid w:val="00F07026"/>
    <w:rsid w:val="00F10050"/>
    <w:rsid w:val="00F118F6"/>
    <w:rsid w:val="00F12A74"/>
    <w:rsid w:val="00F160F9"/>
    <w:rsid w:val="00F164E0"/>
    <w:rsid w:val="00F1718E"/>
    <w:rsid w:val="00F179C8"/>
    <w:rsid w:val="00F21DBA"/>
    <w:rsid w:val="00F229B3"/>
    <w:rsid w:val="00F23850"/>
    <w:rsid w:val="00F23ADA"/>
    <w:rsid w:val="00F2409C"/>
    <w:rsid w:val="00F35D66"/>
    <w:rsid w:val="00F44938"/>
    <w:rsid w:val="00F44F4C"/>
    <w:rsid w:val="00F6133F"/>
    <w:rsid w:val="00F74B68"/>
    <w:rsid w:val="00F770A7"/>
    <w:rsid w:val="00F77BD8"/>
    <w:rsid w:val="00F833F1"/>
    <w:rsid w:val="00F85D09"/>
    <w:rsid w:val="00F9211D"/>
    <w:rsid w:val="00FA754D"/>
    <w:rsid w:val="00FB0C55"/>
    <w:rsid w:val="00FB0F2B"/>
    <w:rsid w:val="00FB2212"/>
    <w:rsid w:val="00FB228A"/>
    <w:rsid w:val="00FB316C"/>
    <w:rsid w:val="00FC24D5"/>
    <w:rsid w:val="00FC32A5"/>
    <w:rsid w:val="00FC7623"/>
    <w:rsid w:val="00FD53BD"/>
    <w:rsid w:val="00FE12A3"/>
    <w:rsid w:val="00FE2BEA"/>
    <w:rsid w:val="00FE4776"/>
    <w:rsid w:val="00FE7625"/>
    <w:rsid w:val="00FF1D3F"/>
    <w:rsid w:val="00FF56AB"/>
    <w:rsid w:val="00FF7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A2"/>
    <w:pPr>
      <w:ind w:left="567"/>
    </w:pPr>
    <w:rPr>
      <w:rFonts w:ascii="Verdana" w:hAnsi="Verdana"/>
      <w:szCs w:val="24"/>
      <w:lang w:eastAsia="en-US"/>
    </w:rPr>
  </w:style>
  <w:style w:type="paragraph" w:styleId="Heading1">
    <w:name w:val="heading 1"/>
    <w:basedOn w:val="Normal"/>
    <w:next w:val="Normal"/>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90A57"/>
    <w:pPr>
      <w:keepNext/>
      <w:numPr>
        <w:ilvl w:val="1"/>
        <w:numId w:val="1"/>
      </w:numPr>
      <w:tabs>
        <w:tab w:val="clear" w:pos="1844"/>
        <w:tab w:val="left" w:pos="1418"/>
      </w:tabs>
      <w:spacing w:before="240" w:after="60"/>
      <w:ind w:left="1418"/>
      <w:outlineLvl w:val="1"/>
    </w:pPr>
    <w:rPr>
      <w:rFonts w:cs="Arial"/>
      <w:b/>
      <w:bCs/>
      <w:iCs/>
      <w:sz w:val="28"/>
      <w:szCs w:val="28"/>
    </w:rPr>
  </w:style>
  <w:style w:type="paragraph" w:styleId="Heading3">
    <w:name w:val="heading 3"/>
    <w:basedOn w:val="Normal"/>
    <w:next w:val="Normal"/>
    <w:link w:val="Heading3Char"/>
    <w:autoRedefine/>
    <w:qFormat/>
    <w:rsid w:val="00E90A57"/>
    <w:pPr>
      <w:keepNext/>
      <w:numPr>
        <w:ilvl w:val="2"/>
        <w:numId w:val="1"/>
      </w:numPr>
      <w:tabs>
        <w:tab w:val="clear" w:pos="1275"/>
        <w:tab w:val="left" w:pos="1418"/>
      </w:tabs>
      <w:spacing w:before="240" w:after="60"/>
      <w:ind w:left="1701"/>
      <w:outlineLvl w:val="2"/>
    </w:pPr>
    <w:rPr>
      <w:rFonts w:cs="Arial"/>
      <w:b/>
      <w:bCs/>
      <w:sz w:val="24"/>
      <w:szCs w:val="26"/>
    </w:rPr>
  </w:style>
  <w:style w:type="paragraph" w:styleId="Heading4">
    <w:name w:val="heading 4"/>
    <w:basedOn w:val="Normal"/>
    <w:next w:val="Normal"/>
    <w:autoRedefine/>
    <w:qFormat/>
    <w:rsid w:val="00C140FB"/>
    <w:pPr>
      <w:keepNext/>
      <w:numPr>
        <w:ilvl w:val="3"/>
        <w:numId w:val="1"/>
      </w:numPr>
      <w:tabs>
        <w:tab w:val="clear" w:pos="1221"/>
        <w:tab w:val="left" w:pos="1418"/>
      </w:tabs>
      <w:spacing w:before="240" w:after="60"/>
      <w:ind w:left="1701" w:hanging="1134"/>
      <w:outlineLvl w:val="3"/>
    </w:pPr>
    <w:rPr>
      <w:b/>
      <w:bCs/>
      <w:sz w:val="22"/>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uiPriority w:val="99"/>
    <w:rPr>
      <w:color w:val="0000FF"/>
      <w:u w:val="single"/>
    </w:rPr>
  </w:style>
  <w:style w:type="paragraph" w:customStyle="1" w:styleId="DocumentTitle">
    <w:name w:val="Document Title"/>
    <w:basedOn w:val="Normal"/>
    <w:next w:val="Normal"/>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360"/>
    </w:pPr>
    <w:rPr>
      <w:b/>
      <w:sz w:val="28"/>
      <w:szCs w:val="20"/>
      <w:lang w:eastAsia="en-GB"/>
    </w:rPr>
  </w:style>
  <w:style w:type="paragraph" w:styleId="BodyText">
    <w:name w:val="Body Text"/>
    <w:basedOn w:val="Normal"/>
    <w:semiHidden/>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640"/>
        <w:tab w:val="left" w:pos="9072"/>
        <w:tab w:val="left" w:pos="9360"/>
        <w:tab w:val="left" w:pos="9639"/>
        <w:tab w:val="left" w:pos="10785"/>
        <w:tab w:val="left" w:pos="12225"/>
      </w:tabs>
      <w:spacing w:before="120"/>
    </w:pPr>
    <w:rPr>
      <w:color w:val="000000"/>
      <w:szCs w:val="20"/>
      <w:lang w:eastAsia="en-GB"/>
    </w:rPr>
  </w:style>
  <w:style w:type="paragraph" w:customStyle="1" w:styleId="CellContent">
    <w:name w:val="Cell Content"/>
    <w:basedOn w:val="Normal"/>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40" w:after="40"/>
      <w:ind w:left="57" w:right="57"/>
    </w:pPr>
    <w:rPr>
      <w:szCs w:val="20"/>
      <w:lang w:eastAsia="en-GB"/>
    </w:rPr>
  </w:style>
  <w:style w:type="paragraph" w:customStyle="1" w:styleId="TableHeader">
    <w:name w:val="Table Header"/>
    <w:basedOn w:val="Normal"/>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40" w:after="40"/>
      <w:ind w:left="113" w:right="113"/>
      <w:jc w:val="center"/>
    </w:pPr>
    <w:rPr>
      <w:b/>
      <w:szCs w:val="20"/>
      <w:lang w:eastAsia="en-GB"/>
    </w:rPr>
  </w:style>
  <w:style w:type="paragraph" w:styleId="PlainText">
    <w:name w:val="Plain Text"/>
    <w:basedOn w:val="Normal"/>
    <w:semiHidden/>
    <w:pPr>
      <w:spacing w:before="100" w:beforeAutospacing="1" w:after="100" w:afterAutospacing="1"/>
      <w:ind w:left="0"/>
    </w:pPr>
    <w:rPr>
      <w:rFonts w:ascii="Times New Roman" w:hAnsi="Times New Roman"/>
      <w:sz w:val="24"/>
      <w:lang w:val="en-US"/>
    </w:rPr>
  </w:style>
  <w:style w:type="paragraph" w:styleId="TOC1">
    <w:name w:val="toc 1"/>
    <w:basedOn w:val="Normal"/>
    <w:next w:val="Normal"/>
    <w:autoRedefine/>
    <w:uiPriority w:val="39"/>
    <w:pPr>
      <w:ind w:left="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Paragraph">
    <w:name w:val="List Paragraph"/>
    <w:basedOn w:val="Normal"/>
    <w:uiPriority w:val="34"/>
    <w:qFormat/>
    <w:rsid w:val="003D7B4C"/>
    <w:pPr>
      <w:ind w:left="720"/>
    </w:pPr>
  </w:style>
  <w:style w:type="table" w:styleId="TableGrid">
    <w:name w:val="Table Grid"/>
    <w:basedOn w:val="TableNormal"/>
    <w:uiPriority w:val="59"/>
    <w:rsid w:val="004B4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8C6A01"/>
    <w:rPr>
      <w:rFonts w:ascii="Verdana" w:hAnsi="Verdana" w:cs="Arial"/>
      <w:b/>
      <w:bCs/>
      <w:iCs/>
      <w:sz w:val="28"/>
      <w:szCs w:val="28"/>
      <w:lang w:eastAsia="en-US"/>
    </w:rPr>
  </w:style>
  <w:style w:type="character" w:customStyle="1" w:styleId="Heading3Char">
    <w:name w:val="Heading 3 Char"/>
    <w:link w:val="Heading3"/>
    <w:rsid w:val="002D2BF0"/>
    <w:rPr>
      <w:rFonts w:ascii="Verdana" w:hAnsi="Verdana" w:cs="Arial"/>
      <w:b/>
      <w:bCs/>
      <w:sz w:val="24"/>
      <w:szCs w:val="26"/>
      <w:lang w:eastAsia="en-US"/>
    </w:rPr>
  </w:style>
  <w:style w:type="character" w:styleId="FollowedHyperlink">
    <w:name w:val="FollowedHyperlink"/>
    <w:uiPriority w:val="99"/>
    <w:semiHidden/>
    <w:unhideWhenUsed/>
    <w:rsid w:val="00063341"/>
    <w:rPr>
      <w:color w:val="800080"/>
      <w:u w:val="single"/>
    </w:rPr>
  </w:style>
  <w:style w:type="paragraph" w:styleId="BalloonText">
    <w:name w:val="Balloon Text"/>
    <w:basedOn w:val="Normal"/>
    <w:link w:val="BalloonTextChar"/>
    <w:uiPriority w:val="99"/>
    <w:semiHidden/>
    <w:unhideWhenUsed/>
    <w:rsid w:val="007517AC"/>
    <w:rPr>
      <w:rFonts w:ascii="Tahoma" w:hAnsi="Tahoma" w:cs="Tahoma"/>
      <w:sz w:val="16"/>
      <w:szCs w:val="16"/>
    </w:rPr>
  </w:style>
  <w:style w:type="character" w:customStyle="1" w:styleId="BalloonTextChar">
    <w:name w:val="Balloon Text Char"/>
    <w:basedOn w:val="DefaultParagraphFont"/>
    <w:link w:val="BalloonText"/>
    <w:uiPriority w:val="99"/>
    <w:semiHidden/>
    <w:rsid w:val="007517AC"/>
    <w:rPr>
      <w:rFonts w:ascii="Tahoma" w:hAnsi="Tahoma" w:cs="Tahoma"/>
      <w:sz w:val="16"/>
      <w:szCs w:val="16"/>
      <w:lang w:eastAsia="en-US"/>
    </w:rPr>
  </w:style>
  <w:style w:type="paragraph" w:styleId="NoSpacing">
    <w:name w:val="No Spacing"/>
    <w:uiPriority w:val="1"/>
    <w:qFormat/>
    <w:rsid w:val="002206B7"/>
    <w:pPr>
      <w:ind w:left="567"/>
    </w:pPr>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A2"/>
    <w:pPr>
      <w:ind w:left="567"/>
    </w:pPr>
    <w:rPr>
      <w:rFonts w:ascii="Verdana" w:hAnsi="Verdana"/>
      <w:szCs w:val="24"/>
      <w:lang w:eastAsia="en-US"/>
    </w:rPr>
  </w:style>
  <w:style w:type="paragraph" w:styleId="Heading1">
    <w:name w:val="heading 1"/>
    <w:basedOn w:val="Normal"/>
    <w:next w:val="Normal"/>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90A57"/>
    <w:pPr>
      <w:keepNext/>
      <w:numPr>
        <w:ilvl w:val="1"/>
        <w:numId w:val="1"/>
      </w:numPr>
      <w:tabs>
        <w:tab w:val="clear" w:pos="1844"/>
        <w:tab w:val="left" w:pos="1418"/>
      </w:tabs>
      <w:spacing w:before="240" w:after="60"/>
      <w:ind w:left="1418"/>
      <w:outlineLvl w:val="1"/>
    </w:pPr>
    <w:rPr>
      <w:rFonts w:cs="Arial"/>
      <w:b/>
      <w:bCs/>
      <w:iCs/>
      <w:sz w:val="28"/>
      <w:szCs w:val="28"/>
    </w:rPr>
  </w:style>
  <w:style w:type="paragraph" w:styleId="Heading3">
    <w:name w:val="heading 3"/>
    <w:basedOn w:val="Normal"/>
    <w:next w:val="Normal"/>
    <w:link w:val="Heading3Char"/>
    <w:autoRedefine/>
    <w:qFormat/>
    <w:rsid w:val="00E90A57"/>
    <w:pPr>
      <w:keepNext/>
      <w:numPr>
        <w:ilvl w:val="2"/>
        <w:numId w:val="1"/>
      </w:numPr>
      <w:tabs>
        <w:tab w:val="clear" w:pos="1275"/>
        <w:tab w:val="left" w:pos="1418"/>
      </w:tabs>
      <w:spacing w:before="240" w:after="60"/>
      <w:ind w:left="1701"/>
      <w:outlineLvl w:val="2"/>
    </w:pPr>
    <w:rPr>
      <w:rFonts w:cs="Arial"/>
      <w:b/>
      <w:bCs/>
      <w:sz w:val="24"/>
      <w:szCs w:val="26"/>
    </w:rPr>
  </w:style>
  <w:style w:type="paragraph" w:styleId="Heading4">
    <w:name w:val="heading 4"/>
    <w:basedOn w:val="Normal"/>
    <w:next w:val="Normal"/>
    <w:autoRedefine/>
    <w:qFormat/>
    <w:rsid w:val="00C140FB"/>
    <w:pPr>
      <w:keepNext/>
      <w:numPr>
        <w:ilvl w:val="3"/>
        <w:numId w:val="1"/>
      </w:numPr>
      <w:tabs>
        <w:tab w:val="clear" w:pos="1221"/>
        <w:tab w:val="left" w:pos="1418"/>
      </w:tabs>
      <w:spacing w:before="240" w:after="60"/>
      <w:ind w:left="1701" w:hanging="1134"/>
      <w:outlineLvl w:val="3"/>
    </w:pPr>
    <w:rPr>
      <w:b/>
      <w:bCs/>
      <w:sz w:val="22"/>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uiPriority w:val="99"/>
    <w:rPr>
      <w:color w:val="0000FF"/>
      <w:u w:val="single"/>
    </w:rPr>
  </w:style>
  <w:style w:type="paragraph" w:customStyle="1" w:styleId="DocumentTitle">
    <w:name w:val="Document Title"/>
    <w:basedOn w:val="Normal"/>
    <w:next w:val="Normal"/>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360"/>
    </w:pPr>
    <w:rPr>
      <w:b/>
      <w:sz w:val="28"/>
      <w:szCs w:val="20"/>
      <w:lang w:eastAsia="en-GB"/>
    </w:rPr>
  </w:style>
  <w:style w:type="paragraph" w:styleId="BodyText">
    <w:name w:val="Body Text"/>
    <w:basedOn w:val="Normal"/>
    <w:semiHidden/>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640"/>
        <w:tab w:val="left" w:pos="9072"/>
        <w:tab w:val="left" w:pos="9360"/>
        <w:tab w:val="left" w:pos="9639"/>
        <w:tab w:val="left" w:pos="10785"/>
        <w:tab w:val="left" w:pos="12225"/>
      </w:tabs>
      <w:spacing w:before="120"/>
    </w:pPr>
    <w:rPr>
      <w:color w:val="000000"/>
      <w:szCs w:val="20"/>
      <w:lang w:eastAsia="en-GB"/>
    </w:rPr>
  </w:style>
  <w:style w:type="paragraph" w:customStyle="1" w:styleId="CellContent">
    <w:name w:val="Cell Content"/>
    <w:basedOn w:val="Normal"/>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40" w:after="40"/>
      <w:ind w:left="57" w:right="57"/>
    </w:pPr>
    <w:rPr>
      <w:szCs w:val="20"/>
      <w:lang w:eastAsia="en-GB"/>
    </w:rPr>
  </w:style>
  <w:style w:type="paragraph" w:customStyle="1" w:styleId="TableHeader">
    <w:name w:val="Table Header"/>
    <w:basedOn w:val="Normal"/>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40" w:after="40"/>
      <w:ind w:left="113" w:right="113"/>
      <w:jc w:val="center"/>
    </w:pPr>
    <w:rPr>
      <w:b/>
      <w:szCs w:val="20"/>
      <w:lang w:eastAsia="en-GB"/>
    </w:rPr>
  </w:style>
  <w:style w:type="paragraph" w:styleId="PlainText">
    <w:name w:val="Plain Text"/>
    <w:basedOn w:val="Normal"/>
    <w:semiHidden/>
    <w:pPr>
      <w:spacing w:before="100" w:beforeAutospacing="1" w:after="100" w:afterAutospacing="1"/>
      <w:ind w:left="0"/>
    </w:pPr>
    <w:rPr>
      <w:rFonts w:ascii="Times New Roman" w:hAnsi="Times New Roman"/>
      <w:sz w:val="24"/>
      <w:lang w:val="en-US"/>
    </w:rPr>
  </w:style>
  <w:style w:type="paragraph" w:styleId="TOC1">
    <w:name w:val="toc 1"/>
    <w:basedOn w:val="Normal"/>
    <w:next w:val="Normal"/>
    <w:autoRedefine/>
    <w:uiPriority w:val="39"/>
    <w:pPr>
      <w:ind w:left="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Paragraph">
    <w:name w:val="List Paragraph"/>
    <w:basedOn w:val="Normal"/>
    <w:uiPriority w:val="34"/>
    <w:qFormat/>
    <w:rsid w:val="003D7B4C"/>
    <w:pPr>
      <w:ind w:left="720"/>
    </w:pPr>
  </w:style>
  <w:style w:type="table" w:styleId="TableGrid">
    <w:name w:val="Table Grid"/>
    <w:basedOn w:val="TableNormal"/>
    <w:uiPriority w:val="59"/>
    <w:rsid w:val="004B4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8C6A01"/>
    <w:rPr>
      <w:rFonts w:ascii="Verdana" w:hAnsi="Verdana" w:cs="Arial"/>
      <w:b/>
      <w:bCs/>
      <w:iCs/>
      <w:sz w:val="28"/>
      <w:szCs w:val="28"/>
      <w:lang w:eastAsia="en-US"/>
    </w:rPr>
  </w:style>
  <w:style w:type="character" w:customStyle="1" w:styleId="Heading3Char">
    <w:name w:val="Heading 3 Char"/>
    <w:link w:val="Heading3"/>
    <w:rsid w:val="002D2BF0"/>
    <w:rPr>
      <w:rFonts w:ascii="Verdana" w:hAnsi="Verdana" w:cs="Arial"/>
      <w:b/>
      <w:bCs/>
      <w:sz w:val="24"/>
      <w:szCs w:val="26"/>
      <w:lang w:eastAsia="en-US"/>
    </w:rPr>
  </w:style>
  <w:style w:type="character" w:styleId="FollowedHyperlink">
    <w:name w:val="FollowedHyperlink"/>
    <w:uiPriority w:val="99"/>
    <w:semiHidden/>
    <w:unhideWhenUsed/>
    <w:rsid w:val="00063341"/>
    <w:rPr>
      <w:color w:val="800080"/>
      <w:u w:val="single"/>
    </w:rPr>
  </w:style>
  <w:style w:type="paragraph" w:styleId="BalloonText">
    <w:name w:val="Balloon Text"/>
    <w:basedOn w:val="Normal"/>
    <w:link w:val="BalloonTextChar"/>
    <w:uiPriority w:val="99"/>
    <w:semiHidden/>
    <w:unhideWhenUsed/>
    <w:rsid w:val="007517AC"/>
    <w:rPr>
      <w:rFonts w:ascii="Tahoma" w:hAnsi="Tahoma" w:cs="Tahoma"/>
      <w:sz w:val="16"/>
      <w:szCs w:val="16"/>
    </w:rPr>
  </w:style>
  <w:style w:type="character" w:customStyle="1" w:styleId="BalloonTextChar">
    <w:name w:val="Balloon Text Char"/>
    <w:basedOn w:val="DefaultParagraphFont"/>
    <w:link w:val="BalloonText"/>
    <w:uiPriority w:val="99"/>
    <w:semiHidden/>
    <w:rsid w:val="007517AC"/>
    <w:rPr>
      <w:rFonts w:ascii="Tahoma" w:hAnsi="Tahoma" w:cs="Tahoma"/>
      <w:sz w:val="16"/>
      <w:szCs w:val="16"/>
      <w:lang w:eastAsia="en-US"/>
    </w:rPr>
  </w:style>
  <w:style w:type="paragraph" w:styleId="NoSpacing">
    <w:name w:val="No Spacing"/>
    <w:uiPriority w:val="1"/>
    <w:qFormat/>
    <w:rsid w:val="002206B7"/>
    <w:pPr>
      <w:ind w:left="567"/>
    </w:pPr>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5301">
      <w:bodyDiv w:val="1"/>
      <w:marLeft w:val="0"/>
      <w:marRight w:val="0"/>
      <w:marTop w:val="0"/>
      <w:marBottom w:val="0"/>
      <w:divBdr>
        <w:top w:val="none" w:sz="0" w:space="0" w:color="auto"/>
        <w:left w:val="none" w:sz="0" w:space="0" w:color="auto"/>
        <w:bottom w:val="none" w:sz="0" w:space="0" w:color="auto"/>
        <w:right w:val="none" w:sz="0" w:space="0" w:color="auto"/>
      </w:divBdr>
    </w:div>
    <w:div w:id="373771456">
      <w:bodyDiv w:val="1"/>
      <w:marLeft w:val="0"/>
      <w:marRight w:val="0"/>
      <w:marTop w:val="0"/>
      <w:marBottom w:val="0"/>
      <w:divBdr>
        <w:top w:val="none" w:sz="0" w:space="0" w:color="auto"/>
        <w:left w:val="none" w:sz="0" w:space="0" w:color="auto"/>
        <w:bottom w:val="none" w:sz="0" w:space="0" w:color="auto"/>
        <w:right w:val="none" w:sz="0" w:space="0" w:color="auto"/>
      </w:divBdr>
    </w:div>
    <w:div w:id="392778601">
      <w:bodyDiv w:val="1"/>
      <w:marLeft w:val="0"/>
      <w:marRight w:val="0"/>
      <w:marTop w:val="0"/>
      <w:marBottom w:val="0"/>
      <w:divBdr>
        <w:top w:val="none" w:sz="0" w:space="0" w:color="auto"/>
        <w:left w:val="none" w:sz="0" w:space="0" w:color="auto"/>
        <w:bottom w:val="none" w:sz="0" w:space="0" w:color="auto"/>
        <w:right w:val="none" w:sz="0" w:space="0" w:color="auto"/>
      </w:divBdr>
    </w:div>
    <w:div w:id="547229127">
      <w:bodyDiv w:val="1"/>
      <w:marLeft w:val="0"/>
      <w:marRight w:val="0"/>
      <w:marTop w:val="0"/>
      <w:marBottom w:val="0"/>
      <w:divBdr>
        <w:top w:val="none" w:sz="0" w:space="0" w:color="auto"/>
        <w:left w:val="none" w:sz="0" w:space="0" w:color="auto"/>
        <w:bottom w:val="none" w:sz="0" w:space="0" w:color="auto"/>
        <w:right w:val="none" w:sz="0" w:space="0" w:color="auto"/>
      </w:divBdr>
    </w:div>
    <w:div w:id="663048881">
      <w:bodyDiv w:val="1"/>
      <w:marLeft w:val="0"/>
      <w:marRight w:val="0"/>
      <w:marTop w:val="0"/>
      <w:marBottom w:val="0"/>
      <w:divBdr>
        <w:top w:val="none" w:sz="0" w:space="0" w:color="auto"/>
        <w:left w:val="none" w:sz="0" w:space="0" w:color="auto"/>
        <w:bottom w:val="none" w:sz="0" w:space="0" w:color="auto"/>
        <w:right w:val="none" w:sz="0" w:space="0" w:color="auto"/>
      </w:divBdr>
    </w:div>
    <w:div w:id="1001617242">
      <w:bodyDiv w:val="1"/>
      <w:marLeft w:val="0"/>
      <w:marRight w:val="0"/>
      <w:marTop w:val="0"/>
      <w:marBottom w:val="0"/>
      <w:divBdr>
        <w:top w:val="none" w:sz="0" w:space="0" w:color="auto"/>
        <w:left w:val="none" w:sz="0" w:space="0" w:color="auto"/>
        <w:bottom w:val="none" w:sz="0" w:space="0" w:color="auto"/>
        <w:right w:val="none" w:sz="0" w:space="0" w:color="auto"/>
      </w:divBdr>
    </w:div>
    <w:div w:id="1107041233">
      <w:bodyDiv w:val="1"/>
      <w:marLeft w:val="0"/>
      <w:marRight w:val="0"/>
      <w:marTop w:val="0"/>
      <w:marBottom w:val="0"/>
      <w:divBdr>
        <w:top w:val="none" w:sz="0" w:space="0" w:color="auto"/>
        <w:left w:val="none" w:sz="0" w:space="0" w:color="auto"/>
        <w:bottom w:val="none" w:sz="0" w:space="0" w:color="auto"/>
        <w:right w:val="none" w:sz="0" w:space="0" w:color="auto"/>
      </w:divBdr>
    </w:div>
    <w:div w:id="1277982279">
      <w:bodyDiv w:val="1"/>
      <w:marLeft w:val="0"/>
      <w:marRight w:val="0"/>
      <w:marTop w:val="0"/>
      <w:marBottom w:val="0"/>
      <w:divBdr>
        <w:top w:val="none" w:sz="0" w:space="0" w:color="auto"/>
        <w:left w:val="none" w:sz="0" w:space="0" w:color="auto"/>
        <w:bottom w:val="none" w:sz="0" w:space="0" w:color="auto"/>
        <w:right w:val="none" w:sz="0" w:space="0" w:color="auto"/>
      </w:divBdr>
    </w:div>
    <w:div w:id="1355618302">
      <w:bodyDiv w:val="1"/>
      <w:marLeft w:val="0"/>
      <w:marRight w:val="0"/>
      <w:marTop w:val="0"/>
      <w:marBottom w:val="0"/>
      <w:divBdr>
        <w:top w:val="none" w:sz="0" w:space="0" w:color="auto"/>
        <w:left w:val="none" w:sz="0" w:space="0" w:color="auto"/>
        <w:bottom w:val="none" w:sz="0" w:space="0" w:color="auto"/>
        <w:right w:val="none" w:sz="0" w:space="0" w:color="auto"/>
      </w:divBdr>
    </w:div>
    <w:div w:id="1482429644">
      <w:bodyDiv w:val="1"/>
      <w:marLeft w:val="0"/>
      <w:marRight w:val="0"/>
      <w:marTop w:val="0"/>
      <w:marBottom w:val="0"/>
      <w:divBdr>
        <w:top w:val="none" w:sz="0" w:space="0" w:color="auto"/>
        <w:left w:val="none" w:sz="0" w:space="0" w:color="auto"/>
        <w:bottom w:val="none" w:sz="0" w:space="0" w:color="auto"/>
        <w:right w:val="none" w:sz="0" w:space="0" w:color="auto"/>
      </w:divBdr>
    </w:div>
    <w:div w:id="1528594145">
      <w:bodyDiv w:val="1"/>
      <w:marLeft w:val="0"/>
      <w:marRight w:val="0"/>
      <w:marTop w:val="0"/>
      <w:marBottom w:val="0"/>
      <w:divBdr>
        <w:top w:val="none" w:sz="0" w:space="0" w:color="auto"/>
        <w:left w:val="none" w:sz="0" w:space="0" w:color="auto"/>
        <w:bottom w:val="none" w:sz="0" w:space="0" w:color="auto"/>
        <w:right w:val="none" w:sz="0" w:space="0" w:color="auto"/>
      </w:divBdr>
    </w:div>
    <w:div w:id="1689720625">
      <w:bodyDiv w:val="1"/>
      <w:marLeft w:val="0"/>
      <w:marRight w:val="0"/>
      <w:marTop w:val="0"/>
      <w:marBottom w:val="0"/>
      <w:divBdr>
        <w:top w:val="none" w:sz="0" w:space="0" w:color="auto"/>
        <w:left w:val="none" w:sz="0" w:space="0" w:color="auto"/>
        <w:bottom w:val="none" w:sz="0" w:space="0" w:color="auto"/>
        <w:right w:val="none" w:sz="0" w:space="0" w:color="auto"/>
      </w:divBdr>
    </w:div>
    <w:div w:id="1736657457">
      <w:bodyDiv w:val="1"/>
      <w:marLeft w:val="0"/>
      <w:marRight w:val="0"/>
      <w:marTop w:val="0"/>
      <w:marBottom w:val="0"/>
      <w:divBdr>
        <w:top w:val="none" w:sz="0" w:space="0" w:color="auto"/>
        <w:left w:val="none" w:sz="0" w:space="0" w:color="auto"/>
        <w:bottom w:val="none" w:sz="0" w:space="0" w:color="auto"/>
        <w:right w:val="none" w:sz="0" w:space="0" w:color="auto"/>
      </w:divBdr>
    </w:div>
    <w:div w:id="1840581580">
      <w:bodyDiv w:val="1"/>
      <w:marLeft w:val="0"/>
      <w:marRight w:val="0"/>
      <w:marTop w:val="0"/>
      <w:marBottom w:val="0"/>
      <w:divBdr>
        <w:top w:val="none" w:sz="0" w:space="0" w:color="auto"/>
        <w:left w:val="none" w:sz="0" w:space="0" w:color="auto"/>
        <w:bottom w:val="none" w:sz="0" w:space="0" w:color="auto"/>
        <w:right w:val="none" w:sz="0" w:space="0" w:color="auto"/>
      </w:divBdr>
    </w:div>
    <w:div w:id="2121365333">
      <w:bodyDiv w:val="1"/>
      <w:marLeft w:val="0"/>
      <w:marRight w:val="0"/>
      <w:marTop w:val="0"/>
      <w:marBottom w:val="0"/>
      <w:divBdr>
        <w:top w:val="none" w:sz="0" w:space="0" w:color="auto"/>
        <w:left w:val="none" w:sz="0" w:space="0" w:color="auto"/>
        <w:bottom w:val="none" w:sz="0" w:space="0" w:color="auto"/>
        <w:right w:val="none" w:sz="0" w:space="0" w:color="auto"/>
      </w:divBdr>
    </w:div>
    <w:div w:id="214427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1F766-69B3-41B0-B046-212C95D3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Jet 2 Salary History Custom Trigger Requirement</vt:lpstr>
    </vt:vector>
  </TitlesOfParts>
  <Company>Advanced Business Software and Solutions</Company>
  <LinksUpToDate>false</LinksUpToDate>
  <CharactersWithSpaces>3777</CharactersWithSpaces>
  <SharedDoc>false</SharedDoc>
  <HLinks>
    <vt:vector size="90" baseType="variant">
      <vt:variant>
        <vt:i4>1048631</vt:i4>
      </vt:variant>
      <vt:variant>
        <vt:i4>83</vt:i4>
      </vt:variant>
      <vt:variant>
        <vt:i4>0</vt:i4>
      </vt:variant>
      <vt:variant>
        <vt:i4>5</vt:i4>
      </vt:variant>
      <vt:variant>
        <vt:lpwstr/>
      </vt:variant>
      <vt:variant>
        <vt:lpwstr>_Toc329685566</vt:lpwstr>
      </vt:variant>
      <vt:variant>
        <vt:i4>1048631</vt:i4>
      </vt:variant>
      <vt:variant>
        <vt:i4>77</vt:i4>
      </vt:variant>
      <vt:variant>
        <vt:i4>0</vt:i4>
      </vt:variant>
      <vt:variant>
        <vt:i4>5</vt:i4>
      </vt:variant>
      <vt:variant>
        <vt:lpwstr/>
      </vt:variant>
      <vt:variant>
        <vt:lpwstr>_Toc329685565</vt:lpwstr>
      </vt:variant>
      <vt:variant>
        <vt:i4>1048631</vt:i4>
      </vt:variant>
      <vt:variant>
        <vt:i4>71</vt:i4>
      </vt:variant>
      <vt:variant>
        <vt:i4>0</vt:i4>
      </vt:variant>
      <vt:variant>
        <vt:i4>5</vt:i4>
      </vt:variant>
      <vt:variant>
        <vt:lpwstr/>
      </vt:variant>
      <vt:variant>
        <vt:lpwstr>_Toc329685564</vt:lpwstr>
      </vt:variant>
      <vt:variant>
        <vt:i4>1048631</vt:i4>
      </vt:variant>
      <vt:variant>
        <vt:i4>65</vt:i4>
      </vt:variant>
      <vt:variant>
        <vt:i4>0</vt:i4>
      </vt:variant>
      <vt:variant>
        <vt:i4>5</vt:i4>
      </vt:variant>
      <vt:variant>
        <vt:lpwstr/>
      </vt:variant>
      <vt:variant>
        <vt:lpwstr>_Toc329685563</vt:lpwstr>
      </vt:variant>
      <vt:variant>
        <vt:i4>1048631</vt:i4>
      </vt:variant>
      <vt:variant>
        <vt:i4>59</vt:i4>
      </vt:variant>
      <vt:variant>
        <vt:i4>0</vt:i4>
      </vt:variant>
      <vt:variant>
        <vt:i4>5</vt:i4>
      </vt:variant>
      <vt:variant>
        <vt:lpwstr/>
      </vt:variant>
      <vt:variant>
        <vt:lpwstr>_Toc329685562</vt:lpwstr>
      </vt:variant>
      <vt:variant>
        <vt:i4>1048631</vt:i4>
      </vt:variant>
      <vt:variant>
        <vt:i4>53</vt:i4>
      </vt:variant>
      <vt:variant>
        <vt:i4>0</vt:i4>
      </vt:variant>
      <vt:variant>
        <vt:i4>5</vt:i4>
      </vt:variant>
      <vt:variant>
        <vt:lpwstr/>
      </vt:variant>
      <vt:variant>
        <vt:lpwstr>_Toc329685561</vt:lpwstr>
      </vt:variant>
      <vt:variant>
        <vt:i4>1048631</vt:i4>
      </vt:variant>
      <vt:variant>
        <vt:i4>47</vt:i4>
      </vt:variant>
      <vt:variant>
        <vt:i4>0</vt:i4>
      </vt:variant>
      <vt:variant>
        <vt:i4>5</vt:i4>
      </vt:variant>
      <vt:variant>
        <vt:lpwstr/>
      </vt:variant>
      <vt:variant>
        <vt:lpwstr>_Toc329685560</vt:lpwstr>
      </vt:variant>
      <vt:variant>
        <vt:i4>1245239</vt:i4>
      </vt:variant>
      <vt:variant>
        <vt:i4>41</vt:i4>
      </vt:variant>
      <vt:variant>
        <vt:i4>0</vt:i4>
      </vt:variant>
      <vt:variant>
        <vt:i4>5</vt:i4>
      </vt:variant>
      <vt:variant>
        <vt:lpwstr/>
      </vt:variant>
      <vt:variant>
        <vt:lpwstr>_Toc329685559</vt:lpwstr>
      </vt:variant>
      <vt:variant>
        <vt:i4>1245239</vt:i4>
      </vt:variant>
      <vt:variant>
        <vt:i4>35</vt:i4>
      </vt:variant>
      <vt:variant>
        <vt:i4>0</vt:i4>
      </vt:variant>
      <vt:variant>
        <vt:i4>5</vt:i4>
      </vt:variant>
      <vt:variant>
        <vt:lpwstr/>
      </vt:variant>
      <vt:variant>
        <vt:lpwstr>_Toc329685558</vt:lpwstr>
      </vt:variant>
      <vt:variant>
        <vt:i4>1245239</vt:i4>
      </vt:variant>
      <vt:variant>
        <vt:i4>29</vt:i4>
      </vt:variant>
      <vt:variant>
        <vt:i4>0</vt:i4>
      </vt:variant>
      <vt:variant>
        <vt:i4>5</vt:i4>
      </vt:variant>
      <vt:variant>
        <vt:lpwstr/>
      </vt:variant>
      <vt:variant>
        <vt:lpwstr>_Toc329685557</vt:lpwstr>
      </vt:variant>
      <vt:variant>
        <vt:i4>1245239</vt:i4>
      </vt:variant>
      <vt:variant>
        <vt:i4>23</vt:i4>
      </vt:variant>
      <vt:variant>
        <vt:i4>0</vt:i4>
      </vt:variant>
      <vt:variant>
        <vt:i4>5</vt:i4>
      </vt:variant>
      <vt:variant>
        <vt:lpwstr/>
      </vt:variant>
      <vt:variant>
        <vt:lpwstr>_Toc329685556</vt:lpwstr>
      </vt:variant>
      <vt:variant>
        <vt:i4>1245239</vt:i4>
      </vt:variant>
      <vt:variant>
        <vt:i4>17</vt:i4>
      </vt:variant>
      <vt:variant>
        <vt:i4>0</vt:i4>
      </vt:variant>
      <vt:variant>
        <vt:i4>5</vt:i4>
      </vt:variant>
      <vt:variant>
        <vt:lpwstr/>
      </vt:variant>
      <vt:variant>
        <vt:lpwstr>_Toc329685555</vt:lpwstr>
      </vt:variant>
      <vt:variant>
        <vt:i4>1245239</vt:i4>
      </vt:variant>
      <vt:variant>
        <vt:i4>11</vt:i4>
      </vt:variant>
      <vt:variant>
        <vt:i4>0</vt:i4>
      </vt:variant>
      <vt:variant>
        <vt:i4>5</vt:i4>
      </vt:variant>
      <vt:variant>
        <vt:lpwstr/>
      </vt:variant>
      <vt:variant>
        <vt:lpwstr>_Toc329685554</vt:lpwstr>
      </vt:variant>
      <vt:variant>
        <vt:i4>3211369</vt:i4>
      </vt:variant>
      <vt:variant>
        <vt:i4>6</vt:i4>
      </vt:variant>
      <vt:variant>
        <vt:i4>0</vt:i4>
      </vt:variant>
      <vt:variant>
        <vt:i4>5</vt:i4>
      </vt:variant>
      <vt:variant>
        <vt:lpwstr>http://tcjira01:8080/browse/HRPRO-2303</vt:lpwstr>
      </vt:variant>
      <vt:variant>
        <vt:lpwstr/>
      </vt:variant>
      <vt:variant>
        <vt:i4>4784226</vt:i4>
      </vt:variant>
      <vt:variant>
        <vt:i4>3</vt:i4>
      </vt:variant>
      <vt:variant>
        <vt:i4>0</vt:i4>
      </vt:variant>
      <vt:variant>
        <vt:i4>5</vt:i4>
      </vt:variant>
      <vt:variant>
        <vt:lpwstr>\\harpfile01\departments$\Development and QA\All\Confidential\Documents\OpenHR v5.1\Signed Off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 2 Salary History Custom Trigger Requirement</dc:title>
  <dc:subject>OpenHR NFP</dc:subject>
  <dc:creator>Jason Williams</dc:creator>
  <cp:lastModifiedBy>Mark Edwynn</cp:lastModifiedBy>
  <cp:revision>2</cp:revision>
  <dcterms:created xsi:type="dcterms:W3CDTF">2014-11-06T15:19:00Z</dcterms:created>
  <dcterms:modified xsi:type="dcterms:W3CDTF">2014-11-06T15:19:00Z</dcterms:modified>
  <cp:category>User Guide</cp:category>
  <cp:contentStatus>Signed Off</cp:contentStatus>
</cp:coreProperties>
</file>