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5408" w:rsidRDefault="00A9756E">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889760" cy="124968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89760" cy="124968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2" w14:textId="77777777" w:rsidR="003B5408" w:rsidRPr="00136A8B" w:rsidRDefault="00A9756E">
      <w:pPr>
        <w:spacing w:line="240" w:lineRule="auto"/>
        <w:jc w:val="center"/>
        <w:rPr>
          <w:lang w:val="en-CA"/>
        </w:rPr>
      </w:pPr>
      <w:r w:rsidRPr="00136A8B">
        <w:rPr>
          <w:lang w:val="en-CA"/>
        </w:rPr>
        <w:t>Patrick Bertin TALLA TAMADJE(TALP19077806)</w:t>
      </w:r>
    </w:p>
    <w:p w14:paraId="00000003" w14:textId="77777777" w:rsidR="003B5408" w:rsidRDefault="00A9756E">
      <w:pPr>
        <w:spacing w:line="240" w:lineRule="auto"/>
        <w:jc w:val="center"/>
        <w:rPr>
          <w:rFonts w:ascii="Times New Roman" w:eastAsia="Times New Roman" w:hAnsi="Times New Roman" w:cs="Times New Roman"/>
          <w:sz w:val="24"/>
          <w:szCs w:val="24"/>
        </w:rPr>
      </w:pPr>
      <w:r>
        <w:t>Nadine Carelle MASSUDOM MGNIE(MASN29548301)</w:t>
      </w:r>
    </w:p>
    <w:p w14:paraId="00000004" w14:textId="77777777" w:rsidR="003B5408" w:rsidRDefault="00A9756E">
      <w:pPr>
        <w:spacing w:line="240" w:lineRule="auto"/>
        <w:jc w:val="center"/>
        <w:rPr>
          <w:rFonts w:ascii="Times New Roman" w:eastAsia="Times New Roman" w:hAnsi="Times New Roman" w:cs="Times New Roman"/>
          <w:sz w:val="24"/>
          <w:szCs w:val="24"/>
        </w:rPr>
      </w:pPr>
      <w:r>
        <w:t>MOISE MAHARA MOUKENE (MAHM22089208)</w:t>
      </w:r>
    </w:p>
    <w:p w14:paraId="00000005" w14:textId="77777777" w:rsidR="003B5408" w:rsidRDefault="00A9756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6" w14:textId="77777777" w:rsidR="003B5408" w:rsidRDefault="00A9756E">
      <w:pPr>
        <w:spacing w:line="240" w:lineRule="auto"/>
        <w:ind w:left="36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 à l'approche DevOps</w:t>
      </w:r>
    </w:p>
    <w:p w14:paraId="00000007" w14:textId="77777777" w:rsidR="003B5408" w:rsidRDefault="003B5408">
      <w:pPr>
        <w:spacing w:line="240" w:lineRule="auto"/>
        <w:jc w:val="center"/>
        <w:rPr>
          <w:rFonts w:ascii="Times New Roman" w:eastAsia="Times New Roman" w:hAnsi="Times New Roman" w:cs="Times New Roman"/>
          <w:sz w:val="24"/>
          <w:szCs w:val="24"/>
        </w:rPr>
      </w:pPr>
    </w:p>
    <w:p w14:paraId="00000008" w14:textId="77777777" w:rsidR="003B5408" w:rsidRDefault="00A9756E">
      <w:pPr>
        <w:spacing w:line="240" w:lineRule="auto"/>
        <w:jc w:val="center"/>
      </w:pPr>
      <w:proofErr w:type="gramStart"/>
      <w:r>
        <w:t>Cours:</w:t>
      </w:r>
      <w:proofErr w:type="gramEnd"/>
      <w:r>
        <w:t xml:space="preserve"> Log680.</w:t>
      </w:r>
    </w:p>
    <w:p w14:paraId="00000009" w14:textId="77777777" w:rsidR="003B5408" w:rsidRDefault="00A9756E">
      <w:pPr>
        <w:spacing w:line="240" w:lineRule="auto"/>
        <w:jc w:val="center"/>
      </w:pPr>
      <w:r>
        <w:t>Equipe : 07</w:t>
      </w:r>
    </w:p>
    <w:p w14:paraId="0000000A" w14:textId="77777777" w:rsidR="003B5408" w:rsidRDefault="00A9756E">
      <w:pPr>
        <w:spacing w:line="240" w:lineRule="auto"/>
        <w:jc w:val="center"/>
      </w:pPr>
      <w:r>
        <w:t>Laboratoire 2</w:t>
      </w:r>
    </w:p>
    <w:p w14:paraId="0000000B" w14:textId="77777777" w:rsidR="003B5408" w:rsidRDefault="00A9756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C" w14:textId="77777777" w:rsidR="003B5408" w:rsidRDefault="00A9756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0D" w14:textId="77777777" w:rsidR="003B5408" w:rsidRDefault="00A9756E">
      <w:pPr>
        <w:spacing w:line="240" w:lineRule="auto"/>
        <w:jc w:val="center"/>
        <w:rPr>
          <w:rFonts w:ascii="Times New Roman" w:eastAsia="Times New Roman" w:hAnsi="Times New Roman" w:cs="Times New Roman"/>
          <w:sz w:val="24"/>
          <w:szCs w:val="24"/>
        </w:rPr>
      </w:pPr>
      <w:r>
        <w:t>Travail présenté à</w:t>
      </w:r>
    </w:p>
    <w:p w14:paraId="0000000E" w14:textId="77777777" w:rsidR="003B5408" w:rsidRDefault="00A9756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Vincent Boivin</w:t>
      </w:r>
    </w:p>
    <w:p w14:paraId="0000000F" w14:textId="77777777" w:rsidR="003B5408" w:rsidRDefault="00A9756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10" w14:textId="77777777" w:rsidR="003B5408" w:rsidRDefault="00A9756E">
      <w:pPr>
        <w:spacing w:line="240" w:lineRule="auto"/>
        <w:jc w:val="center"/>
        <w:rPr>
          <w:rFonts w:ascii="Times New Roman" w:eastAsia="Times New Roman" w:hAnsi="Times New Roman" w:cs="Times New Roman"/>
          <w:sz w:val="24"/>
          <w:szCs w:val="24"/>
        </w:rPr>
      </w:pPr>
      <w:r>
        <w:t xml:space="preserve">Remis le 28 </w:t>
      </w:r>
      <w:proofErr w:type="gramStart"/>
      <w:r>
        <w:t>Juin</w:t>
      </w:r>
      <w:proofErr w:type="gramEnd"/>
      <w:r>
        <w:t xml:space="preserve"> 2021</w:t>
      </w:r>
    </w:p>
    <w:p w14:paraId="00000011" w14:textId="77777777" w:rsidR="003B5408" w:rsidRDefault="00A9756E">
      <w:pPr>
        <w:spacing w:line="240" w:lineRule="auto"/>
        <w:jc w:val="center"/>
        <w:rPr>
          <w:rFonts w:ascii="Times New Roman" w:eastAsia="Times New Roman" w:hAnsi="Times New Roman" w:cs="Times New Roman"/>
          <w:sz w:val="24"/>
          <w:szCs w:val="24"/>
        </w:rPr>
      </w:pPr>
      <w:r>
        <w:t>ÉCOLE DE TECHNOLOGIE SUPÉRIEURE</w:t>
      </w:r>
    </w:p>
    <w:p w14:paraId="00000012" w14:textId="77777777" w:rsidR="003B5408" w:rsidRDefault="00A9756E">
      <w:pPr>
        <w:spacing w:line="240" w:lineRule="auto"/>
        <w:jc w:val="center"/>
        <w:rPr>
          <w:rFonts w:ascii="Times New Roman" w:eastAsia="Times New Roman" w:hAnsi="Times New Roman" w:cs="Times New Roman"/>
          <w:sz w:val="24"/>
          <w:szCs w:val="24"/>
        </w:rPr>
      </w:pPr>
      <w:r>
        <w:t>UNIVERSITÉ DU QUÉBEC</w:t>
      </w:r>
    </w:p>
    <w:p w14:paraId="00000013" w14:textId="77777777" w:rsidR="003B5408" w:rsidRDefault="003B5408">
      <w:pPr>
        <w:spacing w:before="120" w:after="120" w:line="240" w:lineRule="auto"/>
        <w:jc w:val="both"/>
        <w:rPr>
          <w:rFonts w:ascii="Book Antiqua" w:eastAsia="Book Antiqua" w:hAnsi="Book Antiqua" w:cs="Book Antiqua"/>
          <w:b/>
          <w:sz w:val="32"/>
          <w:szCs w:val="32"/>
        </w:rPr>
      </w:pPr>
    </w:p>
    <w:p w14:paraId="00000014" w14:textId="77777777" w:rsidR="003B5408" w:rsidRDefault="003B5408">
      <w:pPr>
        <w:spacing w:before="120" w:after="120" w:line="240" w:lineRule="auto"/>
        <w:jc w:val="both"/>
        <w:rPr>
          <w:rFonts w:ascii="Book Antiqua" w:eastAsia="Book Antiqua" w:hAnsi="Book Antiqua" w:cs="Book Antiqua"/>
          <w:b/>
          <w:sz w:val="32"/>
          <w:szCs w:val="32"/>
        </w:rPr>
      </w:pPr>
    </w:p>
    <w:p w14:paraId="00000015" w14:textId="77777777" w:rsidR="003B5408" w:rsidRDefault="003B5408">
      <w:pPr>
        <w:spacing w:before="120" w:after="120" w:line="240" w:lineRule="auto"/>
        <w:jc w:val="both"/>
        <w:rPr>
          <w:rFonts w:ascii="Times New Roman" w:eastAsia="Times New Roman" w:hAnsi="Times New Roman" w:cs="Times New Roman"/>
          <w:b/>
          <w:sz w:val="32"/>
          <w:szCs w:val="32"/>
        </w:rPr>
      </w:pPr>
    </w:p>
    <w:p w14:paraId="00000016" w14:textId="77777777" w:rsidR="003B5408" w:rsidRDefault="00A9756E">
      <w:pPr>
        <w:pStyle w:val="Titre1"/>
        <w:numPr>
          <w:ilvl w:val="0"/>
          <w:numId w:val="1"/>
        </w:numPr>
        <w:spacing w:before="120" w:line="240" w:lineRule="auto"/>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lastRenderedPageBreak/>
        <w:t>INTRODUCTION</w:t>
      </w:r>
    </w:p>
    <w:p w14:paraId="00000017" w14:textId="77777777" w:rsidR="003B5408" w:rsidRDefault="00A9756E">
      <w:pPr>
        <w:spacing w:before="120" w:after="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présent document a pour but de décrire ce que nous avions réalisé dans le cadre du laboratoire 2 qui consistait à </w:t>
      </w:r>
      <w:proofErr w:type="gramStart"/>
      <w:r>
        <w:rPr>
          <w:rFonts w:ascii="Times New Roman" w:eastAsia="Times New Roman" w:hAnsi="Times New Roman" w:cs="Times New Roman"/>
          <w:sz w:val="24"/>
          <w:szCs w:val="24"/>
        </w:rPr>
        <w:t>mettre  en</w:t>
      </w:r>
      <w:proofErr w:type="gramEnd"/>
      <w:r>
        <w:rPr>
          <w:rFonts w:ascii="Times New Roman" w:eastAsia="Times New Roman" w:hAnsi="Times New Roman" w:cs="Times New Roman"/>
          <w:sz w:val="24"/>
          <w:szCs w:val="24"/>
        </w:rPr>
        <w:t xml:space="preserve"> place un pipeline d’intégration continue qui contient l’automatisation des tests et la conteneurisation d’une application qui va</w:t>
      </w:r>
      <w:r>
        <w:rPr>
          <w:rFonts w:ascii="Times New Roman" w:eastAsia="Times New Roman" w:hAnsi="Times New Roman" w:cs="Times New Roman"/>
          <w:sz w:val="24"/>
          <w:szCs w:val="24"/>
        </w:rPr>
        <w:t xml:space="preserve"> permettre de supporter le développement de l’application Oxygène CS.</w:t>
      </w:r>
    </w:p>
    <w:p w14:paraId="00000018" w14:textId="77777777" w:rsidR="003B5408" w:rsidRDefault="00A9756E">
      <w:pPr>
        <w:spacing w:before="120" w:after="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but principal de notre travail était de faciliter la phase d'intégration du logiciel.</w:t>
      </w:r>
    </w:p>
    <w:p w14:paraId="00000019" w14:textId="77777777" w:rsidR="003B5408" w:rsidRDefault="00A9756E">
      <w:pPr>
        <w:spacing w:before="120" w:after="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atteindre l’objectif de ce </w:t>
      </w:r>
      <w:proofErr w:type="gramStart"/>
      <w:r>
        <w:rPr>
          <w:rFonts w:ascii="Times New Roman" w:eastAsia="Times New Roman" w:hAnsi="Times New Roman" w:cs="Times New Roman"/>
          <w:sz w:val="24"/>
          <w:szCs w:val="24"/>
        </w:rPr>
        <w:t>laboratoire ,</w:t>
      </w:r>
      <w:proofErr w:type="gramEnd"/>
      <w:r>
        <w:rPr>
          <w:rFonts w:ascii="Times New Roman" w:eastAsia="Times New Roman" w:hAnsi="Times New Roman" w:cs="Times New Roman"/>
          <w:sz w:val="24"/>
          <w:szCs w:val="24"/>
        </w:rPr>
        <w:t xml:space="preserve"> nous avons structuré notre travail en trois étapes: </w:t>
      </w:r>
    </w:p>
    <w:p w14:paraId="0000001A" w14:textId="77777777" w:rsidR="003B5408" w:rsidRDefault="00A9756E">
      <w:pPr>
        <w:spacing w:before="120" w:after="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Premièrement, nous avons créé un répertoire GitHub, par la suite nous </w:t>
      </w:r>
      <w:proofErr w:type="gramStart"/>
      <w:r>
        <w:rPr>
          <w:rFonts w:ascii="Times New Roman" w:eastAsia="Times New Roman" w:hAnsi="Times New Roman" w:cs="Times New Roman"/>
          <w:sz w:val="24"/>
          <w:szCs w:val="24"/>
        </w:rPr>
        <w:t>avons  créé</w:t>
      </w:r>
      <w:proofErr w:type="gramEnd"/>
      <w:r>
        <w:rPr>
          <w:rFonts w:ascii="Times New Roman" w:eastAsia="Times New Roman" w:hAnsi="Times New Roman" w:cs="Times New Roman"/>
          <w:sz w:val="24"/>
          <w:szCs w:val="24"/>
        </w:rPr>
        <w:t xml:space="preserve"> et mis en ligne une image avec Docker pour faire la conteneurisation de l’a</w:t>
      </w:r>
      <w:r>
        <w:rPr>
          <w:rFonts w:ascii="Times New Roman" w:eastAsia="Times New Roman" w:hAnsi="Times New Roman" w:cs="Times New Roman"/>
          <w:sz w:val="24"/>
          <w:szCs w:val="24"/>
        </w:rPr>
        <w:t xml:space="preserve">pplication et  paramétré Travis CI qui est la technologie que nous avons décidé d’utiliser pour notre intégration continue . </w:t>
      </w:r>
    </w:p>
    <w:p w14:paraId="0000001B" w14:textId="77777777" w:rsidR="003B5408" w:rsidRDefault="00A9756E">
      <w:pPr>
        <w:spacing w:before="120" w:after="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Enfin nous avons apporté des modifications au code </w:t>
      </w:r>
      <w:proofErr w:type="gramStart"/>
      <w:r>
        <w:rPr>
          <w:rFonts w:ascii="Times New Roman" w:eastAsia="Times New Roman" w:hAnsi="Times New Roman" w:cs="Times New Roman"/>
          <w:sz w:val="24"/>
          <w:szCs w:val="24"/>
        </w:rPr>
        <w:t>source  qui</w:t>
      </w:r>
      <w:proofErr w:type="gramEnd"/>
      <w:r>
        <w:rPr>
          <w:rFonts w:ascii="Times New Roman" w:eastAsia="Times New Roman" w:hAnsi="Times New Roman" w:cs="Times New Roman"/>
          <w:sz w:val="24"/>
          <w:szCs w:val="24"/>
        </w:rPr>
        <w:t xml:space="preserve"> nous a été fourni au préalable afin de vérifier le bon fonctionneme</w:t>
      </w:r>
      <w:r>
        <w:rPr>
          <w:rFonts w:ascii="Times New Roman" w:eastAsia="Times New Roman" w:hAnsi="Times New Roman" w:cs="Times New Roman"/>
          <w:sz w:val="24"/>
          <w:szCs w:val="24"/>
        </w:rPr>
        <w:t>nt de notre pipeline.</w:t>
      </w:r>
    </w:p>
    <w:p w14:paraId="0000001C" w14:textId="77777777" w:rsidR="003B5408" w:rsidRDefault="003B5408">
      <w:pPr>
        <w:spacing w:before="120" w:after="120" w:line="240" w:lineRule="auto"/>
        <w:jc w:val="both"/>
        <w:rPr>
          <w:rFonts w:ascii="Times New Roman" w:eastAsia="Times New Roman" w:hAnsi="Times New Roman" w:cs="Times New Roman"/>
          <w:sz w:val="24"/>
          <w:szCs w:val="24"/>
        </w:rPr>
      </w:pPr>
    </w:p>
    <w:p w14:paraId="0000001D" w14:textId="77777777" w:rsidR="003B5408" w:rsidRDefault="003B5408">
      <w:pPr>
        <w:pStyle w:val="Titre1"/>
        <w:spacing w:before="120" w:line="240" w:lineRule="auto"/>
        <w:ind w:left="360"/>
        <w:rPr>
          <w:rFonts w:ascii="Times New Roman" w:eastAsia="Times New Roman" w:hAnsi="Times New Roman" w:cs="Times New Roman"/>
          <w:b/>
          <w:sz w:val="32"/>
          <w:szCs w:val="32"/>
        </w:rPr>
      </w:pPr>
    </w:p>
    <w:p w14:paraId="0000001E" w14:textId="77777777" w:rsidR="003B5408" w:rsidRDefault="00A9756E">
      <w:pPr>
        <w:pStyle w:val="Titre1"/>
        <w:numPr>
          <w:ilvl w:val="0"/>
          <w:numId w:val="1"/>
        </w:numPr>
        <w:spacing w:before="120" w:line="240" w:lineRule="auto"/>
        <w:rPr>
          <w:rFonts w:ascii="Times New Roman" w:eastAsia="Times New Roman" w:hAnsi="Times New Roman" w:cs="Times New Roman"/>
          <w:b/>
          <w:sz w:val="32"/>
          <w:szCs w:val="32"/>
        </w:rPr>
      </w:pPr>
      <w:bookmarkStart w:id="1" w:name="_30j0zll" w:colFirst="0" w:colLast="0"/>
      <w:bookmarkEnd w:id="1"/>
      <w:r>
        <w:rPr>
          <w:rFonts w:ascii="Times New Roman" w:eastAsia="Times New Roman" w:hAnsi="Times New Roman" w:cs="Times New Roman"/>
          <w:b/>
          <w:sz w:val="32"/>
          <w:szCs w:val="32"/>
        </w:rPr>
        <w:t xml:space="preserve"> Explication du fonctionnement de notre intégration continue</w:t>
      </w:r>
    </w:p>
    <w:p w14:paraId="0000001F" w14:textId="77777777" w:rsidR="003B5408" w:rsidRDefault="00A9756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expliquer comment fonctionne notre intégration continue, nous allons le faire en plusieurs points </w:t>
      </w:r>
      <w:proofErr w:type="gramStart"/>
      <w:r>
        <w:rPr>
          <w:rFonts w:ascii="Times New Roman" w:eastAsia="Times New Roman" w:hAnsi="Times New Roman" w:cs="Times New Roman"/>
          <w:sz w:val="24"/>
          <w:szCs w:val="24"/>
        </w:rPr>
        <w:t>suivants:</w:t>
      </w:r>
      <w:proofErr w:type="gramEnd"/>
    </w:p>
    <w:p w14:paraId="00000020" w14:textId="77777777" w:rsidR="003B5408" w:rsidRDefault="00A9756E">
      <w:pPr>
        <w:pStyle w:val="Titre2"/>
        <w:spacing w:before="40" w:after="0" w:line="240" w:lineRule="auto"/>
        <w:ind w:left="576"/>
        <w:rPr>
          <w:rFonts w:ascii="Calibri" w:eastAsia="Calibri" w:hAnsi="Calibri" w:cs="Calibri"/>
          <w:sz w:val="26"/>
          <w:szCs w:val="26"/>
        </w:rPr>
      </w:pPr>
      <w:bookmarkStart w:id="2" w:name="_wj8o80qmrvz9" w:colFirst="0" w:colLast="0"/>
      <w:bookmarkEnd w:id="2"/>
      <w:r>
        <w:rPr>
          <w:rFonts w:ascii="Calibri" w:eastAsia="Calibri" w:hAnsi="Calibri" w:cs="Calibri"/>
          <w:sz w:val="26"/>
          <w:szCs w:val="26"/>
        </w:rPr>
        <w:tab/>
      </w:r>
    </w:p>
    <w:p w14:paraId="00000021" w14:textId="77777777" w:rsidR="003B5408" w:rsidRDefault="00A9756E">
      <w:pPr>
        <w:pStyle w:val="Titre2"/>
        <w:spacing w:before="40" w:after="0" w:line="240" w:lineRule="auto"/>
        <w:ind w:left="576"/>
        <w:rPr>
          <w:rFonts w:ascii="Calibri" w:eastAsia="Calibri" w:hAnsi="Calibri" w:cs="Calibri"/>
          <w:b/>
          <w:sz w:val="26"/>
          <w:szCs w:val="26"/>
        </w:rPr>
      </w:pPr>
      <w:bookmarkStart w:id="3" w:name="_tgt21qm5epjf" w:colFirst="0" w:colLast="0"/>
      <w:bookmarkEnd w:id="3"/>
      <w:r>
        <w:rPr>
          <w:rFonts w:ascii="Calibri" w:eastAsia="Calibri" w:hAnsi="Calibri" w:cs="Calibri"/>
          <w:b/>
          <w:sz w:val="26"/>
          <w:szCs w:val="26"/>
        </w:rPr>
        <w:t>Utilisation de l’outil CI</w:t>
      </w:r>
    </w:p>
    <w:p w14:paraId="00000022" w14:textId="77777777" w:rsidR="003B5408" w:rsidRDefault="003B5408">
      <w:pPr>
        <w:spacing w:line="240" w:lineRule="auto"/>
        <w:rPr>
          <w:rFonts w:ascii="Times New Roman" w:eastAsia="Times New Roman" w:hAnsi="Times New Roman" w:cs="Times New Roman"/>
          <w:sz w:val="24"/>
          <w:szCs w:val="24"/>
        </w:rPr>
      </w:pPr>
    </w:p>
    <w:p w14:paraId="00000023" w14:textId="77777777" w:rsidR="003B5408" w:rsidRDefault="00A975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avons porté notre choix </w:t>
      </w:r>
      <w:r>
        <w:rPr>
          <w:rFonts w:ascii="Times New Roman" w:eastAsia="Times New Roman" w:hAnsi="Times New Roman" w:cs="Times New Roman"/>
          <w:sz w:val="24"/>
          <w:szCs w:val="24"/>
        </w:rPr>
        <w:t xml:space="preserve">sur </w:t>
      </w:r>
      <w:proofErr w:type="spellStart"/>
      <w:r>
        <w:rPr>
          <w:rFonts w:ascii="Times New Roman" w:eastAsia="Times New Roman" w:hAnsi="Times New Roman" w:cs="Times New Roman"/>
          <w:sz w:val="24"/>
          <w:szCs w:val="24"/>
        </w:rPr>
        <w:t>TravisCI</w:t>
      </w:r>
      <w:proofErr w:type="spellEnd"/>
      <w:r>
        <w:rPr>
          <w:rFonts w:ascii="Times New Roman" w:eastAsia="Times New Roman" w:hAnsi="Times New Roman" w:cs="Times New Roman"/>
          <w:sz w:val="24"/>
          <w:szCs w:val="24"/>
        </w:rPr>
        <w:t xml:space="preserve"> comme outil parce qu'il est gratuit, </w:t>
      </w:r>
      <w:proofErr w:type="gramStart"/>
      <w:r>
        <w:rPr>
          <w:rFonts w:ascii="Times New Roman" w:eastAsia="Times New Roman" w:hAnsi="Times New Roman" w:cs="Times New Roman"/>
          <w:sz w:val="24"/>
          <w:szCs w:val="24"/>
        </w:rPr>
        <w:t>il  s'intègre</w:t>
      </w:r>
      <w:proofErr w:type="gramEnd"/>
      <w:r>
        <w:rPr>
          <w:rFonts w:ascii="Times New Roman" w:eastAsia="Times New Roman" w:hAnsi="Times New Roman" w:cs="Times New Roman"/>
          <w:sz w:val="24"/>
          <w:szCs w:val="24"/>
        </w:rPr>
        <w:t xml:space="preserve"> facilement avec un projet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et la configuration du projet est très rapide car il ne requiert aucune installation . Puisque Travis </w:t>
      </w:r>
      <w:proofErr w:type="gramStart"/>
      <w:r>
        <w:rPr>
          <w:rFonts w:ascii="Times New Roman" w:eastAsia="Times New Roman" w:hAnsi="Times New Roman" w:cs="Times New Roman"/>
          <w:sz w:val="24"/>
          <w:szCs w:val="24"/>
        </w:rPr>
        <w:t>CI  fournit</w:t>
      </w:r>
      <w:proofErr w:type="gramEnd"/>
      <w:r>
        <w:rPr>
          <w:rFonts w:ascii="Times New Roman" w:eastAsia="Times New Roman" w:hAnsi="Times New Roman" w:cs="Times New Roman"/>
          <w:sz w:val="24"/>
          <w:szCs w:val="24"/>
        </w:rPr>
        <w:t xml:space="preserve"> un service en ligne, alors il nous a permis d</w:t>
      </w:r>
      <w:r>
        <w:rPr>
          <w:rFonts w:ascii="Times New Roman" w:eastAsia="Times New Roman" w:hAnsi="Times New Roman" w:cs="Times New Roman"/>
          <w:sz w:val="24"/>
          <w:szCs w:val="24"/>
        </w:rPr>
        <w:t xml:space="preserve">e faire la compilation, de faire les tests et de déployer le code source développé qui est lié avec le service d'hébergement du code source GitHub. Avec Travis CI, le pipeline se déclenche dès lors qu’on charge le code source sur la branche dev ou main et </w:t>
      </w:r>
      <w:r>
        <w:rPr>
          <w:rFonts w:ascii="Times New Roman" w:eastAsia="Times New Roman" w:hAnsi="Times New Roman" w:cs="Times New Roman"/>
          <w:sz w:val="24"/>
          <w:szCs w:val="24"/>
        </w:rPr>
        <w:t xml:space="preserve">il permet de suivre clairement les </w:t>
      </w:r>
      <w:proofErr w:type="gramStart"/>
      <w:r>
        <w:rPr>
          <w:rFonts w:ascii="Times New Roman" w:eastAsia="Times New Roman" w:hAnsi="Times New Roman" w:cs="Times New Roman"/>
          <w:sz w:val="24"/>
          <w:szCs w:val="24"/>
        </w:rPr>
        <w:t>étapes(</w:t>
      </w:r>
      <w:proofErr w:type="gramEnd"/>
      <w:r>
        <w:rPr>
          <w:rFonts w:ascii="Times New Roman" w:eastAsia="Times New Roman" w:hAnsi="Times New Roman" w:cs="Times New Roman"/>
          <w:sz w:val="24"/>
          <w:szCs w:val="24"/>
        </w:rPr>
        <w:t>faire les tests et compiler, construire l’image Docker) et de conserver la nomenclature de chaque pipeline. Nous avons également décidé de travailler avec Travis CI parce qu'il prend en charge Python qui est le lan</w:t>
      </w:r>
      <w:r>
        <w:rPr>
          <w:rFonts w:ascii="Times New Roman" w:eastAsia="Times New Roman" w:hAnsi="Times New Roman" w:cs="Times New Roman"/>
          <w:sz w:val="24"/>
          <w:szCs w:val="24"/>
        </w:rPr>
        <w:t xml:space="preserve">gage de programmation que nous avons préféré, en plus </w:t>
      </w:r>
      <w:proofErr w:type="spellStart"/>
      <w:r>
        <w:rPr>
          <w:rFonts w:ascii="Times New Roman" w:eastAsia="Times New Roman" w:hAnsi="Times New Roman" w:cs="Times New Roman"/>
          <w:sz w:val="24"/>
          <w:szCs w:val="24"/>
        </w:rPr>
        <w:t>TravisCI</w:t>
      </w:r>
      <w:proofErr w:type="spellEnd"/>
      <w:r>
        <w:rPr>
          <w:rFonts w:ascii="Times New Roman" w:eastAsia="Times New Roman" w:hAnsi="Times New Roman" w:cs="Times New Roman"/>
          <w:sz w:val="24"/>
          <w:szCs w:val="24"/>
        </w:rPr>
        <w:t xml:space="preserve"> a des plugins intégrés.</w:t>
      </w:r>
    </w:p>
    <w:p w14:paraId="00000024" w14:textId="77777777" w:rsidR="003B5408" w:rsidRDefault="003B5408">
      <w:pPr>
        <w:spacing w:line="240" w:lineRule="auto"/>
        <w:rPr>
          <w:rFonts w:ascii="Calibri" w:eastAsia="Calibri" w:hAnsi="Calibri" w:cs="Calibri"/>
          <w:b/>
          <w:sz w:val="26"/>
          <w:szCs w:val="26"/>
        </w:rPr>
      </w:pPr>
    </w:p>
    <w:p w14:paraId="00000025" w14:textId="77777777" w:rsidR="003B5408" w:rsidRDefault="00A9756E">
      <w:pPr>
        <w:spacing w:line="240" w:lineRule="auto"/>
        <w:rPr>
          <w:rFonts w:ascii="Calibri" w:eastAsia="Calibri" w:hAnsi="Calibri" w:cs="Calibri"/>
          <w:b/>
          <w:sz w:val="26"/>
          <w:szCs w:val="26"/>
        </w:rPr>
      </w:pPr>
      <w:r>
        <w:rPr>
          <w:rFonts w:ascii="Calibri" w:eastAsia="Calibri" w:hAnsi="Calibri" w:cs="Calibri"/>
          <w:b/>
          <w:sz w:val="26"/>
          <w:szCs w:val="26"/>
        </w:rPr>
        <w:t>Utilisation du Docker et la structure de l’image</w:t>
      </w:r>
    </w:p>
    <w:p w14:paraId="00000026" w14:textId="77777777" w:rsidR="003B5408" w:rsidRDefault="003B5408">
      <w:pPr>
        <w:spacing w:line="240" w:lineRule="auto"/>
        <w:rPr>
          <w:rFonts w:ascii="Calibri" w:eastAsia="Calibri" w:hAnsi="Calibri" w:cs="Calibri"/>
          <w:b/>
          <w:sz w:val="26"/>
          <w:szCs w:val="26"/>
        </w:rPr>
      </w:pPr>
    </w:p>
    <w:p w14:paraId="00000027" w14:textId="77777777" w:rsidR="003B5408" w:rsidRDefault="00A9756E">
      <w:pPr>
        <w:spacing w:line="240" w:lineRule="auto"/>
        <w:rPr>
          <w:rFonts w:ascii="Times New Roman" w:eastAsia="Times New Roman" w:hAnsi="Times New Roman" w:cs="Times New Roman"/>
          <w:color w:val="27343B"/>
          <w:sz w:val="24"/>
          <w:szCs w:val="24"/>
          <w:shd w:val="clear" w:color="auto" w:fill="F9F9F9"/>
        </w:rPr>
      </w:pPr>
      <w:r>
        <w:rPr>
          <w:rFonts w:ascii="Times New Roman" w:eastAsia="Times New Roman" w:hAnsi="Times New Roman" w:cs="Times New Roman"/>
          <w:sz w:val="24"/>
          <w:szCs w:val="24"/>
        </w:rPr>
        <w:t xml:space="preserve">Nous avons utilisé docker pour </w:t>
      </w:r>
      <w:proofErr w:type="spellStart"/>
      <w:r>
        <w:rPr>
          <w:rFonts w:ascii="Times New Roman" w:eastAsia="Times New Roman" w:hAnsi="Times New Roman" w:cs="Times New Roman"/>
          <w:sz w:val="24"/>
          <w:szCs w:val="24"/>
        </w:rPr>
        <w:t>contenaliser</w:t>
      </w:r>
      <w:proofErr w:type="spellEnd"/>
      <w:r>
        <w:rPr>
          <w:rFonts w:ascii="Times New Roman" w:eastAsia="Times New Roman" w:hAnsi="Times New Roman" w:cs="Times New Roman"/>
          <w:sz w:val="24"/>
          <w:szCs w:val="24"/>
        </w:rPr>
        <w:t xml:space="preserve"> notre image créée à partir de l’image alpine dans docker hub. Notre image </w:t>
      </w:r>
      <w:r>
        <w:rPr>
          <w:rFonts w:ascii="Times New Roman" w:eastAsia="Times New Roman" w:hAnsi="Times New Roman" w:cs="Times New Roman"/>
          <w:sz w:val="24"/>
          <w:szCs w:val="24"/>
        </w:rPr>
        <w:t xml:space="preserve">est nommée </w:t>
      </w:r>
      <w:r>
        <w:rPr>
          <w:rFonts w:ascii="Times New Roman" w:eastAsia="Times New Roman" w:hAnsi="Times New Roman" w:cs="Times New Roman"/>
          <w:color w:val="27343B"/>
          <w:sz w:val="24"/>
          <w:szCs w:val="24"/>
          <w:shd w:val="clear" w:color="auto" w:fill="F9F9F9"/>
        </w:rPr>
        <w:t>etslog680/</w:t>
      </w:r>
      <w:proofErr w:type="spellStart"/>
      <w:r>
        <w:rPr>
          <w:rFonts w:ascii="Times New Roman" w:eastAsia="Times New Roman" w:hAnsi="Times New Roman" w:cs="Times New Roman"/>
          <w:color w:val="27343B"/>
          <w:sz w:val="24"/>
          <w:szCs w:val="24"/>
          <w:shd w:val="clear" w:color="auto" w:fill="F9F9F9"/>
        </w:rPr>
        <w:t>image_hvac</w:t>
      </w:r>
      <w:proofErr w:type="spellEnd"/>
      <w:r>
        <w:rPr>
          <w:rFonts w:ascii="Times New Roman" w:eastAsia="Times New Roman" w:hAnsi="Times New Roman" w:cs="Times New Roman"/>
          <w:color w:val="27343B"/>
          <w:sz w:val="24"/>
          <w:szCs w:val="24"/>
          <w:shd w:val="clear" w:color="auto" w:fill="F9F9F9"/>
        </w:rPr>
        <w:t xml:space="preserve"> de 58.5MB que nous avons publié dans docker hub. C’est dans cette image que notre application est déployée lorsque les tests sont réussis lors du processus d'intégration continue</w:t>
      </w:r>
    </w:p>
    <w:p w14:paraId="00000028" w14:textId="77777777" w:rsidR="003B5408" w:rsidRDefault="003B5408">
      <w:pPr>
        <w:spacing w:line="240" w:lineRule="auto"/>
        <w:rPr>
          <w:rFonts w:ascii="Times New Roman" w:eastAsia="Times New Roman" w:hAnsi="Times New Roman" w:cs="Times New Roman"/>
          <w:color w:val="27343B"/>
          <w:sz w:val="24"/>
          <w:szCs w:val="24"/>
          <w:shd w:val="clear" w:color="auto" w:fill="F9F9F9"/>
        </w:rPr>
      </w:pPr>
    </w:p>
    <w:p w14:paraId="00000029" w14:textId="77777777" w:rsidR="003B5408" w:rsidRDefault="00A9756E">
      <w:pPr>
        <w:spacing w:line="240" w:lineRule="auto"/>
        <w:rPr>
          <w:rFonts w:ascii="Times New Roman" w:eastAsia="Times New Roman" w:hAnsi="Times New Roman" w:cs="Times New Roman"/>
          <w:color w:val="27343B"/>
          <w:sz w:val="24"/>
          <w:szCs w:val="24"/>
          <w:shd w:val="clear" w:color="auto" w:fill="F9F9F9"/>
        </w:rPr>
      </w:pPr>
      <w:r>
        <w:rPr>
          <w:rFonts w:ascii="Times New Roman" w:eastAsia="Times New Roman" w:hAnsi="Times New Roman" w:cs="Times New Roman"/>
          <w:noProof/>
          <w:color w:val="27343B"/>
          <w:sz w:val="24"/>
          <w:szCs w:val="24"/>
          <w:shd w:val="clear" w:color="auto" w:fill="F9F9F9"/>
        </w:rPr>
        <w:lastRenderedPageBreak/>
        <w:drawing>
          <wp:inline distT="114300" distB="114300" distL="114300" distR="114300">
            <wp:extent cx="5731200" cy="499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4991100"/>
                    </a:xfrm>
                    <a:prstGeom prst="rect">
                      <a:avLst/>
                    </a:prstGeom>
                    <a:ln/>
                  </pic:spPr>
                </pic:pic>
              </a:graphicData>
            </a:graphic>
          </wp:inline>
        </w:drawing>
      </w:r>
    </w:p>
    <w:p w14:paraId="0000002A" w14:textId="77777777" w:rsidR="003B5408" w:rsidRDefault="003B5408">
      <w:pPr>
        <w:spacing w:line="240" w:lineRule="auto"/>
        <w:rPr>
          <w:rFonts w:ascii="Times New Roman" w:eastAsia="Times New Roman" w:hAnsi="Times New Roman" w:cs="Times New Roman"/>
          <w:color w:val="27343B"/>
          <w:sz w:val="24"/>
          <w:szCs w:val="24"/>
          <w:shd w:val="clear" w:color="auto" w:fill="F9F9F9"/>
        </w:rPr>
      </w:pPr>
    </w:p>
    <w:p w14:paraId="0000002B" w14:textId="77777777" w:rsidR="003B5408" w:rsidRDefault="003B5408">
      <w:pPr>
        <w:spacing w:line="240" w:lineRule="auto"/>
        <w:rPr>
          <w:rFonts w:ascii="Times New Roman" w:eastAsia="Times New Roman" w:hAnsi="Times New Roman" w:cs="Times New Roman"/>
          <w:color w:val="27343B"/>
          <w:sz w:val="24"/>
          <w:szCs w:val="24"/>
          <w:shd w:val="clear" w:color="auto" w:fill="F9F9F9"/>
        </w:rPr>
      </w:pPr>
    </w:p>
    <w:p w14:paraId="0000002C" w14:textId="77777777" w:rsidR="003B5408" w:rsidRDefault="003B5408">
      <w:pPr>
        <w:spacing w:line="240" w:lineRule="auto"/>
        <w:rPr>
          <w:rFonts w:ascii="Times New Roman" w:eastAsia="Times New Roman" w:hAnsi="Times New Roman" w:cs="Times New Roman"/>
          <w:color w:val="27343B"/>
          <w:sz w:val="24"/>
          <w:szCs w:val="24"/>
          <w:shd w:val="clear" w:color="auto" w:fill="F9F9F9"/>
        </w:rPr>
      </w:pPr>
    </w:p>
    <w:p w14:paraId="0000002D" w14:textId="77777777" w:rsidR="003B5408" w:rsidRDefault="00A9756E">
      <w:pPr>
        <w:spacing w:line="240" w:lineRule="auto"/>
        <w:rPr>
          <w:rFonts w:ascii="Calibri" w:eastAsia="Calibri" w:hAnsi="Calibri" w:cs="Calibri"/>
          <w:b/>
          <w:sz w:val="26"/>
          <w:szCs w:val="26"/>
        </w:rPr>
      </w:pPr>
      <w:r>
        <w:rPr>
          <w:rFonts w:ascii="Calibri" w:eastAsia="Calibri" w:hAnsi="Calibri" w:cs="Calibri"/>
          <w:b/>
          <w:sz w:val="26"/>
          <w:szCs w:val="26"/>
        </w:rPr>
        <w:t>Modifications apportées au code</w:t>
      </w:r>
    </w:p>
    <w:p w14:paraId="0000002E" w14:textId="77777777" w:rsidR="003B5408" w:rsidRDefault="00A975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la ligne 11 à la ligne 23 nous avons apporté des </w:t>
      </w:r>
      <w:proofErr w:type="gramStart"/>
      <w:r>
        <w:rPr>
          <w:rFonts w:ascii="Times New Roman" w:eastAsia="Times New Roman" w:hAnsi="Times New Roman" w:cs="Times New Roman"/>
          <w:sz w:val="24"/>
          <w:szCs w:val="24"/>
        </w:rPr>
        <w:t>modifications  pour</w:t>
      </w:r>
      <w:proofErr w:type="gramEnd"/>
      <w:r>
        <w:rPr>
          <w:rFonts w:ascii="Times New Roman" w:eastAsia="Times New Roman" w:hAnsi="Times New Roman" w:cs="Times New Roman"/>
          <w:sz w:val="24"/>
          <w:szCs w:val="24"/>
        </w:rPr>
        <w:t xml:space="preserve"> définir les différents  paramètres et leurs validations.</w:t>
      </w:r>
    </w:p>
    <w:p w14:paraId="0000002F" w14:textId="77777777" w:rsidR="003B5408" w:rsidRDefault="00A9756E">
      <w:pPr>
        <w:spacing w:line="240" w:lineRule="auto"/>
        <w:rPr>
          <w:rFonts w:ascii="Calibri" w:eastAsia="Calibri" w:hAnsi="Calibri" w:cs="Calibri"/>
          <w:b/>
          <w:sz w:val="26"/>
          <w:szCs w:val="26"/>
        </w:rPr>
      </w:pPr>
      <w:r>
        <w:rPr>
          <w:rFonts w:ascii="Calibri" w:eastAsia="Calibri" w:hAnsi="Calibri" w:cs="Calibri"/>
          <w:b/>
          <w:sz w:val="26"/>
          <w:szCs w:val="26"/>
        </w:rPr>
        <w:t xml:space="preserve"> </w:t>
      </w:r>
      <w:r>
        <w:rPr>
          <w:rFonts w:ascii="Calibri" w:eastAsia="Calibri" w:hAnsi="Calibri" w:cs="Calibri"/>
          <w:b/>
          <w:noProof/>
          <w:sz w:val="26"/>
          <w:szCs w:val="26"/>
        </w:rPr>
        <w:drawing>
          <wp:inline distT="114300" distB="114300" distL="114300" distR="114300">
            <wp:extent cx="5731200" cy="1930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1930400"/>
                    </a:xfrm>
                    <a:prstGeom prst="rect">
                      <a:avLst/>
                    </a:prstGeom>
                    <a:ln/>
                  </pic:spPr>
                </pic:pic>
              </a:graphicData>
            </a:graphic>
          </wp:inline>
        </w:drawing>
      </w:r>
    </w:p>
    <w:p w14:paraId="00000030" w14:textId="77777777" w:rsidR="003B5408" w:rsidRDefault="00A9756E">
      <w:pPr>
        <w:spacing w:after="160" w:line="256" w:lineRule="auto"/>
        <w:rPr>
          <w:rFonts w:ascii="Calibri" w:eastAsia="Calibri" w:hAnsi="Calibri" w:cs="Calibri"/>
        </w:rPr>
      </w:pPr>
      <w:r>
        <w:rPr>
          <w:rFonts w:ascii="Calibri" w:eastAsia="Calibri" w:hAnsi="Calibri" w:cs="Calibri"/>
        </w:rPr>
        <w:t xml:space="preserve"> </w:t>
      </w:r>
    </w:p>
    <w:p w14:paraId="00000031" w14:textId="77777777" w:rsidR="003B5408" w:rsidRDefault="003B5408">
      <w:pPr>
        <w:spacing w:after="160" w:line="256" w:lineRule="auto"/>
        <w:rPr>
          <w:rFonts w:ascii="Calibri" w:eastAsia="Calibri" w:hAnsi="Calibri" w:cs="Calibri"/>
        </w:rPr>
      </w:pPr>
    </w:p>
    <w:p w14:paraId="00000032" w14:textId="77777777" w:rsidR="003B5408" w:rsidRDefault="00A9756E">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ligne 46 a été modifié pour référer au </w:t>
      </w:r>
      <w:proofErr w:type="spellStart"/>
      <w:r>
        <w:rPr>
          <w:rFonts w:ascii="Times New Roman" w:eastAsia="Times New Roman" w:hAnsi="Times New Roman" w:cs="Times New Roman"/>
          <w:sz w:val="24"/>
          <w:szCs w:val="24"/>
        </w:rPr>
        <w:t>endpoint</w:t>
      </w:r>
      <w:proofErr w:type="spellEnd"/>
      <w:r>
        <w:rPr>
          <w:rFonts w:ascii="Times New Roman" w:eastAsia="Times New Roman" w:hAnsi="Times New Roman" w:cs="Times New Roman"/>
          <w:sz w:val="24"/>
          <w:szCs w:val="24"/>
        </w:rPr>
        <w:t xml:space="preserve"> qui nous permettra de lire les données</w:t>
      </w:r>
    </w:p>
    <w:p w14:paraId="00000033" w14:textId="77777777" w:rsidR="003B5408" w:rsidRDefault="00A9756E">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469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469900"/>
                    </a:xfrm>
                    <a:prstGeom prst="rect">
                      <a:avLst/>
                    </a:prstGeom>
                    <a:ln/>
                  </pic:spPr>
                </pic:pic>
              </a:graphicData>
            </a:graphic>
          </wp:inline>
        </w:drawing>
      </w:r>
    </w:p>
    <w:p w14:paraId="00000034" w14:textId="77777777" w:rsidR="003B5408" w:rsidRDefault="003B5408">
      <w:pPr>
        <w:spacing w:after="160" w:line="256" w:lineRule="auto"/>
        <w:rPr>
          <w:rFonts w:ascii="Times New Roman" w:eastAsia="Times New Roman" w:hAnsi="Times New Roman" w:cs="Times New Roman"/>
          <w:sz w:val="24"/>
          <w:szCs w:val="24"/>
        </w:rPr>
      </w:pPr>
    </w:p>
    <w:p w14:paraId="00000035" w14:textId="77777777" w:rsidR="003B5408" w:rsidRDefault="00A9756E">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À partir de la ligne 71 jusqu'à la ligne 106 nous avons fait des modifications pour rendre le code dynamique en remplaçant les valeurs limites chaudes et froides par les variables pour les différents modes de fonctionnement</w:t>
      </w:r>
    </w:p>
    <w:p w14:paraId="00000036" w14:textId="77777777" w:rsidR="003B5408" w:rsidRDefault="00A9756E">
      <w:pPr>
        <w:spacing w:after="160" w:line="256" w:lineRule="auto"/>
        <w:rPr>
          <w:rFonts w:ascii="Calibri" w:eastAsia="Calibri" w:hAnsi="Calibri" w:cs="Calibri"/>
        </w:rPr>
      </w:pPr>
      <w:r>
        <w:rPr>
          <w:rFonts w:ascii="Calibri" w:eastAsia="Calibri" w:hAnsi="Calibri" w:cs="Calibri"/>
          <w:noProof/>
        </w:rPr>
        <w:drawing>
          <wp:inline distT="114300" distB="114300" distL="114300" distR="114300">
            <wp:extent cx="5731200" cy="2222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2222500"/>
                    </a:xfrm>
                    <a:prstGeom prst="rect">
                      <a:avLst/>
                    </a:prstGeom>
                    <a:ln/>
                  </pic:spPr>
                </pic:pic>
              </a:graphicData>
            </a:graphic>
          </wp:inline>
        </w:drawing>
      </w:r>
    </w:p>
    <w:p w14:paraId="00000037" w14:textId="77777777" w:rsidR="003B5408" w:rsidRDefault="00A9756E">
      <w:pPr>
        <w:spacing w:after="160" w:line="256" w:lineRule="auto"/>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extent cx="5731200" cy="20066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006600"/>
                    </a:xfrm>
                    <a:prstGeom prst="rect">
                      <a:avLst/>
                    </a:prstGeom>
                    <a:ln/>
                  </pic:spPr>
                </pic:pic>
              </a:graphicData>
            </a:graphic>
          </wp:inline>
        </w:drawing>
      </w:r>
    </w:p>
    <w:p w14:paraId="00000038" w14:textId="77777777" w:rsidR="003B5408" w:rsidRDefault="00A9756E">
      <w:pPr>
        <w:spacing w:after="160" w:line="256" w:lineRule="auto"/>
        <w:rPr>
          <w:rFonts w:ascii="Calibri" w:eastAsia="Calibri" w:hAnsi="Calibri" w:cs="Calibri"/>
        </w:rPr>
      </w:pPr>
      <w:r>
        <w:rPr>
          <w:rFonts w:ascii="Calibri" w:eastAsia="Calibri" w:hAnsi="Calibri" w:cs="Calibri"/>
          <w:noProof/>
        </w:rPr>
        <w:drawing>
          <wp:inline distT="114300" distB="114300" distL="114300" distR="114300">
            <wp:extent cx="5731200" cy="596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596900"/>
                    </a:xfrm>
                    <a:prstGeom prst="rect">
                      <a:avLst/>
                    </a:prstGeom>
                    <a:ln/>
                  </pic:spPr>
                </pic:pic>
              </a:graphicData>
            </a:graphic>
          </wp:inline>
        </w:drawing>
      </w:r>
    </w:p>
    <w:p w14:paraId="00000039" w14:textId="77777777" w:rsidR="003B5408" w:rsidRDefault="00A9756E">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avons fait des modifications à la ligne 108 pour passer le </w:t>
      </w:r>
      <w:proofErr w:type="spellStart"/>
      <w:r>
        <w:rPr>
          <w:rFonts w:ascii="Times New Roman" w:eastAsia="Times New Roman" w:hAnsi="Times New Roman" w:cs="Times New Roman"/>
          <w:sz w:val="24"/>
          <w:szCs w:val="24"/>
        </w:rPr>
        <w:t>token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nbTick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limitFroid</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limitChaud</w:t>
      </w:r>
      <w:proofErr w:type="spellEnd"/>
      <w:r>
        <w:rPr>
          <w:rFonts w:ascii="Times New Roman" w:eastAsia="Times New Roman" w:hAnsi="Times New Roman" w:cs="Times New Roman"/>
          <w:sz w:val="24"/>
          <w:szCs w:val="24"/>
        </w:rPr>
        <w:t xml:space="preserve"> en </w:t>
      </w:r>
      <w:proofErr w:type="gramStart"/>
      <w:r>
        <w:rPr>
          <w:rFonts w:ascii="Times New Roman" w:eastAsia="Times New Roman" w:hAnsi="Times New Roman" w:cs="Times New Roman"/>
          <w:sz w:val="24"/>
          <w:szCs w:val="24"/>
        </w:rPr>
        <w:t>paramètre .</w:t>
      </w:r>
      <w:proofErr w:type="gramEnd"/>
    </w:p>
    <w:p w14:paraId="0000003A" w14:textId="77777777" w:rsidR="003B5408" w:rsidRDefault="00A9756E">
      <w:pPr>
        <w:spacing w:after="160" w:line="256" w:lineRule="auto"/>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extent cx="5731200" cy="508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508000"/>
                    </a:xfrm>
                    <a:prstGeom prst="rect">
                      <a:avLst/>
                    </a:prstGeom>
                    <a:ln/>
                  </pic:spPr>
                </pic:pic>
              </a:graphicData>
            </a:graphic>
          </wp:inline>
        </w:drawing>
      </w:r>
    </w:p>
    <w:p w14:paraId="0000003B" w14:textId="77777777" w:rsidR="003B5408" w:rsidRDefault="003B5408">
      <w:pPr>
        <w:spacing w:after="160" w:line="256" w:lineRule="auto"/>
        <w:rPr>
          <w:rFonts w:ascii="Calibri" w:eastAsia="Calibri" w:hAnsi="Calibri" w:cs="Calibri"/>
        </w:rPr>
      </w:pPr>
    </w:p>
    <w:p w14:paraId="0000003C" w14:textId="77777777" w:rsidR="003B5408" w:rsidRDefault="00A9756E">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Nous avons apporté des modifications au fichier test_main.py pour tester les </w:t>
      </w:r>
      <w:proofErr w:type="spellStart"/>
      <w:r>
        <w:rPr>
          <w:rFonts w:ascii="Times New Roman" w:eastAsia="Times New Roman" w:hAnsi="Times New Roman" w:cs="Times New Roman"/>
          <w:sz w:val="24"/>
          <w:szCs w:val="24"/>
        </w:rPr>
        <w:t>differentes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fonctionalités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developpées</w:t>
      </w:r>
      <w:proofErr w:type="spellEnd"/>
      <w:r>
        <w:rPr>
          <w:rFonts w:ascii="Times New Roman" w:eastAsia="Times New Roman" w:hAnsi="Times New Roman" w:cs="Times New Roman"/>
          <w:sz w:val="24"/>
          <w:szCs w:val="24"/>
        </w:rPr>
        <w:t xml:space="preserve"> dans le main.py</w:t>
      </w:r>
    </w:p>
    <w:p w14:paraId="0000003D" w14:textId="77777777" w:rsidR="003B5408" w:rsidRDefault="00A9756E">
      <w:pPr>
        <w:spacing w:after="160" w:line="256" w:lineRule="auto"/>
        <w:rPr>
          <w:rFonts w:ascii="Calibri" w:eastAsia="Calibri" w:hAnsi="Calibri" w:cs="Calibri"/>
        </w:rPr>
      </w:pPr>
      <w:r>
        <w:rPr>
          <w:rFonts w:ascii="Calibri" w:eastAsia="Calibri" w:hAnsi="Calibri" w:cs="Calibri"/>
          <w:noProof/>
        </w:rPr>
        <w:drawing>
          <wp:inline distT="114300" distB="114300" distL="114300" distR="114300">
            <wp:extent cx="5731200" cy="1879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200" cy="1879600"/>
                    </a:xfrm>
                    <a:prstGeom prst="rect">
                      <a:avLst/>
                    </a:prstGeom>
                    <a:ln/>
                  </pic:spPr>
                </pic:pic>
              </a:graphicData>
            </a:graphic>
          </wp:inline>
        </w:drawing>
      </w:r>
    </w:p>
    <w:p w14:paraId="0000003E" w14:textId="77777777" w:rsidR="003B5408" w:rsidRDefault="003B5408">
      <w:pPr>
        <w:spacing w:after="160" w:line="256" w:lineRule="auto"/>
        <w:rPr>
          <w:rFonts w:ascii="Calibri" w:eastAsia="Calibri" w:hAnsi="Calibri" w:cs="Calibri"/>
        </w:rPr>
      </w:pPr>
    </w:p>
    <w:p w14:paraId="0000003F" w14:textId="77777777" w:rsidR="003B5408" w:rsidRDefault="00A9756E">
      <w:pPr>
        <w:spacing w:after="160" w:line="256" w:lineRule="auto"/>
        <w:rPr>
          <w:rFonts w:ascii="Calibri" w:eastAsia="Calibri" w:hAnsi="Calibri" w:cs="Calibri"/>
          <w:b/>
          <w:sz w:val="26"/>
          <w:szCs w:val="26"/>
        </w:rPr>
      </w:pPr>
      <w:r>
        <w:rPr>
          <w:rFonts w:ascii="Calibri" w:eastAsia="Calibri" w:hAnsi="Calibri" w:cs="Calibri"/>
          <w:b/>
          <w:sz w:val="26"/>
          <w:szCs w:val="26"/>
        </w:rPr>
        <w:t>Déploiement et fonctionnement avec la structure de branches</w:t>
      </w:r>
    </w:p>
    <w:p w14:paraId="00000040" w14:textId="77777777" w:rsidR="003B5408" w:rsidRDefault="00A9756E">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avons trois principales </w:t>
      </w:r>
      <w:proofErr w:type="gramStart"/>
      <w:r>
        <w:rPr>
          <w:rFonts w:ascii="Times New Roman" w:eastAsia="Times New Roman" w:hAnsi="Times New Roman" w:cs="Times New Roman"/>
          <w:sz w:val="24"/>
          <w:szCs w:val="24"/>
        </w:rPr>
        <w:t>branches: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features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w:t>
      </w:r>
      <w:proofErr w:type="spellEnd"/>
      <w:r>
        <w:rPr>
          <w:rFonts w:ascii="Times New Roman" w:eastAsia="Times New Roman" w:hAnsi="Times New Roman" w:cs="Times New Roman"/>
          <w:sz w:val="24"/>
          <w:szCs w:val="24"/>
        </w:rPr>
        <w:t xml:space="preserve"> et main. Chaque fonctionnalité du système est développée sur une branche </w:t>
      </w:r>
      <w:proofErr w:type="spellStart"/>
      <w:r>
        <w:rPr>
          <w:rFonts w:ascii="Times New Roman" w:eastAsia="Times New Roman" w:hAnsi="Times New Roman" w:cs="Times New Roman"/>
          <w:sz w:val="24"/>
          <w:szCs w:val="24"/>
        </w:rPr>
        <w:t>develop</w:t>
      </w:r>
      <w:proofErr w:type="spellEnd"/>
      <w:r>
        <w:rPr>
          <w:rFonts w:ascii="Times New Roman" w:eastAsia="Times New Roman" w:hAnsi="Times New Roman" w:cs="Times New Roman"/>
          <w:sz w:val="24"/>
          <w:szCs w:val="24"/>
        </w:rPr>
        <w:t xml:space="preserve">. Chaque commit sur branche </w:t>
      </w:r>
      <w:proofErr w:type="spellStart"/>
      <w:r>
        <w:rPr>
          <w:rFonts w:ascii="Times New Roman" w:eastAsia="Times New Roman" w:hAnsi="Times New Roman" w:cs="Times New Roman"/>
          <w:sz w:val="24"/>
          <w:szCs w:val="24"/>
        </w:rPr>
        <w:t>develop</w:t>
      </w:r>
      <w:proofErr w:type="spellEnd"/>
      <w:r>
        <w:rPr>
          <w:rFonts w:ascii="Times New Roman" w:eastAsia="Times New Roman" w:hAnsi="Times New Roman" w:cs="Times New Roman"/>
          <w:sz w:val="24"/>
          <w:szCs w:val="24"/>
        </w:rPr>
        <w:t xml:space="preserve"> déclenche un pipeline</w:t>
      </w:r>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 xml:space="preserve"> jusqu’au déploiement dans docker hub. Une fois le déploiement réussi, nous pouvons faire un merge de la branche dev à la branche main qui a son tour déclenche un nouveau pipeline de </w:t>
      </w:r>
      <w:proofErr w:type="spellStart"/>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w:t>
      </w:r>
    </w:p>
    <w:p w14:paraId="00000041" w14:textId="77777777" w:rsidR="003B5408" w:rsidRDefault="003B5408">
      <w:pPr>
        <w:spacing w:after="160" w:line="256" w:lineRule="auto"/>
        <w:rPr>
          <w:rFonts w:ascii="Calibri" w:eastAsia="Calibri" w:hAnsi="Calibri" w:cs="Calibri"/>
        </w:rPr>
      </w:pPr>
    </w:p>
    <w:p w14:paraId="00000042" w14:textId="77777777" w:rsidR="003B5408" w:rsidRDefault="00A9756E">
      <w:pPr>
        <w:pStyle w:val="Titre1"/>
        <w:numPr>
          <w:ilvl w:val="0"/>
          <w:numId w:val="1"/>
        </w:numPr>
        <w:spacing w:before="120" w:line="240" w:lineRule="auto"/>
        <w:rPr>
          <w:rFonts w:ascii="Times New Roman" w:eastAsia="Times New Roman" w:hAnsi="Times New Roman" w:cs="Times New Roman"/>
          <w:b/>
          <w:sz w:val="32"/>
          <w:szCs w:val="32"/>
        </w:rPr>
      </w:pPr>
      <w:bookmarkStart w:id="4" w:name="_3znysh7" w:colFirst="0" w:colLast="0"/>
      <w:bookmarkEnd w:id="4"/>
      <w:r>
        <w:rPr>
          <w:rFonts w:ascii="Times New Roman" w:eastAsia="Times New Roman" w:hAnsi="Times New Roman" w:cs="Times New Roman"/>
          <w:b/>
          <w:sz w:val="32"/>
          <w:szCs w:val="32"/>
        </w:rPr>
        <w:t>CONCLUSION</w:t>
      </w:r>
    </w:p>
    <w:p w14:paraId="00000043" w14:textId="77777777" w:rsidR="003B5408" w:rsidRDefault="00A9756E">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proofErr w:type="gramStart"/>
      <w:r>
        <w:rPr>
          <w:rFonts w:ascii="Times New Roman" w:eastAsia="Times New Roman" w:hAnsi="Times New Roman" w:cs="Times New Roman"/>
          <w:sz w:val="24"/>
          <w:szCs w:val="24"/>
        </w:rPr>
        <w:t>somme ,</w:t>
      </w:r>
      <w:proofErr w:type="gramEnd"/>
      <w:r>
        <w:rPr>
          <w:rFonts w:ascii="Times New Roman" w:eastAsia="Times New Roman" w:hAnsi="Times New Roman" w:cs="Times New Roman"/>
          <w:sz w:val="24"/>
          <w:szCs w:val="24"/>
        </w:rPr>
        <w:t xml:space="preserve"> pour ce deuxième laboratoire nous </w:t>
      </w:r>
      <w:r>
        <w:rPr>
          <w:rFonts w:ascii="Times New Roman" w:eastAsia="Times New Roman" w:hAnsi="Times New Roman" w:cs="Times New Roman"/>
          <w:sz w:val="24"/>
          <w:szCs w:val="24"/>
        </w:rPr>
        <w:t xml:space="preserve">avions eu pour mandat d’implémenter un pipeline </w:t>
      </w:r>
      <w:proofErr w:type="spellStart"/>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 xml:space="preserve"> ce qui nous a permis de comprendre que l'implémentation du pipeline rend plus rapide l'exécution des tâches. </w:t>
      </w:r>
    </w:p>
    <w:p w14:paraId="00000044" w14:textId="77777777" w:rsidR="003B5408" w:rsidRDefault="00A9756E">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outre, le laboratoire nous a permis de comprendre </w:t>
      </w:r>
      <w:proofErr w:type="gramStart"/>
      <w:r>
        <w:rPr>
          <w:rFonts w:ascii="Times New Roman" w:eastAsia="Times New Roman" w:hAnsi="Times New Roman" w:cs="Times New Roman"/>
          <w:sz w:val="24"/>
          <w:szCs w:val="24"/>
        </w:rPr>
        <w:t>comment  utiliser</w:t>
      </w:r>
      <w:proofErr w:type="gramEnd"/>
      <w:r>
        <w:rPr>
          <w:rFonts w:ascii="Times New Roman" w:eastAsia="Times New Roman" w:hAnsi="Times New Roman" w:cs="Times New Roman"/>
          <w:sz w:val="24"/>
          <w:szCs w:val="24"/>
        </w:rPr>
        <w:t xml:space="preserve"> le Docker pour </w:t>
      </w:r>
      <w:proofErr w:type="spellStart"/>
      <w:r>
        <w:rPr>
          <w:rFonts w:ascii="Times New Roman" w:eastAsia="Times New Roman" w:hAnsi="Times New Roman" w:cs="Times New Roman"/>
          <w:sz w:val="24"/>
          <w:szCs w:val="24"/>
        </w:rPr>
        <w:t>conten</w:t>
      </w:r>
      <w:r>
        <w:rPr>
          <w:rFonts w:ascii="Times New Roman" w:eastAsia="Times New Roman" w:hAnsi="Times New Roman" w:cs="Times New Roman"/>
          <w:sz w:val="24"/>
          <w:szCs w:val="24"/>
        </w:rPr>
        <w:t>aliser</w:t>
      </w:r>
      <w:proofErr w:type="spellEnd"/>
      <w:r>
        <w:rPr>
          <w:rFonts w:ascii="Times New Roman" w:eastAsia="Times New Roman" w:hAnsi="Times New Roman" w:cs="Times New Roman"/>
          <w:sz w:val="24"/>
          <w:szCs w:val="24"/>
        </w:rPr>
        <w:t xml:space="preserve"> une image à partir d’une image Alpine. </w:t>
      </w:r>
    </w:p>
    <w:sectPr w:rsidR="003B5408">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53B9C" w14:textId="77777777" w:rsidR="00A9756E" w:rsidRDefault="00A9756E">
      <w:pPr>
        <w:spacing w:line="240" w:lineRule="auto"/>
      </w:pPr>
      <w:r>
        <w:separator/>
      </w:r>
    </w:p>
  </w:endnote>
  <w:endnote w:type="continuationSeparator" w:id="0">
    <w:p w14:paraId="0846D73B" w14:textId="77777777" w:rsidR="00A9756E" w:rsidRDefault="00A97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3B5408" w:rsidRDefault="003B54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D1B4" w14:textId="77777777" w:rsidR="00A9756E" w:rsidRDefault="00A9756E">
      <w:pPr>
        <w:spacing w:line="240" w:lineRule="auto"/>
      </w:pPr>
      <w:r>
        <w:separator/>
      </w:r>
    </w:p>
  </w:footnote>
  <w:footnote w:type="continuationSeparator" w:id="0">
    <w:p w14:paraId="2532F925" w14:textId="77777777" w:rsidR="00A9756E" w:rsidRDefault="00A975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30A20"/>
    <w:multiLevelType w:val="multilevel"/>
    <w:tmpl w:val="1EC4ABD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408"/>
    <w:rsid w:val="00136A8B"/>
    <w:rsid w:val="003B5408"/>
    <w:rsid w:val="00A975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9394E1-8640-47AF-8A20-362E0754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666</Words>
  <Characters>3665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talla patrick</dc:creator>
  <cp:lastModifiedBy>Talla Tamadje, Patrick Bertin</cp:lastModifiedBy>
  <cp:revision>2</cp:revision>
  <dcterms:created xsi:type="dcterms:W3CDTF">2021-06-29T23:18:00Z</dcterms:created>
  <dcterms:modified xsi:type="dcterms:W3CDTF">2021-06-29T23:18:00Z</dcterms:modified>
</cp:coreProperties>
</file>