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BE2" w14:textId="181294E4" w:rsidR="008C784B" w:rsidRPr="00FC587C" w:rsidRDefault="002A2D62" w:rsidP="002A2D62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 xml:space="preserve">Assignment </w:t>
      </w:r>
      <w:r w:rsidR="008C784B">
        <w:rPr>
          <w:rFonts w:ascii="Times New Roman" w:hAnsi="Times New Roman" w:cs="Times New Roman"/>
        </w:rPr>
        <w:t>2</w:t>
      </w:r>
    </w:p>
    <w:p w14:paraId="2CEBC3BD" w14:textId="77777777" w:rsidR="002A2D62" w:rsidRPr="00FC587C" w:rsidRDefault="002A2D62" w:rsidP="002A2D62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 xml:space="preserve">Dr </w:t>
      </w:r>
      <w:proofErr w:type="spellStart"/>
      <w:r w:rsidRPr="00FC587C">
        <w:rPr>
          <w:rFonts w:ascii="Times New Roman" w:hAnsi="Times New Roman" w:cs="Times New Roman"/>
        </w:rPr>
        <w:t>Perigo</w:t>
      </w:r>
      <w:proofErr w:type="spellEnd"/>
      <w:r w:rsidRPr="00FC587C">
        <w:rPr>
          <w:rFonts w:ascii="Times New Roman" w:hAnsi="Times New Roman" w:cs="Times New Roman"/>
        </w:rPr>
        <w:t>:</w:t>
      </w:r>
    </w:p>
    <w:p w14:paraId="6BC0F3E9" w14:textId="77777777" w:rsidR="002A2D62" w:rsidRPr="00FC587C" w:rsidRDefault="002A2D62" w:rsidP="002A2D62">
      <w:pPr>
        <w:rPr>
          <w:rFonts w:ascii="Times New Roman" w:hAnsi="Times New Roman" w:cs="Times New Roman"/>
        </w:rPr>
      </w:pPr>
    </w:p>
    <w:p w14:paraId="6810C3A1" w14:textId="4C304A3B" w:rsidR="002A2D62" w:rsidRDefault="002A2D62" w:rsidP="002A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IPv4 was created, it was under the intention that the public space would never run out of IPs, but due to the boom of the internet, this became a reality. IPv6 was introduced to eliminate this problem, but it also introduced a new problem</w:t>
      </w:r>
      <w:r w:rsidR="008C78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being the communication between the two protocols. I will be explaining the different type of transitioning mechanisms of IPv4 to IPv6 and then giving my personal recommendation on best practices for transitioning from a IPv4 network to a IPv6 network. </w:t>
      </w:r>
    </w:p>
    <w:p w14:paraId="73B286F7" w14:textId="77777777" w:rsidR="002A2D62" w:rsidRDefault="002A2D62" w:rsidP="002A2D62">
      <w:pPr>
        <w:rPr>
          <w:rFonts w:ascii="Times New Roman" w:hAnsi="Times New Roman" w:cs="Times New Roman"/>
        </w:rPr>
      </w:pPr>
    </w:p>
    <w:p w14:paraId="0523A3F4" w14:textId="2858D5D5" w:rsidR="002A2D62" w:rsidRPr="0007685F" w:rsidRDefault="002A2D62" w:rsidP="002A2D62">
      <w:pPr>
        <w:rPr>
          <w:rFonts w:ascii="Times New Roman" w:hAnsi="Times New Roman" w:cs="Times New Roman"/>
          <w:b/>
          <w:bCs/>
        </w:rPr>
      </w:pPr>
      <w:r w:rsidRPr="0007685F">
        <w:rPr>
          <w:rFonts w:ascii="Times New Roman" w:hAnsi="Times New Roman" w:cs="Times New Roman"/>
          <w:b/>
          <w:bCs/>
        </w:rPr>
        <w:t>Dual-Stack Routers:</w:t>
      </w:r>
    </w:p>
    <w:p w14:paraId="4A3B8AAF" w14:textId="1D8547DE" w:rsidR="002A2D62" w:rsidRDefault="00A16710" w:rsidP="002A2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device that can understand both incoming IPv4 and IPv6 packets. [3]</w:t>
      </w:r>
    </w:p>
    <w:p w14:paraId="0B81826F" w14:textId="4951499D" w:rsidR="00A16710" w:rsidRDefault="00A16710" w:rsidP="002A2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router can send those packets of information to devices on the network without changing the protocol for interpretation</w:t>
      </w:r>
      <w:r w:rsidR="00D447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[1]</w:t>
      </w:r>
    </w:p>
    <w:p w14:paraId="0DB69D99" w14:textId="77777777" w:rsidR="00A16710" w:rsidRDefault="00A16710" w:rsidP="00A16710">
      <w:pPr>
        <w:rPr>
          <w:rFonts w:ascii="Times New Roman" w:hAnsi="Times New Roman" w:cs="Times New Roman"/>
        </w:rPr>
      </w:pPr>
    </w:p>
    <w:p w14:paraId="673E5584" w14:textId="459A1866" w:rsidR="00A16710" w:rsidRPr="0007685F" w:rsidRDefault="00A16710" w:rsidP="00A16710">
      <w:pPr>
        <w:rPr>
          <w:rFonts w:ascii="Times New Roman" w:hAnsi="Times New Roman" w:cs="Times New Roman"/>
          <w:b/>
          <w:bCs/>
        </w:rPr>
      </w:pPr>
      <w:r w:rsidRPr="0007685F">
        <w:rPr>
          <w:rFonts w:ascii="Times New Roman" w:hAnsi="Times New Roman" w:cs="Times New Roman"/>
          <w:b/>
          <w:bCs/>
        </w:rPr>
        <w:t>Tunneling:</w:t>
      </w:r>
    </w:p>
    <w:p w14:paraId="7059B531" w14:textId="21F82FDF" w:rsidR="00A16710" w:rsidRDefault="00A16710" w:rsidP="00A16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of encapsulating an IPv6 packet to be perceived as a IPv4 packet so it can traverse an IPv4 network</w:t>
      </w:r>
      <w:r w:rsidR="00D447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[1]</w:t>
      </w:r>
    </w:p>
    <w:p w14:paraId="1C9F2238" w14:textId="5D41020A" w:rsidR="00A16710" w:rsidRDefault="00A16710" w:rsidP="00A16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IPv6 packet acquires an IPv4 header that can be attached for IPv4 use and then broken off for IPv6 communication</w:t>
      </w:r>
      <w:r w:rsidR="00D447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[4]</w:t>
      </w:r>
    </w:p>
    <w:p w14:paraId="685303C4" w14:textId="4864C75C" w:rsidR="00A16710" w:rsidRDefault="00A16710" w:rsidP="00A167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Tunneling mechanisms do not scale well as they introduce large overhead for bigger networks</w:t>
      </w:r>
      <w:r w:rsidR="00D447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[4]</w:t>
      </w:r>
    </w:p>
    <w:p w14:paraId="76FD6A82" w14:textId="77777777" w:rsidR="00A16710" w:rsidRDefault="00A16710" w:rsidP="00A16710">
      <w:pPr>
        <w:rPr>
          <w:rFonts w:ascii="Times New Roman" w:hAnsi="Times New Roman" w:cs="Times New Roman"/>
        </w:rPr>
      </w:pPr>
    </w:p>
    <w:p w14:paraId="76FBD107" w14:textId="2EE38579" w:rsidR="00A16710" w:rsidRPr="0007685F" w:rsidRDefault="00D447B2" w:rsidP="00A16710">
      <w:pPr>
        <w:rPr>
          <w:rFonts w:ascii="Times New Roman" w:hAnsi="Times New Roman" w:cs="Times New Roman"/>
          <w:b/>
          <w:bCs/>
        </w:rPr>
      </w:pPr>
      <w:r w:rsidRPr="0007685F">
        <w:rPr>
          <w:rFonts w:ascii="Times New Roman" w:hAnsi="Times New Roman" w:cs="Times New Roman"/>
          <w:b/>
          <w:bCs/>
        </w:rPr>
        <w:t>NAT Protocol Translation:</w:t>
      </w:r>
    </w:p>
    <w:p w14:paraId="2B42950F" w14:textId="6A332D7B" w:rsidR="00D447B2" w:rsidRDefault="00D447B2" w:rsidP="00D4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Acts like network address translation (NAT) but provides the functionality for translating IPv4 information into IPv6 information. [2]</w:t>
      </w:r>
    </w:p>
    <w:p w14:paraId="5CD538FE" w14:textId="4E81F070" w:rsidR="00D447B2" w:rsidRDefault="00D447B2" w:rsidP="00D4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IPv4 header is replaced by an IPv6 header instead of adding a header like tunneling. [4]</w:t>
      </w:r>
    </w:p>
    <w:p w14:paraId="2109864A" w14:textId="0053421D" w:rsidR="00D447B2" w:rsidRDefault="00D447B2" w:rsidP="00D4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does not happen host-host, rather a network device like a router will perform this conversion before reaching the destination. </w:t>
      </w:r>
    </w:p>
    <w:p w14:paraId="6F5BD00B" w14:textId="77777777" w:rsidR="00D447B2" w:rsidRDefault="00D447B2" w:rsidP="00D447B2">
      <w:pPr>
        <w:rPr>
          <w:rFonts w:ascii="Times New Roman" w:hAnsi="Times New Roman" w:cs="Times New Roman"/>
        </w:rPr>
      </w:pPr>
    </w:p>
    <w:p w14:paraId="73A26831" w14:textId="142D9DEF" w:rsidR="00D447B2" w:rsidRPr="0007685F" w:rsidRDefault="00D447B2" w:rsidP="00D447B2">
      <w:pPr>
        <w:rPr>
          <w:rFonts w:ascii="Times New Roman" w:hAnsi="Times New Roman" w:cs="Times New Roman"/>
          <w:b/>
          <w:bCs/>
        </w:rPr>
      </w:pPr>
      <w:r w:rsidRPr="0007685F">
        <w:rPr>
          <w:rFonts w:ascii="Times New Roman" w:hAnsi="Times New Roman" w:cs="Times New Roman"/>
          <w:b/>
          <w:bCs/>
        </w:rPr>
        <w:t>Network Refresh:</w:t>
      </w:r>
    </w:p>
    <w:p w14:paraId="58F7FE66" w14:textId="41B2FA0C" w:rsidR="00D447B2" w:rsidRDefault="00D447B2" w:rsidP="00D4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Simply get rid of the IPv4 space within a network.</w:t>
      </w:r>
    </w:p>
    <w:p w14:paraId="7F70BC54" w14:textId="34D55538" w:rsidR="00D447B2" w:rsidRDefault="00D447B2" w:rsidP="00D44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initiate a hardware refresh cycle or reformat the network to only deal with IPv6. [2]</w:t>
      </w:r>
    </w:p>
    <w:p w14:paraId="617F93DB" w14:textId="4F987E24" w:rsidR="00D447B2" w:rsidRDefault="00D447B2" w:rsidP="00D447B2">
      <w:pPr>
        <w:rPr>
          <w:rFonts w:ascii="Times New Roman" w:hAnsi="Times New Roman" w:cs="Times New Roman"/>
        </w:rPr>
      </w:pPr>
    </w:p>
    <w:p w14:paraId="3D12EE0B" w14:textId="7BE7D66B" w:rsidR="00B017A4" w:rsidRPr="00D447B2" w:rsidRDefault="00B017A4" w:rsidP="00D44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 w:rsidR="008C784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these transition mechanisms are reasonable and have been done before in production environments. As for the best practice in my opinion, for a network that started as a IPv4 network, NAT-PT would be a good option as it would be a simple addition to the routers that already preform NAT. While dual-stack routers and tunneling are a good option, they introduce overhead for any sized network and can be a hinderance when it comes to scalability. The best mechanism is no mechanism at all,</w:t>
      </w:r>
      <w:r w:rsidR="008C784B">
        <w:rPr>
          <w:rFonts w:ascii="Times New Roman" w:hAnsi="Times New Roman" w:cs="Times New Roman"/>
        </w:rPr>
        <w:t xml:space="preserve"> that being a network refresh</w:t>
      </w:r>
      <w:r>
        <w:rPr>
          <w:rFonts w:ascii="Times New Roman" w:hAnsi="Times New Roman" w:cs="Times New Roman"/>
        </w:rPr>
        <w:t>. While this would be the most ideal</w:t>
      </w:r>
      <w:r w:rsidR="008C784B">
        <w:rPr>
          <w:rFonts w:ascii="Times New Roman" w:hAnsi="Times New Roman" w:cs="Times New Roman"/>
        </w:rPr>
        <w:t xml:space="preserve"> option</w:t>
      </w:r>
      <w:r>
        <w:rPr>
          <w:rFonts w:ascii="Times New Roman" w:hAnsi="Times New Roman" w:cs="Times New Roman"/>
        </w:rPr>
        <w:t xml:space="preserve">, in most cases it is not </w:t>
      </w:r>
      <w:r w:rsidR="0007685F">
        <w:rPr>
          <w:rFonts w:ascii="Times New Roman" w:hAnsi="Times New Roman" w:cs="Times New Roman"/>
        </w:rPr>
        <w:t xml:space="preserve">reasonable for large networks to completely throw away their IPv4 architecture due to compatibility and complexity. </w:t>
      </w:r>
    </w:p>
    <w:p w14:paraId="46B93F19" w14:textId="77777777" w:rsidR="002A2D62" w:rsidRDefault="002A2D62" w:rsidP="002A2D62">
      <w:pPr>
        <w:rPr>
          <w:rFonts w:ascii="Times New Roman" w:hAnsi="Times New Roman" w:cs="Times New Roman"/>
        </w:rPr>
      </w:pPr>
    </w:p>
    <w:p w14:paraId="2C718DFB" w14:textId="77777777" w:rsidR="0007685F" w:rsidRDefault="002A2D62" w:rsidP="002A2D62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Best Regards,</w:t>
      </w:r>
    </w:p>
    <w:p w14:paraId="6CB447FB" w14:textId="77777777" w:rsidR="0007685F" w:rsidRDefault="002A2D62" w:rsidP="002A2D62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t>Logan Chayet</w:t>
      </w:r>
    </w:p>
    <w:p w14:paraId="1084C485" w14:textId="4A20F06C" w:rsidR="002A2D62" w:rsidRPr="00FC587C" w:rsidRDefault="002A2D62" w:rsidP="002A2D62">
      <w:pPr>
        <w:rPr>
          <w:rFonts w:ascii="Times New Roman" w:hAnsi="Times New Roman" w:cs="Times New Roman"/>
        </w:rPr>
      </w:pPr>
      <w:r w:rsidRPr="00FC587C">
        <w:rPr>
          <w:rFonts w:ascii="Times New Roman" w:hAnsi="Times New Roman" w:cs="Times New Roman"/>
        </w:rPr>
        <w:lastRenderedPageBreak/>
        <w:t>Sources:</w:t>
      </w:r>
    </w:p>
    <w:p w14:paraId="2C7C5117" w14:textId="004DFA40" w:rsidR="002A2D62" w:rsidRDefault="002A2D62" w:rsidP="002A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5" w:history="1">
        <w:r w:rsidRPr="00B13A53">
          <w:rPr>
            <w:rStyle w:val="Hyperlink"/>
            <w:rFonts w:ascii="Times New Roman" w:hAnsi="Times New Roman" w:cs="Times New Roman"/>
          </w:rPr>
          <w:t>https://www.geeksforgeeks.org/transition-from-ipv4-to-ipv6-address/</w:t>
        </w:r>
      </w:hyperlink>
    </w:p>
    <w:p w14:paraId="7C3699AD" w14:textId="7B40B675" w:rsidR="002A2D62" w:rsidRDefault="002A2D62" w:rsidP="002A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6" w:history="1">
        <w:r w:rsidRPr="00B13A53">
          <w:rPr>
            <w:rStyle w:val="Hyperlink"/>
            <w:rFonts w:ascii="Times New Roman" w:hAnsi="Times New Roman" w:cs="Times New Roman"/>
          </w:rPr>
          <w:t>https://www.techtarget.com/searchnetworking/tip/How-enterprises-can-migrate-from-IPv4-to-IPv6</w:t>
        </w:r>
      </w:hyperlink>
    </w:p>
    <w:p w14:paraId="00B01667" w14:textId="331B42CD" w:rsidR="00A16710" w:rsidRDefault="00A16710" w:rsidP="002A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B13A53">
          <w:rPr>
            <w:rStyle w:val="Hyperlink"/>
            <w:rFonts w:ascii="Times New Roman" w:hAnsi="Times New Roman" w:cs="Times New Roman"/>
          </w:rPr>
          <w:t>https://www.juniper.net/documentation/us/en/software/junos/is-is/topics/concept/ipv6-dual-stack-understanding.html#:~:text=A%20dual%2Dstack%20device%20is,preferable%20solution%20in%20many%20scenarios</w:t>
        </w:r>
      </w:hyperlink>
    </w:p>
    <w:p w14:paraId="01226EDA" w14:textId="417F0839" w:rsidR="00A16710" w:rsidRDefault="00A16710" w:rsidP="002A2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hyperlink r:id="rId8" w:history="1">
        <w:r w:rsidRPr="00B13A53">
          <w:rPr>
            <w:rStyle w:val="Hyperlink"/>
            <w:rFonts w:ascii="Times New Roman" w:hAnsi="Times New Roman" w:cs="Times New Roman"/>
          </w:rPr>
          <w:t>https://www.ripe.net/publications/ipv6-info-centre/deployment-planning/transition-mechanisms/</w:t>
        </w:r>
      </w:hyperlink>
    </w:p>
    <w:p w14:paraId="7D43F8D2" w14:textId="77777777" w:rsidR="00A16710" w:rsidRDefault="00A16710" w:rsidP="002A2D62">
      <w:pPr>
        <w:rPr>
          <w:rFonts w:ascii="Times New Roman" w:hAnsi="Times New Roman" w:cs="Times New Roman"/>
        </w:rPr>
      </w:pPr>
    </w:p>
    <w:p w14:paraId="213F0FC7" w14:textId="77777777" w:rsidR="00A16710" w:rsidRDefault="00A16710" w:rsidP="002A2D62">
      <w:pPr>
        <w:rPr>
          <w:rFonts w:ascii="Times New Roman" w:hAnsi="Times New Roman" w:cs="Times New Roman"/>
        </w:rPr>
      </w:pPr>
    </w:p>
    <w:p w14:paraId="2C9A1267" w14:textId="77777777" w:rsidR="002A2D62" w:rsidRPr="00FC587C" w:rsidRDefault="002A2D62" w:rsidP="002A2D62">
      <w:pPr>
        <w:rPr>
          <w:rFonts w:ascii="Times New Roman" w:hAnsi="Times New Roman" w:cs="Times New Roman"/>
        </w:rPr>
      </w:pPr>
    </w:p>
    <w:p w14:paraId="09093B9A" w14:textId="77777777" w:rsidR="000C672F" w:rsidRDefault="000C672F"/>
    <w:sectPr w:rsidR="000C672F" w:rsidSect="004F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B06CA"/>
    <w:multiLevelType w:val="hybridMultilevel"/>
    <w:tmpl w:val="B92673CA"/>
    <w:lvl w:ilvl="0" w:tplc="96FCE8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357CB"/>
    <w:multiLevelType w:val="hybridMultilevel"/>
    <w:tmpl w:val="1BE0B80E"/>
    <w:lvl w:ilvl="0" w:tplc="E3F4BAF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5487796">
    <w:abstractNumId w:val="1"/>
  </w:num>
  <w:num w:numId="2" w16cid:durableId="15494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62"/>
    <w:rsid w:val="0007685F"/>
    <w:rsid w:val="000C672F"/>
    <w:rsid w:val="00183579"/>
    <w:rsid w:val="002A2D62"/>
    <w:rsid w:val="004F0C5B"/>
    <w:rsid w:val="008C784B"/>
    <w:rsid w:val="00A16710"/>
    <w:rsid w:val="00B017A4"/>
    <w:rsid w:val="00D4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6FB79"/>
  <w15:chartTrackingRefBased/>
  <w15:docId w15:val="{EE2FC8DF-FE17-604F-808A-BEC85D1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pe.net/publications/ipv6-info-centre/deployment-planning/transition-mechanis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uniper.net/documentation/us/en/software/junos/is-is/topics/concept/ipv6-dual-stack-understanding.html#:~:text=A%20dual%2Dstack%20device%20is,preferable%20solution%20in%20many%20scen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tip/How-enterprises-can-migrate-from-IPv4-to-IPv6" TargetMode="External"/><Relationship Id="rId5" Type="http://schemas.openxmlformats.org/officeDocument/2006/relationships/hyperlink" Target="https://www.geeksforgeeks.org/transition-from-ipv4-to-ipv6-add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5</cp:revision>
  <dcterms:created xsi:type="dcterms:W3CDTF">2024-02-06T06:10:00Z</dcterms:created>
  <dcterms:modified xsi:type="dcterms:W3CDTF">2024-02-06T06:44:00Z</dcterms:modified>
</cp:coreProperties>
</file>