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6"/>
          <w:szCs w:val="56"/>
        </w:rPr>
      </w:pP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rtl w:val="0"/>
        </w:rPr>
      </w:r>
    </w:p>
    <w:p w:rsidR="00000000" w:rsidDel="00000000" w:rsidP="00000000" w:rsidRDefault="00000000" w:rsidRPr="00000000" w14:paraId="00000003">
      <w:pPr>
        <w:jc w:val="center"/>
        <w:rPr>
          <w:sz w:val="56"/>
          <w:szCs w:val="5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CSCI 5380</w:t>
      </w:r>
    </w:p>
    <w:p w:rsidR="00000000" w:rsidDel="00000000" w:rsidP="00000000" w:rsidRDefault="00000000" w:rsidRPr="00000000" w14:paraId="00000005">
      <w:pPr>
        <w:jc w:val="center"/>
        <w:rPr>
          <w:rFonts w:ascii="Calibri" w:cs="Calibri" w:eastAsia="Calibri" w:hAnsi="Calibri"/>
          <w:sz w:val="40"/>
          <w:szCs w:val="40"/>
        </w:rPr>
      </w:pPr>
      <w:r w:rsidDel="00000000" w:rsidR="00000000" w:rsidRPr="00000000">
        <w:rPr>
          <w:rFonts w:ascii="Calibri" w:cs="Calibri" w:eastAsia="Calibri" w:hAnsi="Calibri"/>
          <w:sz w:val="56"/>
          <w:szCs w:val="56"/>
          <w:rtl w:val="0"/>
        </w:rPr>
        <w:t xml:space="preserve">Network Virtualization and Orchestration</w:t>
      </w: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6"/>
          <w:szCs w:val="4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Lab 5</w:t>
      </w:r>
    </w:p>
    <w:p w:rsidR="00000000" w:rsidDel="00000000" w:rsidP="00000000" w:rsidRDefault="00000000" w:rsidRPr="00000000" w14:paraId="0000000A">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P4 - Programming Protocol-Independent Packet Processors</w:t>
      </w:r>
    </w:p>
    <w:p w:rsidR="00000000" w:rsidDel="00000000" w:rsidP="00000000" w:rsidRDefault="00000000" w:rsidRPr="00000000" w14:paraId="0000000B">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C">
      <w:pP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University of Colorado Boulder</w:t>
      </w:r>
    </w:p>
    <w:p w:rsidR="00000000" w:rsidDel="00000000" w:rsidP="00000000" w:rsidRDefault="00000000" w:rsidRPr="00000000" w14:paraId="0000000F">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Department of Computer Science</w:t>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Network Engineering</w:t>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Professor Levi Perigo, Ph.D.</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P4 is a programming language designed to allow programming of packet forwarding planes. In contrast to a general-purpose language such as C or Python, P4 is a domain-specific language with several constructs optimized around network data forwarding. P4 is an open-source, permissively licensed language and is maintained by a non-profit organization called the P4 Language Consortium. The purpose of this lab is to get an introductory understanding of P4 programs in a virtual environment by implementing traditional and custom network functions. The objectives of this lab are to be used as guidelines, and additional exploration by the student is strongly encouraged.</w:t>
      </w:r>
    </w:p>
    <w:p w:rsidR="00000000" w:rsidDel="00000000" w:rsidP="00000000" w:rsidRDefault="00000000" w:rsidRPr="00000000" w14:paraId="0000001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Objective 1: Setting up environment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the P4 VM from </w:t>
      </w:r>
      <w:hyperlink r:id="rId6">
        <w:r w:rsidDel="00000000" w:rsidR="00000000" w:rsidRPr="00000000">
          <w:rPr>
            <w:rFonts w:ascii="Calibri" w:cs="Calibri" w:eastAsia="Calibri" w:hAnsi="Calibri"/>
            <w:color w:val="1155cc"/>
            <w:sz w:val="24"/>
            <w:szCs w:val="24"/>
            <w:u w:val="single"/>
            <w:rtl w:val="0"/>
          </w:rPr>
          <w:t xml:space="preserve">https://github.com/jafingerhut/p4-guide/blob/master/bin/README-install-troubleshooting.md </w:t>
        </w:r>
      </w:hyperlink>
      <w:r w:rsidDel="00000000" w:rsidR="00000000" w:rsidRPr="00000000">
        <w:rPr>
          <w:rFonts w:ascii="Calibri" w:cs="Calibri" w:eastAsia="Calibri" w:hAnsi="Calibri"/>
          <w:sz w:val="24"/>
          <w:szCs w:val="24"/>
          <w:rtl w:val="0"/>
        </w:rPr>
        <w:t xml:space="preserve"> and follow the installation instructions.</w:t>
      </w:r>
    </w:p>
    <w:p w:rsidR="00000000" w:rsidDel="00000000" w:rsidP="00000000" w:rsidRDefault="00000000" w:rsidRPr="00000000" w14:paraId="00000033">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the following repository inside the P4 VM: </w:t>
      </w:r>
      <w:hyperlink r:id="rId7">
        <w:r w:rsidDel="00000000" w:rsidR="00000000" w:rsidRPr="00000000">
          <w:rPr>
            <w:rFonts w:ascii="Calibri" w:cs="Calibri" w:eastAsia="Calibri" w:hAnsi="Calibri"/>
            <w:color w:val="1155cc"/>
            <w:sz w:val="24"/>
            <w:szCs w:val="24"/>
            <w:u w:val="single"/>
            <w:rtl w:val="0"/>
          </w:rPr>
          <w:t xml:space="preserve">https://github.com/p4lang/tutorials </w:t>
        </w:r>
      </w:hyperlink>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Reinitialize the MAC address of the NAT adapter.</w:t>
      </w:r>
    </w:p>
    <w:p w:rsidR="00000000" w:rsidDel="00000000" w:rsidP="00000000" w:rsidRDefault="00000000" w:rsidRPr="00000000" w14:paraId="00000035">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for the VM is p4:p4.</w:t>
      </w:r>
    </w:p>
    <w:p w:rsidR="00000000" w:rsidDel="00000000" w:rsidP="00000000" w:rsidRDefault="00000000" w:rsidRPr="00000000" w14:paraId="00000036">
      <w:pPr>
        <w:spacing w:line="36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Objective 2: P4 programming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Navigate to the directory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tutorials/exercises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8 objectives to complete present in below directories –</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basic_tunnel</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ecn</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load_balance</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mri</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p4runtime</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source_routing</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objective, first read the README.md file present in each directory to find out what needs to be done. Use those instructions to complete the blanks in the .p4 file in each directory.</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steps to execute and test the code are also mentioned in the README.md file.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reference solution in each of the ‘solution’ sub-directory. Feel free to compare your implementation to the reference.</w:t>
      </w:r>
    </w:p>
    <w:p w:rsidR="00000000" w:rsidDel="00000000" w:rsidP="00000000" w:rsidRDefault="00000000" w:rsidRPr="00000000" w14:paraId="00000046">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1"/>
        <w:spacing w:line="360" w:lineRule="auto"/>
        <w:rPr/>
      </w:pPr>
      <w:r w:rsidDel="00000000" w:rsidR="00000000" w:rsidRPr="00000000">
        <w:rPr>
          <w:rtl w:val="0"/>
        </w:rPr>
        <w:t xml:space="preserve">Deliverable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the steps to complete each objective. Also, write what is the difference of completing each objective using P4 instead of using traditional or OpenFlow networking concepts.</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something new (your choice) in addition to the base objectives</w:t>
      </w:r>
    </w:p>
    <w:p w:rsidR="00000000" w:rsidDel="00000000" w:rsidP="00000000" w:rsidRDefault="00000000" w:rsidRPr="00000000" w14:paraId="000000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a simple explanation of what you created</w:t>
      </w:r>
    </w:p>
    <w:sectPr>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5: P4</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color w:val="4472c4"/>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afingerhut/p4-guide/blob/master/bin/README-install-troubleshooting.md" TargetMode="External"/><Relationship Id="rId7" Type="http://schemas.openxmlformats.org/officeDocument/2006/relationships/hyperlink" Target="https://github.com/p4lang/tutorials"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