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6C78" w14:textId="77777777" w:rsidR="00B84C6D" w:rsidRPr="00B84C6D" w:rsidRDefault="00B84C6D" w:rsidP="00B84C6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525252"/>
          <w:kern w:val="36"/>
          <w:sz w:val="43"/>
          <w:szCs w:val="43"/>
        </w:rPr>
      </w:pPr>
      <w:r w:rsidRPr="00B84C6D">
        <w:rPr>
          <w:rFonts w:ascii="Helvetica" w:eastAsia="Times New Roman" w:hAnsi="Helvetica" w:cs="Helvetica"/>
          <w:color w:val="525252"/>
          <w:kern w:val="36"/>
          <w:sz w:val="43"/>
          <w:szCs w:val="43"/>
        </w:rPr>
        <w:t>Advanced problem 1</w:t>
      </w:r>
    </w:p>
    <w:p w14:paraId="5A4937B2" w14:textId="6ACF76D6" w:rsidR="007119FD" w:rsidRDefault="007119FD" w:rsidP="00B84C6D"/>
    <w:p w14:paraId="2D57C16B" w14:textId="77777777" w:rsidR="00B84C6D" w:rsidRPr="00B84C6D" w:rsidRDefault="00B84C6D" w:rsidP="00B84C6D">
      <w:r w:rsidRPr="00B84C6D">
        <w:t>Generate a coarse 3-dimensional grid with the geometry shown </w:t>
      </w:r>
      <w:hyperlink r:id="rId4" w:tgtFrame="_blank" w:history="1">
        <w:r w:rsidRPr="00B84C6D">
          <w:rPr>
            <w:rStyle w:val="Hyperlink"/>
          </w:rPr>
          <w:t>here (Links to an external site.)</w:t>
        </w:r>
      </w:hyperlink>
      <w:r w:rsidRPr="00B84C6D">
        <w:t> (Links to an external site.). Use a single block. Keep the total number of cells to 40,000 or less. Demonstrate that the grid is of good quality. Run with an inlet Reynolds number of 1000 and a uniform inlet velocity. Dimensions in the figure are in centimeters. (Hint: your grid will likely end up quite non-orthogonal. In </w:t>
      </w:r>
      <w:proofErr w:type="spellStart"/>
      <w:r w:rsidRPr="00B84C6D">
        <w:rPr>
          <w:i/>
          <w:iCs/>
        </w:rPr>
        <w:t>fvSolution</w:t>
      </w:r>
      <w:proofErr w:type="spellEnd"/>
      <w:r w:rsidRPr="00B84C6D">
        <w:t>, use 2 nonorthogonal correctors.)</w:t>
      </w:r>
    </w:p>
    <w:p w14:paraId="1AA3EF74" w14:textId="77777777" w:rsidR="00B84C6D" w:rsidRPr="00B84C6D" w:rsidRDefault="00B84C6D" w:rsidP="00B84C6D">
      <w:r w:rsidRPr="00B84C6D">
        <w:t>Once the coarse grid has run, generate 2 or 3 plots showing where the grid requires refinement. Then refine the grid and rerun. (Multigrading will likely be beneficial.)</w:t>
      </w:r>
    </w:p>
    <w:p w14:paraId="1E25F6DB" w14:textId="77777777" w:rsidR="00B84C6D" w:rsidRPr="00B84C6D" w:rsidRDefault="00B84C6D" w:rsidP="00B84C6D">
      <w:r w:rsidRPr="00B84C6D">
        <w:t>Create plots that show areas of interest. How uniform is the outflow? Demonstrate the difference in solution between a 1st order accurate solution and a 2nd order accurate solution and between the coarse and fine grids.</w:t>
      </w:r>
    </w:p>
    <w:p w14:paraId="317BEE80" w14:textId="77777777" w:rsidR="00B84C6D" w:rsidRPr="00B84C6D" w:rsidRDefault="00B84C6D" w:rsidP="00B84C6D">
      <w:r w:rsidRPr="00B84C6D">
        <w:t> </w:t>
      </w:r>
    </w:p>
    <w:p w14:paraId="7A796E27" w14:textId="77777777" w:rsidR="00B84C6D" w:rsidRPr="00B84C6D" w:rsidRDefault="00B84C6D" w:rsidP="00B84C6D">
      <w:r w:rsidRPr="00B84C6D">
        <w:t xml:space="preserve">Submit </w:t>
      </w:r>
      <w:proofErr w:type="gramStart"/>
      <w:r w:rsidRPr="00B84C6D">
        <w:t>an a</w:t>
      </w:r>
      <w:proofErr w:type="gramEnd"/>
      <w:r w:rsidRPr="00B84C6D">
        <w:t xml:space="preserve"> short report. Discuss the solution -- what you observe and learn from it. Also include a short description of how your team produced the grid and why you believe it to have good mesh quality.</w:t>
      </w:r>
    </w:p>
    <w:p w14:paraId="340EDE56" w14:textId="044E1A7D" w:rsidR="00B84C6D" w:rsidRDefault="00B84C6D" w:rsidP="00B84C6D"/>
    <w:p w14:paraId="2DEBAF7F" w14:textId="77777777" w:rsidR="00B84C6D" w:rsidRDefault="00B84C6D" w:rsidP="00B84C6D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52525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525252"/>
          <w:sz w:val="43"/>
          <w:szCs w:val="43"/>
        </w:rPr>
        <w:t>Advanced problem 2</w:t>
      </w:r>
    </w:p>
    <w:p w14:paraId="435AE169" w14:textId="45B8677D" w:rsidR="00B84C6D" w:rsidRDefault="00B84C6D" w:rsidP="00B84C6D"/>
    <w:p w14:paraId="261309D7" w14:textId="77777777" w:rsidR="00B84C6D" w:rsidRDefault="00B84C6D" w:rsidP="00B84C6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Starting with the </w:t>
      </w:r>
      <w:hyperlink r:id="rId5" w:tgtFrame="_blank" w:history="1">
        <w:r>
          <w:rPr>
            <w:rStyle w:val="Hyperlink"/>
            <w:rFonts w:ascii="Helvetica" w:hAnsi="Helvetica" w:cs="Helvetica"/>
          </w:rPr>
          <w:t>laminar cylinder case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525252"/>
        </w:rPr>
        <w:t>, at a Reynolds numbers of 200, run the case laminar using 2nd order accuracy in time and space. Determine the drag coefficient. How does it compare to textbook values?</w:t>
      </w:r>
    </w:p>
    <w:p w14:paraId="436D4A6E" w14:textId="77777777" w:rsidR="00B84C6D" w:rsidRDefault="00B84C6D" w:rsidP="00B84C6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 xml:space="preserve">Add turbulence and run the case at Reynolds numbers of 10,000 and 600,000 for both the k-omega SST and k-epsilon models. Make sure the </w:t>
      </w:r>
      <w:proofErr w:type="spellStart"/>
      <w:r>
        <w:rPr>
          <w:rFonts w:ascii="Helvetica" w:hAnsi="Helvetica" w:cs="Helvetica"/>
          <w:color w:val="525252"/>
        </w:rPr>
        <w:t>yplus</w:t>
      </w:r>
      <w:proofErr w:type="spellEnd"/>
      <w:r>
        <w:rPr>
          <w:rFonts w:ascii="Helvetica" w:hAnsi="Helvetica" w:cs="Helvetica"/>
          <w:color w:val="525252"/>
        </w:rPr>
        <w:t xml:space="preserve"> values at the cylinder wall is appropriate. Modify the grid if necessary. Determine the drag coefficients. How do they compare to textbook values?</w:t>
      </w:r>
    </w:p>
    <w:p w14:paraId="52CD492F" w14:textId="77777777" w:rsidR="00B84C6D" w:rsidRDefault="00B84C6D" w:rsidP="00B84C6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Compare flow patterns between the three cases.</w:t>
      </w:r>
    </w:p>
    <w:p w14:paraId="287D6725" w14:textId="77777777" w:rsidR="00B84C6D" w:rsidRDefault="00B84C6D" w:rsidP="00B84C6D">
      <w:pPr>
        <w:shd w:val="clear" w:color="auto" w:fill="FFFFFF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 </w:t>
      </w:r>
    </w:p>
    <w:p w14:paraId="6DEAAC76" w14:textId="77777777" w:rsidR="00B84C6D" w:rsidRDefault="00B84C6D" w:rsidP="00B84C6D">
      <w:pPr>
        <w:shd w:val="clear" w:color="auto" w:fill="FFFFFF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 xml:space="preserve">Submit </w:t>
      </w:r>
      <w:proofErr w:type="gramStart"/>
      <w:r>
        <w:rPr>
          <w:rFonts w:ascii="Helvetica" w:hAnsi="Helvetica" w:cs="Helvetica"/>
          <w:color w:val="525252"/>
        </w:rPr>
        <w:t>an a</w:t>
      </w:r>
      <w:proofErr w:type="gramEnd"/>
      <w:r>
        <w:rPr>
          <w:rFonts w:ascii="Helvetica" w:hAnsi="Helvetica" w:cs="Helvetica"/>
          <w:color w:val="525252"/>
        </w:rPr>
        <w:t xml:space="preserve"> short report. Discuss the solution -- what you observe and learn from it. Also include a short description of how your team set up the turbulence and why you feel it is correct and accurate.</w:t>
      </w:r>
    </w:p>
    <w:p w14:paraId="4E6703C5" w14:textId="77777777" w:rsidR="00B84C6D" w:rsidRPr="00B84C6D" w:rsidRDefault="00B84C6D" w:rsidP="00B84C6D"/>
    <w:sectPr w:rsidR="00B84C6D" w:rsidRPr="00B8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45"/>
    <w:rsid w:val="006359E6"/>
    <w:rsid w:val="007119FD"/>
    <w:rsid w:val="00967545"/>
    <w:rsid w:val="00B84C6D"/>
    <w:rsid w:val="00F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9BF6"/>
  <w15:chartTrackingRefBased/>
  <w15:docId w15:val="{DED424FB-7842-4E76-879A-98AAD6E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4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8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nt.byui.edu/file/91e63036-a45c-4349-87a8-0d7a4f000517/1/CFD_Fund/cylinder-template.tgz" TargetMode="External"/><Relationship Id="rId4" Type="http://schemas.openxmlformats.org/officeDocument/2006/relationships/hyperlink" Target="https://content.byui.edu/file/91e63036-a45c-4349-87a8-0d7a4f000517/1/team_cases/advProb1/geo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Price</dc:creator>
  <cp:keywords/>
  <dc:description/>
  <cp:lastModifiedBy>Logan Price</cp:lastModifiedBy>
  <cp:revision>1</cp:revision>
  <dcterms:created xsi:type="dcterms:W3CDTF">2020-09-30T17:46:00Z</dcterms:created>
  <dcterms:modified xsi:type="dcterms:W3CDTF">2020-09-30T18:28:00Z</dcterms:modified>
</cp:coreProperties>
</file>