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F051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0428-长期医疗旗舰版-实拍-太有钱-</w:t>
      </w:r>
      <w:r>
        <w:rPr>
          <w:rFonts w:hint="default"/>
          <w:lang w:val="en-US" w:eastAsia="zh-CN"/>
        </w:rPr>
        <w:t>CST</w:t>
      </w:r>
    </w:p>
    <w:p w14:paraId="31CCCD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场景：饭店</w:t>
      </w:r>
    </w:p>
    <w:p w14:paraId="15461D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演员：男1-郑瑞（正装） 女1-紧身裙子  女2-空姐服装</w:t>
      </w:r>
    </w:p>
    <w:p w14:paraId="5170C3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道具：</w:t>
      </w:r>
      <w:r>
        <w:rPr>
          <w:rFonts w:hint="default"/>
          <w:lang w:val="en-US" w:eastAsia="zh-CN"/>
        </w:rPr>
        <w:t>kt</w:t>
      </w:r>
      <w:r>
        <w:rPr>
          <w:rFonts w:hint="eastAsia"/>
          <w:lang w:val="en-US" w:eastAsia="zh-CN"/>
        </w:rPr>
        <w:t>板</w:t>
      </w:r>
    </w:p>
    <w:p w14:paraId="647E04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5F0DC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男1拿着</w:t>
      </w:r>
      <w:r>
        <w:rPr>
          <w:rFonts w:hint="default"/>
          <w:lang w:val="en-US" w:eastAsia="zh-CN"/>
        </w:rPr>
        <w:t>kt</w:t>
      </w:r>
      <w:r>
        <w:rPr>
          <w:rFonts w:hint="eastAsia"/>
          <w:lang w:val="en-US" w:eastAsia="zh-CN"/>
        </w:rPr>
        <w:t>板走到女1女2面前，生气的说：你们真是太有钱了，住院可以1元起赔的好医保·长期医疗（旗舰版）你们居然不要？</w:t>
      </w:r>
    </w:p>
    <w:p w14:paraId="673C7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女1说：那我们不知道这保费多少钱啊？</w:t>
      </w:r>
    </w:p>
    <w:p w14:paraId="541FF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男1说：像我今年是30周岁，每月保费就是26.88元，不到两杯奶茶钱，就有赔付总限额400万的医疗保障。住院哪怕花了1块钱也能申请理赔的</w:t>
      </w:r>
    </w:p>
    <w:p w14:paraId="385A7A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女2说：保费是不贵啊，不过0免赔额，真的假的呀？现在这一杯咖啡也得20多块钱吧</w:t>
      </w:r>
    </w:p>
    <w:p w14:paraId="4ED22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男1说：你们可以点击视频下方链接试试呀</w:t>
      </w:r>
    </w:p>
    <w:p w14:paraId="2CD51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女1说：还是算了吧</w:t>
      </w:r>
    </w:p>
    <w:p w14:paraId="6B192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男1说：放心吧，是真的</w:t>
      </w:r>
    </w:p>
    <w:p w14:paraId="4575C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女2说：那我试试，哎投保成功了，累计赔付总限额400万的医疗保障</w:t>
      </w:r>
    </w:p>
    <w:p w14:paraId="71135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女1说：哎，我也成功了，也有累计赔付总限额400万的医疗保障</w:t>
      </w:r>
    </w:p>
    <w:p w14:paraId="7A85D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女2说：哪都能保障什么呢？</w:t>
      </w:r>
    </w:p>
    <w:p w14:paraId="7106C47C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男1说：</w:t>
      </w:r>
      <w:r>
        <w:rPr>
          <w:rFonts w:hint="eastAsia"/>
        </w:rPr>
        <w:t>小到肠胃炎肺炎急性阑尾炎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意外骨折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手足口病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胆囊结石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住院能够做到1元起赔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到这个癌症肿瘤</w:t>
      </w:r>
      <w:r>
        <w:rPr>
          <w:rFonts w:hint="eastAsia"/>
          <w:lang w:eastAsia="zh-CN"/>
        </w:rPr>
        <w:t>，</w:t>
      </w:r>
      <w:r>
        <w:rPr>
          <w:rFonts w:hint="eastAsia"/>
        </w:rPr>
        <w:t>超过1万元的部分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也是能够责任内最高</w:t>
      </w:r>
      <w:r>
        <w:rPr>
          <w:rFonts w:hint="eastAsia"/>
          <w:lang w:val="en-US" w:eastAsia="zh-CN"/>
        </w:rPr>
        <w:t>100%</w:t>
      </w:r>
      <w:r>
        <w:rPr>
          <w:rFonts w:hint="eastAsia"/>
        </w:rPr>
        <w:t>去理赔的</w:t>
      </w:r>
      <w:r>
        <w:rPr>
          <w:rFonts w:hint="eastAsia" w:ascii="宋体" w:hAnsi="宋体" w:eastAsia="宋体" w:cs="宋体"/>
          <w:color w:val="FF0000"/>
          <w:lang w:val="en-US" w:eastAsia="zh-CN"/>
        </w:rPr>
        <w:t>（1万元及以下报销比例30%，1万元以上的部分最高报销比例100%）</w:t>
      </w:r>
      <w:r>
        <w:rPr>
          <w:rFonts w:hint="eastAsia"/>
          <w:lang w:val="en-US" w:eastAsia="zh-CN"/>
        </w:rPr>
        <w:t>一般疾病保证续保20年，</w:t>
      </w:r>
      <w:r>
        <w:rPr>
          <w:rFonts w:hint="eastAsia"/>
        </w:rPr>
        <w:t>癌症和11种心血管疾病是终身保障续保的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哪怕今年生病了理赔了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明年也是一样能续保的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不用担心续保的隐患</w:t>
      </w:r>
      <w:r>
        <w:rPr>
          <w:rFonts w:hint="eastAsia"/>
          <w:lang w:eastAsia="zh-CN"/>
        </w:rPr>
        <w:t>！</w:t>
      </w:r>
    </w:p>
    <w:p w14:paraId="24B02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男1转身对镜头说：朋友们，不要拖拖拉拉不重视，千万不要等到意外来临时再后悔，现在赶紧点击视频下方链接为自己和家人增添上这份健康保障吧！</w:t>
      </w:r>
    </w:p>
    <w:p w14:paraId="127C1260">
      <w:pPr>
        <w:rPr>
          <w:rFonts w:hint="eastAsia"/>
          <w:lang w:val="en-US" w:eastAsia="zh-CN"/>
        </w:rPr>
      </w:pPr>
    </w:p>
    <w:p w14:paraId="6CF28349">
      <w:pPr>
        <w:rPr>
          <w:rFonts w:hint="eastAsia"/>
          <w:lang w:val="en-US" w:eastAsia="zh-CN"/>
        </w:rPr>
      </w:pPr>
    </w:p>
    <w:p w14:paraId="6B9FE5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固定警示语：长期医疗旗舰版-固定</w:t>
      </w:r>
      <w:bookmarkStart w:id="0" w:name="_GoBack"/>
      <w:bookmarkEnd w:id="0"/>
    </w:p>
    <w:p w14:paraId="1D460D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helvetica">
    <w:altName w:val="语文格子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语文格子">
    <w:panose1 w:val="02000500000000000000"/>
    <w:charset w:val="00"/>
    <w:family w:val="auto"/>
    <w:pitch w:val="default"/>
    <w:sig w:usb0="00000021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EF65A2"/>
    <w:multiLevelType w:val="singleLevel"/>
    <w:tmpl w:val="76EF65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BF12CE"/>
    <w:rsid w:val="20044C7D"/>
    <w:rsid w:val="7EBC809B"/>
    <w:rsid w:val="7ECF19A3"/>
    <w:rsid w:val="BCBF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567</Words>
  <Characters>601</Characters>
  <Lines>0</Lines>
  <Paragraphs>0</Paragraphs>
  <TotalTime>1</TotalTime>
  <ScaleCrop>false</ScaleCrop>
  <LinksUpToDate>false</LinksUpToDate>
  <CharactersWithSpaces>604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2025-05-21T10:21:00Z</dcterms:created>
  <dc:creator>恭嘿雷lareina</dc:creator>
  <cp:lastModifiedBy>Downtown Boy</cp:lastModifiedBy>
  <dcterms:modified xsi:type="dcterms:W3CDTF">2025-05-21T02:54:19Z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1FB21D4A17F526CDCA382D687FFCEF2D_43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