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0428-长期医疗-实拍-真的-</w:t>
      </w:r>
      <w:r>
        <w:rPr>
          <w:rFonts w:hint="default"/>
          <w:lang w:val="en-US" w:eastAsia="zh-CN"/>
        </w:rPr>
        <w:t>CST</w:t>
      </w:r>
    </w:p>
    <w:bookmarkEnd w:id="0"/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场景：室外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演员：男1-郑瑞（正装） 女1-紧身裙子  女2-空姐服装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道具：</w:t>
      </w:r>
      <w:r>
        <w:rPr>
          <w:rFonts w:hint="default"/>
          <w:lang w:val="en-US" w:eastAsia="zh-CN"/>
        </w:rPr>
        <w:t>kt</w:t>
      </w:r>
      <w:r>
        <w:rPr>
          <w:rFonts w:hint="eastAsia"/>
          <w:lang w:val="en-US" w:eastAsia="zh-CN"/>
        </w:rPr>
        <w:t>板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女1往前走一步，说：先不要体检，先把好医保·长期医疗（旗舰版）投保上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女2往前走一步，说：准备去体检的朋友，先把好医保·长期医疗（旗舰版）投保上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男1往前走一步，说：准备去医院检查的朋友，先把好医保·长期医疗（旗舰版）投保上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女1说：买上之后再生什么病，那咱们就不用怕了，有了这个累计赔付总限额400万的健康保障（责任内）住院费用直接1元起赔。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女2说：</w:t>
      </w:r>
      <w:r>
        <w:rPr>
          <w:rFonts w:hint="eastAsia"/>
        </w:rPr>
        <w:t>小到肠胃炎肺炎急性阑尾炎</w:t>
      </w:r>
      <w:r>
        <w:rPr>
          <w:rFonts w:hint="eastAsia"/>
          <w:lang w:eastAsia="zh-CN"/>
        </w:rPr>
        <w:t>，</w:t>
      </w:r>
      <w:r>
        <w:rPr>
          <w:rFonts w:hint="eastAsia"/>
        </w:rPr>
        <w:t>意外骨折</w:t>
      </w:r>
      <w:r>
        <w:rPr>
          <w:rFonts w:hint="eastAsia"/>
          <w:lang w:eastAsia="zh-CN"/>
        </w:rPr>
        <w:t>，</w:t>
      </w:r>
      <w:r>
        <w:rPr>
          <w:rFonts w:hint="eastAsia"/>
        </w:rPr>
        <w:t>手足口病</w:t>
      </w:r>
      <w:r>
        <w:rPr>
          <w:rFonts w:hint="eastAsia"/>
          <w:lang w:eastAsia="zh-CN"/>
        </w:rPr>
        <w:t>，</w:t>
      </w:r>
      <w:r>
        <w:rPr>
          <w:rFonts w:hint="eastAsia"/>
        </w:rPr>
        <w:t>胆囊结石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住院能够做到1元起赔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大</w:t>
      </w:r>
      <w:r>
        <w:rPr>
          <w:rFonts w:hint="eastAsia"/>
        </w:rPr>
        <w:t>到这个癌症肿瘤</w:t>
      </w:r>
      <w:r>
        <w:rPr>
          <w:rFonts w:hint="eastAsia"/>
          <w:lang w:eastAsia="zh-CN"/>
        </w:rPr>
        <w:t>，</w:t>
      </w:r>
      <w:r>
        <w:rPr>
          <w:rFonts w:hint="eastAsia"/>
        </w:rPr>
        <w:t>超过1万元的部分</w:t>
      </w:r>
      <w:r>
        <w:rPr>
          <w:rFonts w:hint="eastAsia"/>
          <w:lang w:eastAsia="zh-CN"/>
        </w:rPr>
        <w:t>，</w:t>
      </w:r>
      <w:r>
        <w:rPr>
          <w:rFonts w:hint="eastAsia"/>
        </w:rPr>
        <w:t>也是能够责任内最高</w:t>
      </w:r>
      <w:r>
        <w:rPr>
          <w:rFonts w:hint="eastAsia"/>
          <w:lang w:val="en-US" w:eastAsia="zh-CN"/>
        </w:rPr>
        <w:t>100%</w:t>
      </w:r>
      <w:r>
        <w:rPr>
          <w:rFonts w:hint="eastAsia"/>
        </w:rPr>
        <w:t>去理赔的</w:t>
      </w:r>
      <w:r>
        <w:rPr>
          <w:rFonts w:hint="eastAsia" w:ascii="宋体" w:hAnsi="宋体" w:eastAsia="宋体" w:cs="宋体"/>
          <w:color w:val="FF0000"/>
          <w:lang w:val="en-US" w:eastAsia="zh-CN"/>
        </w:rPr>
        <w:t>（1万元及以下报销比例30%，1万元以上的部分最高报销比例100%）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男1说：一般疾病保证续保20年，</w:t>
      </w:r>
      <w:r>
        <w:rPr>
          <w:rFonts w:hint="eastAsia"/>
        </w:rPr>
        <w:t>癌症和11种心血管疾病是终身保障续保的</w:t>
      </w:r>
      <w:r>
        <w:rPr>
          <w:rFonts w:hint="eastAsia"/>
          <w:lang w:val="en-US" w:eastAsia="zh-CN"/>
        </w:rPr>
        <w:t>，</w:t>
      </w:r>
      <w:r>
        <w:rPr>
          <w:rFonts w:hint="eastAsia"/>
        </w:rPr>
        <w:t>哪怕今年生病了理赔了</w:t>
      </w:r>
      <w:r>
        <w:rPr>
          <w:rFonts w:hint="eastAsia"/>
          <w:lang w:eastAsia="zh-CN"/>
        </w:rPr>
        <w:t>，</w:t>
      </w:r>
      <w:r>
        <w:rPr>
          <w:rFonts w:hint="eastAsia"/>
        </w:rPr>
        <w:t>明年也是一样能续保的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不用担心续保的隐患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千万不要等疾病来临再后悔没买保险，赶紧点击视频下方链接为自己和家人投保一份健康保障吧！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50"/>
    <w:family w:val="auto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EF65A2"/>
    <w:multiLevelType w:val="singleLevel"/>
    <w:tmpl w:val="76EF65A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CBF12CE"/>
    <w:rsid w:val="73FF3665"/>
    <w:rsid w:val="7EBC809B"/>
    <w:rsid w:val="7ECF19A3"/>
    <w:rsid w:val="BCBF1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paragraph" w:customStyle="1" w:styleId="5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2025-05-21T10:21:00Z</dcterms:created>
  <dc:creator>恭嘿雷lareina</dc:creator>
  <cp:lastModifiedBy>恭嘿雷lareina</cp:lastModifiedBy>
  <dcterms:modified xsi:type="dcterms:W3CDTF">2025-05-21T10:22:14Z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98C6C0700E2CCB6FD6382D6864C07B5A_43</vt:lpwstr>
  </property>
</Properties>
</file>