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User Flows &amp; Stories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Students: 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Wesley McGhee, Andrew Njoo, Logan Bready.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User Flows on Apple.com for a user to buy an iPhone: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User lands on Homepage (apple.com)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User clicks iPhone (at top of page)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a) User clicks buy (button) (top right)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   3.b) User scrolls down and clicks buy 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User enters checkout page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tbl>
      <w:tblPr/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1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-&gt;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2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-&gt;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3.a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-&gt;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4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|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\/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^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|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3.b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-&gt;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-&gt;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-&gt;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^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|</w:t>
            </w: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Reflections on user flow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Apple has a good and intuitive user flow. There are many ways to reach the checkout page to buy an iPhone.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User Stories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1.</w:t>
        <w:tab/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As someone who needs a new phone, I want to be able to see the specs of a possible new phone, So that I can determine what is the best bang for my buck.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One of the features that helped me see this was being able to custom build part of the phone, with storage, and having a nice presentation as you scroll through the website listing all the features about the phone.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When scrolling down there are pictures of different new phones comparing them, and underneath those there are lists with small illustrations showing the differences between each phone.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2.   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As an iphone consumer, I want to be able to see images that show me the differences between the various Iphone options so I can see what is available .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After clicking on the Iphone section of the website, the first thing you see is a bunch of iphones in different colors.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Scrolling further down, and you see pictures of the iphones 12 pro, 12, SE, and 11.  Making it easy to see the physical differences in size and cameras.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3.</w:t>
        <w:tab/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As a business owner, I want to be able to look at pricing for phones, to determine the best pricing for my company.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2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Looking through the website, it was nice to have a pricing plan to see how much it would have cost with the carrier and everything.  As well as being able to see a payment plan for deferred repayment.</w:t>
      </w:r>
    </w:p>
    <w:p>
      <w:pPr>
        <w:numPr>
          <w:ilvl w:val="0"/>
          <w:numId w:val="2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One downside was I wasn’t not able to find anything for business offers, or bulk buying.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4.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As someone who is needing a new phone, I would like to see what options I have in trading in my previous phone so that I can save money towards a new phone.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</w:t>
      </w:r>
    </w:p>
    <w:p>
      <w:pPr>
        <w:numPr>
          <w:ilvl w:val="0"/>
          <w:numId w:val="2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There is a landing page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https://www.apple.com/shop/trade-in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that lets you see the trade in value of your phone.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</w:t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5. 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ab/>
        <w:t xml:space="preserve">As a Photographer, I want to be able to see the Camera, and Storage specs on my new phone, So that I can calculate what my workflow will be like.</w:t>
      </w:r>
    </w:p>
    <w:p>
      <w:pPr>
        <w:numPr>
          <w:ilvl w:val="0"/>
          <w:numId w:val="2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There is a table that shows specs of the phone e.g. 5g cellular, A14 bionic chip, LiDAR scanner.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Trello Board: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https://trello.com/b/yJ92AJXA/iphone-product-page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object w:dxaOrig="9534" w:dyaOrig="5576">
          <v:rect xmlns:o="urn:schemas-microsoft-com:office:office" xmlns:v="urn:schemas-microsoft-com:vml" id="rectole0000000000" style="width:476.700000pt;height:278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2">
    <w:abstractNumId w:val="36"/>
  </w:num>
  <w:num w:numId="4">
    <w:abstractNumId w:val="30"/>
  </w:num>
  <w:num w:numId="17">
    <w:abstractNumId w:val="24"/>
  </w:num>
  <w:num w:numId="19">
    <w:abstractNumId w:val="18"/>
  </w:num>
  <w:num w:numId="21">
    <w:abstractNumId w:val="12"/>
  </w:num>
  <w:num w:numId="23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trello.com/b/yJ92AJXA/iphone-product-page" Id="docRId1" Type="http://schemas.openxmlformats.org/officeDocument/2006/relationships/hyperlink" /><Relationship Target="media/image0.wmf" Id="docRId3" Type="http://schemas.openxmlformats.org/officeDocument/2006/relationships/image" /><Relationship Target="styles.xml" Id="docRId5" Type="http://schemas.openxmlformats.org/officeDocument/2006/relationships/styles" /><Relationship TargetMode="External" Target="https://www.apple.com/shop/trade-in" Id="docRId0" Type="http://schemas.openxmlformats.org/officeDocument/2006/relationships/hyperlink" /><Relationship Target="embeddings/oleObject0.bin" Id="docRId2" Type="http://schemas.openxmlformats.org/officeDocument/2006/relationships/oleObject" /><Relationship Target="numbering.xml" Id="docRId4" Type="http://schemas.openxmlformats.org/officeDocument/2006/relationships/numbering" /></Relationships>
</file>