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color w:val="1A4FA0"/>
          <w:sz w:val="56"/>
        </w:rPr>
        <w:t xml:space="preserve">01  </w:t>
      </w:r>
      <w:r>
        <w:rPr>
          <w:b/>
          <w:color w:val="1A4FA0"/>
          <w:sz w:val="44"/>
        </w:rPr>
        <w:t>What Is LiDAR?</w:t>
      </w:r>
    </w:p>
    <w:p>
      <w:pPr>
        <w:spacing w:after="160"/>
      </w:pPr>
      <w:r>
        <w:rPr>
          <w:i/>
          <w:color w:val="555555"/>
          <w:sz w:val="22"/>
        </w:rPr>
        <w:t>Understanding the core sensing technology behind this project</w:t>
      </w:r>
    </w:p>
    <w:p>
      <w:pPr>
        <w:spacing w:after="120"/>
        <w:pBdr>
          <w:bottom w:val="single" w:sz="6" w:space="1" w:color="1a4fa0"/>
        </w:pBdr>
      </w:pPr>
    </w:p>
    <w:p>
      <w:pPr>
        <w:spacing w:before="120" w:after="40"/>
      </w:pPr>
      <w:r>
        <w:rPr>
          <w:b/>
          <w:color w:val="1A4FA0"/>
          <w:sz w:val="20"/>
        </w:rPr>
        <w:t>DEFINITION</w:t>
      </w:r>
    </w:p>
    <w:p>
      <w:pPr>
        <w:spacing w:after="80"/>
      </w:pPr>
      <w:r>
        <w:rPr>
          <w:sz w:val="20"/>
        </w:rPr>
        <w:t>LiDAR stands for Light Detection and Ranging. It works by emitting laser pulses and measuring the time it takes for each pulse to bounce back from a surface. That travel time is converted into a precise distance measurement — the same principle as sonar, but using light instead of sound.</w:t>
      </w:r>
    </w:p>
    <w:p>
      <w:pPr>
        <w:spacing w:before="120" w:after="40"/>
      </w:pPr>
      <w:r>
        <w:rPr>
          <w:b/>
          <w:color w:val="1A4FA0"/>
          <w:sz w:val="20"/>
        </w:rPr>
        <w:t>HOW A DISTANCE READING BECOMES A 3D POINT</w:t>
      </w:r>
    </w:p>
    <w:p>
      <w:pPr>
        <w:pStyle w:val="ListBullet"/>
        <w:spacing w:after="20"/>
        <w:ind w:left="360"/>
      </w:pPr>
      <w:r>
        <w:rPr>
          <w:sz w:val="20"/>
        </w:rPr>
        <w:t>The sensor fires a laser and measures the round-trip time to the target.</w:t>
      </w:r>
    </w:p>
    <w:p>
      <w:pPr>
        <w:pStyle w:val="ListBullet"/>
        <w:spacing w:after="20"/>
        <w:ind w:left="360"/>
      </w:pPr>
      <w:r>
        <w:rPr>
          <w:sz w:val="20"/>
        </w:rPr>
        <w:t>Distance (d) is calculated:  d = (c × t) / 2</w:t>
      </w:r>
    </w:p>
    <w:p>
      <w:pPr>
        <w:pStyle w:val="ListBullet"/>
        <w:spacing w:after="20"/>
        <w:ind w:left="360"/>
      </w:pPr>
      <w:r>
        <w:rPr>
          <w:sz w:val="20"/>
        </w:rPr>
        <w:t>An orientation reading (from the IMU) provides a direction vector.</w:t>
      </w:r>
    </w:p>
    <w:p>
      <w:pPr>
        <w:pStyle w:val="ListBullet"/>
        <w:spacing w:after="20"/>
        <w:ind w:left="360"/>
      </w:pPr>
      <w:r>
        <w:rPr>
          <w:sz w:val="20"/>
        </w:rPr>
        <w:t>Together they place a point in 3D space: (x, y, z)</w:t>
      </w:r>
    </w:p>
    <w:p>
      <w:pPr>
        <w:pStyle w:val="ListBullet"/>
        <w:spacing w:after="20"/>
        <w:ind w:left="360"/>
      </w:pPr>
      <w:r>
        <w:rPr>
          <w:sz w:val="20"/>
        </w:rPr>
        <w:t>Thousands of these points build a point cloud — a 3D map.</w:t>
      </w:r>
    </w:p>
    <w:p>
      <w:pPr>
        <w:spacing w:before="120" w:after="40"/>
      </w:pPr>
      <w:r>
        <w:rPr>
          <w:b/>
          <w:color w:val="1A4FA0"/>
          <w:sz w:val="20"/>
        </w:rPr>
        <w:t>REAL-WORLD USES</w:t>
      </w:r>
    </w:p>
    <w:p>
      <w:pPr>
        <w:pStyle w:val="ListBullet"/>
        <w:spacing w:after="20"/>
        <w:ind w:left="360"/>
      </w:pPr>
      <w:r>
        <w:rPr>
          <w:sz w:val="20"/>
        </w:rPr>
        <w:t>Self-driving cars</w:t>
      </w:r>
    </w:p>
    <w:p>
      <w:pPr>
        <w:pStyle w:val="ListBullet"/>
        <w:spacing w:after="20"/>
        <w:ind w:left="360"/>
      </w:pPr>
      <w:r>
        <w:rPr>
          <w:sz w:val="20"/>
        </w:rPr>
        <w:t>Robotics &amp; navigation</w:t>
      </w:r>
    </w:p>
    <w:p>
      <w:pPr>
        <w:pStyle w:val="ListBullet"/>
        <w:spacing w:after="20"/>
        <w:ind w:left="360"/>
      </w:pPr>
      <w:r>
        <w:rPr>
          <w:sz w:val="20"/>
        </w:rPr>
        <w:t>Architecture &amp; surveying</w:t>
      </w:r>
    </w:p>
    <w:p>
      <w:pPr>
        <w:pStyle w:val="ListBullet"/>
        <w:spacing w:after="20"/>
        <w:ind w:left="360"/>
      </w:pPr>
      <w:r>
        <w:rPr>
          <w:sz w:val="20"/>
        </w:rPr>
        <w:t>Forestry &amp; geology</w:t>
      </w:r>
    </w:p>
    <w:p>
      <w:pPr>
        <w:pStyle w:val="ListBullet"/>
        <w:spacing w:after="20"/>
        <w:ind w:left="360"/>
      </w:pPr>
      <w:r>
        <w:rPr>
          <w:sz w:val="20"/>
        </w:rPr>
        <w:t>AR/VR spatial computing</w:t>
      </w:r>
    </w:p>
    <w:p>
      <w:pPr>
        <w:pStyle w:val="ListBullet"/>
        <w:spacing w:after="20"/>
        <w:ind w:left="360"/>
      </w:pPr>
      <w:r>
        <w:rPr>
          <w:sz w:val="20"/>
        </w:rPr>
        <w:t>Archaeology</w:t>
      </w:r>
    </w:p>
    <w:p>
      <w:pPr>
        <w:spacing w:before="80" w:after="120"/>
      </w:pPr>
      <w:r>
        <w:rPr>
          <w:i/>
          <w:color w:val="1A4FA0"/>
          <w:sz w:val="20"/>
        </w:rPr>
        <w:t>▶  This project makes LiDAR accessible at low cost — from a $30 sensor to a live interactive 3D point cloud.</w:t>
      </w:r>
    </w:p>
    <w:p>
      <w:pPr>
        <w:spacing w:before="120" w:after="40"/>
      </w:pPr>
      <w:r>
        <w:rPr>
          <w:b/>
          <w:color w:val="1A4FA0"/>
          <w:sz w:val="20"/>
        </w:rPr>
        <w:t>KEY STATS</w:t>
      </w:r>
    </w:p>
    <w:p>
      <w:pPr>
        <w:pStyle w:val="ListBullet"/>
        <w:spacing w:after="20"/>
        <w:ind w:left="360"/>
      </w:pPr>
      <w:r>
        <w:rPr>
          <w:sz w:val="20"/>
        </w:rPr>
        <w:t>Sample rate: 250 Hz</w:t>
      </w:r>
    </w:p>
    <w:p>
      <w:pPr>
        <w:pStyle w:val="ListBullet"/>
        <w:spacing w:after="20"/>
        <w:ind w:left="360"/>
      </w:pPr>
      <w:r>
        <w:rPr>
          <w:sz w:val="20"/>
        </w:rPr>
        <w:t>Effective range: 0.2 – 8 m</w:t>
      </w:r>
    </w:p>
    <w:p>
      <w:pPr>
        <w:pStyle w:val="ListBullet"/>
        <w:spacing w:after="20"/>
        <w:ind w:left="360"/>
      </w:pPr>
      <w:r>
        <w:rPr>
          <w:sz w:val="20"/>
        </w:rPr>
        <w:t>Typical accuracy: ±2 cm</w:t>
      </w:r>
    </w:p>
    <w:p>
      <w:pPr>
        <w:pStyle w:val="ListBullet"/>
        <w:spacing w:after="20"/>
        <w:ind w:left="360"/>
      </w:pPr>
      <w:r>
        <w:rPr>
          <w:sz w:val="20"/>
        </w:rPr>
        <w:t>Output: 3D point cloud</w:t>
      </w:r>
    </w:p>
    <w:p>
      <w:r>
        <w:br w:type="page"/>
      </w:r>
    </w:p>
    <w:p>
      <w:pPr>
        <w:spacing w:after="40"/>
        <w:jc w:val="left"/>
      </w:pPr>
      <w:r>
        <w:rPr>
          <w:b/>
          <w:color w:val="0D7377"/>
          <w:sz w:val="56"/>
        </w:rPr>
        <w:t xml:space="preserve">02  </w:t>
      </w:r>
      <w:r>
        <w:rPr>
          <w:b/>
          <w:color w:val="0D7377"/>
          <w:sz w:val="44"/>
        </w:rPr>
        <w:t>Hardware Components</w:t>
      </w:r>
    </w:p>
    <w:p>
      <w:pPr>
        <w:spacing w:after="160"/>
      </w:pPr>
      <w:r>
        <w:rPr>
          <w:i/>
          <w:color w:val="555555"/>
          <w:sz w:val="22"/>
        </w:rPr>
        <w:t>Every physical part of the scanner and what it contributes</w:t>
      </w:r>
    </w:p>
    <w:p>
      <w:pPr>
        <w:spacing w:after="120"/>
        <w:pBdr>
          <w:bottom w:val="single" w:sz="6" w:space="1" w:color="0d7377"/>
        </w:pBdr>
      </w:pPr>
    </w:p>
    <w:p>
      <w:pPr>
        <w:spacing w:after="60"/>
      </w:pPr>
      <w:r>
        <w:rPr>
          <w:b/>
          <w:color w:val="0D7377"/>
          <w:sz w:val="20"/>
        </w:rPr>
        <w:t xml:space="preserve">TF-Luna LiDAR  |  </w:t>
      </w:r>
      <w:r>
        <w:rPr>
          <w:sz w:val="20"/>
        </w:rPr>
        <w:t>Measures distance via time-of-flight laser   [UART (serial)]   250 Hz, 0.2–8 m; returns dist, signal strength &amp; temp</w:t>
      </w:r>
    </w:p>
    <w:p>
      <w:pPr>
        <w:spacing w:after="60"/>
      </w:pPr>
      <w:r>
        <w:rPr>
          <w:b/>
          <w:color w:val="0D7377"/>
          <w:sz w:val="20"/>
        </w:rPr>
        <w:t xml:space="preserve">BNO055 IMU  |  </w:t>
      </w:r>
      <w:r>
        <w:rPr>
          <w:sz w:val="20"/>
        </w:rPr>
        <w:t>Provides 9-DOF orientation as a quaternion for point direction   [I²C (bus 1)]   On-board sensor fusion; outputs qw, qx, qy, qz directly</w:t>
      </w:r>
    </w:p>
    <w:p>
      <w:pPr>
        <w:spacing w:after="60"/>
      </w:pPr>
      <w:r>
        <w:rPr>
          <w:b/>
          <w:color w:val="0D7377"/>
          <w:sz w:val="20"/>
        </w:rPr>
        <w:t xml:space="preserve">Raspberry Pi 5  |  </w:t>
      </w:r>
      <w:r>
        <w:rPr>
          <w:sz w:val="20"/>
        </w:rPr>
        <w:t>Central compute — reads sensors, processes data, sends UDP   [GPIO / USB]   Runs Python tools, hosts the HAL, streams to visualization</w:t>
      </w:r>
    </w:p>
    <w:p>
      <w:pPr>
        <w:spacing w:after="60"/>
      </w:pPr>
      <w:r>
        <w:rPr>
          <w:b/>
          <w:color w:val="0D7377"/>
          <w:sz w:val="20"/>
        </w:rPr>
        <w:t xml:space="preserve">Pi Camera Rev 1.3  |  </w:t>
      </w:r>
      <w:r>
        <w:rPr>
          <w:sz w:val="20"/>
        </w:rPr>
        <w:t>Detects ArUco visual markers for precise scanner positioning   [CSI ribbon]   Used with OpenCV for pose estimation; replaced Pi Camera 3</w:t>
      </w:r>
    </w:p>
    <w:p>
      <w:pPr>
        <w:spacing w:after="60"/>
      </w:pPr>
      <w:r>
        <w:rPr>
          <w:b/>
          <w:color w:val="0D7377"/>
          <w:sz w:val="20"/>
        </w:rPr>
        <w:t xml:space="preserve">3D Printed Housing  |  </w:t>
      </w:r>
      <w:r>
        <w:rPr>
          <w:sz w:val="20"/>
        </w:rPr>
        <w:t>Holds all electronics in a stable handheld form factor   [—]   Designed in Rhino 3D; maintains sensor alignment during scans</w:t>
      </w:r>
    </w:p>
    <w:p>
      <w:pPr>
        <w:spacing w:after="60"/>
      </w:pPr>
      <w:r>
        <w:rPr>
          <w:b/>
          <w:color w:val="0D7377"/>
          <w:sz w:val="20"/>
        </w:rPr>
        <w:t xml:space="preserve">ArUco Markers  |  </w:t>
      </w:r>
      <w:r>
        <w:rPr>
          <w:sz w:val="20"/>
        </w:rPr>
        <w:t>Visual reference points to anchor the scanner in space   [Camera]   Reduce IMU drift; provide absolute position in the scene</w:t>
      </w:r>
    </w:p>
    <w:p>
      <w:pPr>
        <w:spacing w:before="80" w:after="120"/>
      </w:pPr>
      <w:r>
        <w:rPr>
          <w:i/>
          <w:color w:val="0D7377"/>
          <w:sz w:val="20"/>
        </w:rPr>
        <w:t>▶  Each component was validated with isolated Python test scripts before full integration — catching wiring and config issues early.</w:t>
      </w:r>
    </w:p>
    <w:p>
      <w:pPr>
        <w:spacing w:before="120" w:after="40"/>
      </w:pPr>
      <w:r>
        <w:rPr>
          <w:b/>
          <w:color w:val="0D7377"/>
          <w:sz w:val="20"/>
        </w:rPr>
        <w:t>TOTAL COMPONENT COST</w:t>
      </w:r>
    </w:p>
    <w:p>
      <w:pPr>
        <w:spacing w:after="80"/>
      </w:pPr>
      <w:r>
        <w:rPr>
          <w:sz w:val="20"/>
        </w:rPr>
        <w:t>TF-Luna (~$30), BNO055 breakout (~$10), Raspberry Pi 5 (~$80), Pi Camera (~$25). The system proves that capable spatial scanning does not require expensive commercial hardware.</w:t>
      </w:r>
    </w:p>
    <w:p>
      <w:r>
        <w:br w:type="page"/>
      </w:r>
    </w:p>
    <w:p>
      <w:pPr>
        <w:spacing w:after="40"/>
        <w:jc w:val="left"/>
      </w:pPr>
      <w:r>
        <w:rPr>
          <w:b/>
          <w:color w:val="1B2A6B"/>
          <w:sz w:val="56"/>
        </w:rPr>
        <w:t xml:space="preserve">03  </w:t>
      </w:r>
      <w:r>
        <w:rPr>
          <w:b/>
          <w:color w:val="1B2A6B"/>
          <w:sz w:val="44"/>
        </w:rPr>
        <w:t>Physical Construction</w:t>
      </w:r>
    </w:p>
    <w:p>
      <w:pPr>
        <w:spacing w:after="160"/>
      </w:pPr>
      <w:r>
        <w:rPr>
          <w:i/>
          <w:color w:val="555555"/>
          <w:sz w:val="22"/>
        </w:rPr>
        <w:t>Wiring, CAD design, 3D printing, and final assembly</w:t>
      </w:r>
    </w:p>
    <w:p>
      <w:pPr>
        <w:spacing w:after="120"/>
        <w:pBdr>
          <w:bottom w:val="single" w:sz="6" w:space="1" w:color="1b2a6b"/>
        </w:pBdr>
      </w:pPr>
    </w:p>
    <w:p>
      <w:pPr>
        <w:spacing w:before="120" w:after="40"/>
      </w:pPr>
      <w:r>
        <w:rPr>
          <w:b/>
          <w:color w:val="1B2A6B"/>
          <w:sz w:val="20"/>
        </w:rPr>
        <w:t>WIRING THE SCANNER</w:t>
      </w:r>
    </w:p>
    <w:p>
      <w:pPr>
        <w:pStyle w:val="ListBullet"/>
        <w:spacing w:after="20"/>
        <w:ind w:left="360"/>
      </w:pPr>
      <w:r>
        <w:rPr>
          <w:sz w:val="20"/>
        </w:rPr>
        <w:t>TF-Luna → Pi UART: TX→RX (GPIO 14/15), 5 V power &amp; GND</w:t>
      </w:r>
    </w:p>
    <w:p>
      <w:pPr>
        <w:pStyle w:val="ListBullet"/>
        <w:spacing w:after="20"/>
        <w:ind w:left="360"/>
      </w:pPr>
      <w:r>
        <w:rPr>
          <w:sz w:val="20"/>
        </w:rPr>
        <w:t>BNO055 → Pi I²C: SDA (GPIO 2), SCL (GPIO 3), 3.3 V &amp; GND</w:t>
      </w:r>
    </w:p>
    <w:p>
      <w:pPr>
        <w:pStyle w:val="ListBullet"/>
        <w:spacing w:after="20"/>
        <w:ind w:left="360"/>
      </w:pPr>
      <w:r>
        <w:rPr>
          <w:sz w:val="20"/>
        </w:rPr>
        <w:t>Pi Camera: CSI ribbon connector to Pi 5 camera port</w:t>
      </w:r>
    </w:p>
    <w:p>
      <w:pPr>
        <w:pStyle w:val="ListBullet"/>
        <w:spacing w:after="20"/>
        <w:ind w:left="360"/>
      </w:pPr>
      <w:r>
        <w:rPr>
          <w:sz w:val="20"/>
        </w:rPr>
        <w:t>UART and I²C enabled in raspi-config; serial console disabled</w:t>
      </w:r>
    </w:p>
    <w:p>
      <w:pPr>
        <w:pStyle w:val="ListBullet"/>
        <w:spacing w:after="20"/>
        <w:ind w:left="360"/>
      </w:pPr>
      <w:r>
        <w:rPr>
          <w:sz w:val="20"/>
        </w:rPr>
        <w:t>User added to dialout group for serial port access</w:t>
      </w:r>
    </w:p>
    <w:p>
      <w:pPr>
        <w:spacing w:before="120" w:after="40"/>
      </w:pPr>
      <w:r>
        <w:rPr>
          <w:b/>
          <w:color w:val="1B2A6B"/>
          <w:sz w:val="20"/>
        </w:rPr>
        <w:t>CAD &amp; 3D PRINTING</w:t>
      </w:r>
    </w:p>
    <w:p>
      <w:pPr>
        <w:pStyle w:val="ListBullet"/>
        <w:spacing w:after="20"/>
        <w:ind w:left="360"/>
      </w:pPr>
      <w:r>
        <w:rPr>
          <w:sz w:val="20"/>
        </w:rPr>
        <w:t>Housing modeled in Rhino 3D (.3dm files)</w:t>
      </w:r>
    </w:p>
    <w:p>
      <w:pPr>
        <w:pStyle w:val="ListBullet"/>
        <w:spacing w:after="20"/>
        <w:ind w:left="360"/>
      </w:pPr>
      <w:r>
        <w:rPr>
          <w:sz w:val="20"/>
        </w:rPr>
        <w:t>Designed to hold TF-Luna, BNO055, Pi 5, and camera together</w:t>
      </w:r>
    </w:p>
    <w:p>
      <w:pPr>
        <w:pStyle w:val="ListBullet"/>
        <w:spacing w:after="20"/>
        <w:ind w:left="360"/>
      </w:pPr>
      <w:r>
        <w:rPr>
          <w:sz w:val="20"/>
        </w:rPr>
        <w:t>Sensor alignment baked into the geometry — no re-calibration needed after assembly</w:t>
      </w:r>
    </w:p>
    <w:p>
      <w:pPr>
        <w:pStyle w:val="ListBullet"/>
        <w:spacing w:after="20"/>
        <w:ind w:left="360"/>
      </w:pPr>
      <w:r>
        <w:rPr>
          <w:sz w:val="20"/>
        </w:rPr>
        <w:t>Printed while software development ran in parallel to save time</w:t>
      </w:r>
    </w:p>
    <w:p>
      <w:pPr>
        <w:spacing w:before="120" w:after="40"/>
      </w:pPr>
      <w:r>
        <w:rPr>
          <w:b/>
          <w:color w:val="1B2A6B"/>
          <w:sz w:val="20"/>
        </w:rPr>
        <w:t>ASSEMBLY STEPS</w:t>
      </w:r>
    </w:p>
    <w:p>
      <w:pPr>
        <w:pStyle w:val="ListBullet"/>
        <w:spacing w:after="20"/>
        <w:ind w:left="360"/>
      </w:pPr>
      <w:r>
        <w:rPr>
          <w:sz w:val="20"/>
        </w:rPr>
        <w:t>Step 1: Wire TF-Luna to Pi and validate with tfluna_read.py</w:t>
      </w:r>
    </w:p>
    <w:p>
      <w:pPr>
        <w:pStyle w:val="ListBullet"/>
        <w:spacing w:after="20"/>
        <w:ind w:left="360"/>
      </w:pPr>
      <w:r>
        <w:rPr>
          <w:sz w:val="20"/>
        </w:rPr>
        <w:t>Step 2: Wire BNO055 to Pi and validate with bno055_quat_read.py</w:t>
      </w:r>
    </w:p>
    <w:p>
      <w:pPr>
        <w:pStyle w:val="ListBullet"/>
        <w:spacing w:after="20"/>
        <w:ind w:left="360"/>
      </w:pPr>
      <w:r>
        <w:rPr>
          <w:sz w:val="20"/>
        </w:rPr>
        <w:t>Step 3: Connect Pi Camera and verify image capture</w:t>
      </w:r>
    </w:p>
    <w:p>
      <w:pPr>
        <w:pStyle w:val="ListBullet"/>
        <w:spacing w:after="20"/>
        <w:ind w:left="360"/>
      </w:pPr>
      <w:r>
        <w:rPr>
          <w:sz w:val="20"/>
        </w:rPr>
        <w:t>Step 4: Run camera calibration and capture ArUco marker images</w:t>
      </w:r>
    </w:p>
    <w:p>
      <w:pPr>
        <w:pStyle w:val="ListBullet"/>
        <w:spacing w:after="20"/>
        <w:ind w:left="360"/>
      </w:pPr>
      <w:r>
        <w:rPr>
          <w:sz w:val="20"/>
        </w:rPr>
        <w:t>Step 5: Install components into 3D printed housing</w:t>
      </w:r>
    </w:p>
    <w:p>
      <w:pPr>
        <w:pStyle w:val="ListBullet"/>
        <w:spacing w:after="20"/>
        <w:ind w:left="360"/>
      </w:pPr>
      <w:r>
        <w:rPr>
          <w:sz w:val="20"/>
        </w:rPr>
        <w:t>Step 6: Re-run all sensor tests as an integrated unit</w:t>
      </w:r>
    </w:p>
    <w:p>
      <w:pPr>
        <w:spacing w:before="80" w:after="120"/>
      </w:pPr>
      <w:r>
        <w:rPr>
          <w:i/>
          <w:color w:val="1B2A6B"/>
          <w:sz w:val="20"/>
        </w:rPr>
        <w:t>▶  The housing was designed so the LiDAR sensor, IMU, and camera maintain a fixed spatial relationship — making orientation math between sensors consistent.</w:t>
      </w:r>
    </w:p>
    <w:p>
      <w:r>
        <w:br w:type="page"/>
      </w:r>
    </w:p>
    <w:p>
      <w:pPr>
        <w:spacing w:after="40"/>
        <w:jc w:val="left"/>
      </w:pPr>
      <w:r>
        <w:rPr>
          <w:b/>
          <w:color w:val="1C6E3D"/>
          <w:sz w:val="56"/>
        </w:rPr>
        <w:t xml:space="preserve">04  </w:t>
      </w:r>
      <w:r>
        <w:rPr>
          <w:b/>
          <w:color w:val="1C6E3D"/>
          <w:sz w:val="44"/>
        </w:rPr>
        <w:t>Software Architecture</w:t>
      </w:r>
    </w:p>
    <w:p>
      <w:pPr>
        <w:spacing w:after="160"/>
      </w:pPr>
      <w:r>
        <w:rPr>
          <w:i/>
          <w:color w:val="555555"/>
          <w:sz w:val="22"/>
        </w:rPr>
        <w:t>Python tools, HAL interfaces, and the visualization stack</w:t>
      </w:r>
    </w:p>
    <w:p>
      <w:pPr>
        <w:spacing w:after="120"/>
        <w:pBdr>
          <w:bottom w:val="single" w:sz="6" w:space="1" w:color="1c6e3d"/>
        </w:pBdr>
      </w:pPr>
    </w:p>
    <w:p>
      <w:pPr>
        <w:spacing w:before="120" w:after="40"/>
      </w:pPr>
      <w:r>
        <w:rPr>
          <w:b/>
          <w:color w:val="1C6E3D"/>
          <w:sz w:val="20"/>
        </w:rPr>
        <w:t>PYTHON SIDE (RASPBERRY PI)</w:t>
      </w:r>
    </w:p>
    <w:p>
      <w:pPr>
        <w:pStyle w:val="ListBullet"/>
        <w:spacing w:after="20"/>
        <w:ind w:left="360"/>
      </w:pPr>
      <w:r>
        <w:rPr>
          <w:sz w:val="20"/>
        </w:rPr>
        <w:t>HAL (Hardware Abstraction Layer) — clean interfaces; any sensor can be swapped or mocked without changing other code</w:t>
      </w:r>
    </w:p>
    <w:p>
      <w:pPr>
        <w:pStyle w:val="ListBullet"/>
        <w:spacing w:after="20"/>
        <w:ind w:left="360"/>
      </w:pPr>
      <w:r>
        <w:rPr>
          <w:sz w:val="20"/>
        </w:rPr>
        <w:t>tfluna_read.py — UART reader for raw distance frames</w:t>
      </w:r>
    </w:p>
    <w:p>
      <w:pPr>
        <w:pStyle w:val="ListBullet"/>
        <w:spacing w:after="20"/>
        <w:ind w:left="360"/>
      </w:pPr>
      <w:r>
        <w:rPr>
          <w:sz w:val="20"/>
        </w:rPr>
        <w:t>bno055_quat_read.py — I²C reader for quaternion orientation</w:t>
      </w:r>
    </w:p>
    <w:p>
      <w:pPr>
        <w:pStyle w:val="ListBullet"/>
        <w:spacing w:after="20"/>
        <w:ind w:left="360"/>
      </w:pPr>
      <w:r>
        <w:rPr>
          <w:sz w:val="20"/>
        </w:rPr>
        <w:t>aruco_pose_demo.py — camera-based marker detection and pose estimation</w:t>
      </w:r>
    </w:p>
    <w:p>
      <w:pPr>
        <w:pStyle w:val="ListBullet"/>
        <w:spacing w:after="20"/>
        <w:ind w:left="360"/>
      </w:pPr>
      <w:r>
        <w:rPr>
          <w:sz w:val="20"/>
        </w:rPr>
        <w:t>send_sensor_data_udp.py — fuses all sensor streams and broadcasts UDP packets</w:t>
      </w:r>
    </w:p>
    <w:p>
      <w:pPr>
        <w:spacing w:before="120" w:after="40"/>
      </w:pPr>
      <w:r>
        <w:rPr>
          <w:b/>
          <w:color w:val="1C6E3D"/>
          <w:sz w:val="20"/>
        </w:rPr>
        <w:t>TESTING &amp; MOCKING</w:t>
      </w:r>
    </w:p>
    <w:p>
      <w:pPr>
        <w:pStyle w:val="ListBullet"/>
        <w:spacing w:after="20"/>
        <w:ind w:left="360"/>
      </w:pPr>
      <w:r>
        <w:rPr>
          <w:sz w:val="20"/>
        </w:rPr>
        <w:t>All HAL interfaces have mock implementations for offline testing</w:t>
      </w:r>
    </w:p>
    <w:p>
      <w:pPr>
        <w:pStyle w:val="ListBullet"/>
        <w:spacing w:after="20"/>
        <w:ind w:left="360"/>
      </w:pPr>
      <w:r>
        <w:rPr>
          <w:sz w:val="20"/>
        </w:rPr>
        <w:t>tests/test_hal.py verifies sensor logic without hardware</w:t>
      </w:r>
    </w:p>
    <w:p>
      <w:pPr>
        <w:pStyle w:val="ListBullet"/>
        <w:spacing w:after="20"/>
        <w:ind w:left="360"/>
      </w:pPr>
      <w:r>
        <w:rPr>
          <w:sz w:val="20"/>
        </w:rPr>
        <w:t>Mock output logs in test_outputs/ used for data format validation</w:t>
      </w:r>
    </w:p>
    <w:p>
      <w:pPr>
        <w:spacing w:before="120" w:after="40"/>
      </w:pPr>
      <w:r>
        <w:rPr>
          <w:b/>
          <w:color w:val="1C6E3D"/>
          <w:sz w:val="20"/>
        </w:rPr>
        <w:t>VISUALIZATION SIDE (UNITY)</w:t>
      </w:r>
    </w:p>
    <w:p>
      <w:pPr>
        <w:pStyle w:val="ListBullet"/>
        <w:spacing w:after="20"/>
        <w:ind w:left="360"/>
      </w:pPr>
      <w:r>
        <w:rPr>
          <w:sz w:val="20"/>
        </w:rPr>
        <w:t>Unity (C#) — rendering target; validated the full data pipeline</w:t>
      </w:r>
    </w:p>
    <w:p>
      <w:pPr>
        <w:pStyle w:val="ListBullet"/>
        <w:spacing w:after="20"/>
        <w:ind w:left="360"/>
      </w:pPr>
      <w:r>
        <w:rPr>
          <w:sz w:val="20"/>
        </w:rPr>
        <w:t>Custom GLSL point cloud shader for real-time rendering</w:t>
      </w:r>
    </w:p>
    <w:p>
      <w:pPr>
        <w:pStyle w:val="ListBullet"/>
        <w:spacing w:after="20"/>
        <w:ind w:left="360"/>
      </w:pPr>
      <w:r>
        <w:rPr>
          <w:sz w:val="20"/>
        </w:rPr>
        <w:t>Debug overlay for live diagnostics during scanning</w:t>
      </w:r>
    </w:p>
    <w:p>
      <w:pPr>
        <w:spacing w:before="80" w:after="120"/>
      </w:pPr>
      <w:r>
        <w:rPr>
          <w:i/>
          <w:color w:val="1C6E3D"/>
          <w:sz w:val="20"/>
        </w:rPr>
        <w:t>▶  The HAL design means the scanner's software can be tested on any computer — not just the Pi — which dramatically speeds up development.</w:t>
      </w:r>
    </w:p>
    <w:p>
      <w:pPr>
        <w:spacing w:before="120" w:after="40"/>
      </w:pPr>
      <w:r>
        <w:rPr>
          <w:b/>
          <w:color w:val="1C6E3D"/>
          <w:sz w:val="20"/>
        </w:rPr>
        <w:t>DATA FLOW</w:t>
      </w:r>
    </w:p>
    <w:p>
      <w:pPr>
        <w:spacing w:after="80"/>
      </w:pPr>
      <w:r>
        <w:rPr>
          <w:sz w:val="20"/>
        </w:rPr>
        <w:t>TF-Luna (UART) ──→ Pi Python tools ──→ Coordinate transform ──→ UDP packet ──→ Unity receiver ──→ Point Cloud render</w:t>
        <w:br/>
        <w:t>BNO055 (I²C) ──→ ↗                  ArUco Camera ──→ ↗ (scanner origin fusion)</w:t>
      </w:r>
    </w:p>
    <w:p>
      <w:r>
        <w:br w:type="page"/>
      </w:r>
    </w:p>
    <w:p>
      <w:pPr>
        <w:spacing w:after="40"/>
        <w:jc w:val="left"/>
      </w:pPr>
      <w:r>
        <w:rPr>
          <w:b/>
          <w:color w:val="5A2D82"/>
          <w:sz w:val="56"/>
        </w:rPr>
        <w:t xml:space="preserve">05  </w:t>
      </w:r>
      <w:r>
        <w:rPr>
          <w:b/>
          <w:color w:val="5A2D82"/>
          <w:sz w:val="44"/>
        </w:rPr>
        <w:t>Initial Testing</w:t>
      </w:r>
    </w:p>
    <w:p>
      <w:pPr>
        <w:spacing w:after="160"/>
      </w:pPr>
      <w:r>
        <w:rPr>
          <w:i/>
          <w:color w:val="555555"/>
          <w:sz w:val="22"/>
        </w:rPr>
        <w:t>Validating every component before full system integration</w:t>
      </w:r>
    </w:p>
    <w:p>
      <w:pPr>
        <w:spacing w:after="120"/>
        <w:pBdr>
          <w:bottom w:val="single" w:sz="6" w:space="1" w:color="5a2d82"/>
        </w:pBdr>
      </w:pPr>
    </w:p>
    <w:p>
      <w:pPr>
        <w:spacing w:before="120" w:after="40"/>
      </w:pPr>
      <w:r>
        <w:rPr>
          <w:b/>
          <w:color w:val="5A2D82"/>
          <w:sz w:val="20"/>
        </w:rPr>
        <w:t>TF-LUNA RAW OUTPUT SAMPLE</w:t>
      </w:r>
    </w:p>
    <w:p>
      <w:pPr>
        <w:spacing w:after="80"/>
      </w:pPr>
      <w:r>
        <w:rPr>
          <w:sz w:val="20"/>
        </w:rPr>
        <w:t>1770662039.648  dist_cm=0   strength=128  temp_c=39.00</w:t>
        <w:br/>
        <w:t>1770662039.658  dist_cm=0   strength=128  temp_c=39.00</w:t>
        <w:br/>
        <w:t>1770662039.669  dist_cm=42  strength=131  temp_c=39.00</w:t>
      </w:r>
    </w:p>
    <w:p>
      <w:pPr>
        <w:spacing w:after="80"/>
      </w:pPr>
      <w:r>
        <w:rPr>
          <w:sz w:val="20"/>
        </w:rPr>
        <w:t>Each frame includes a Unix timestamp, measured distance, return signal strength (quality), and on-chip temperature.</w:t>
      </w:r>
    </w:p>
    <w:p>
      <w:pPr>
        <w:spacing w:before="120" w:after="40"/>
      </w:pPr>
      <w:r>
        <w:rPr>
          <w:b/>
          <w:color w:val="5A2D82"/>
          <w:sz w:val="20"/>
        </w:rPr>
        <w:t>BNO055 RAW OUTPUT SAMPLE</w:t>
      </w:r>
    </w:p>
    <w:p>
      <w:pPr>
        <w:spacing w:after="80"/>
      </w:pPr>
      <w:r>
        <w:rPr>
          <w:sz w:val="20"/>
        </w:rPr>
        <w:t>1770662963.567  qw=1.000 qx=0.000 qy=-0.000 qz=0.000</w:t>
        <w:br/>
        <w:t>1770662963.669  qw=0.368 qx=-0.492 qy=0.788 qz=0.000</w:t>
        <w:br/>
        <w:t>1770662963.771  qw=0.368 qx=-0.492 qy=0.788 qz=0.000</w:t>
      </w:r>
    </w:p>
    <w:p>
      <w:pPr>
        <w:spacing w:after="80"/>
      </w:pPr>
      <w:r>
        <w:rPr>
          <w:sz w:val="20"/>
        </w:rPr>
        <w:t>Quaternions describe full 3D orientation with no gimbal lock. The BNO055's internal fusion removes the need for manual Euler math.</w:t>
      </w:r>
    </w:p>
    <w:p>
      <w:pPr>
        <w:spacing w:before="120" w:after="40"/>
      </w:pPr>
      <w:r>
        <w:rPr>
          <w:b/>
          <w:color w:val="5A2D82"/>
          <w:sz w:val="20"/>
        </w:rPr>
        <w:t>INCREMENTAL TEST STRATEGY</w:t>
      </w:r>
    </w:p>
    <w:p>
      <w:pPr>
        <w:pStyle w:val="ListBullet"/>
        <w:spacing w:after="20"/>
        <w:ind w:left="360"/>
      </w:pPr>
      <w:r>
        <w:rPr>
          <w:sz w:val="20"/>
        </w:rPr>
        <w:t>Each sensor tested in isolation before integration</w:t>
      </w:r>
    </w:p>
    <w:p>
      <w:pPr>
        <w:pStyle w:val="ListBullet"/>
        <w:spacing w:after="20"/>
        <w:ind w:left="360"/>
      </w:pPr>
      <w:r>
        <w:rPr>
          <w:sz w:val="20"/>
        </w:rPr>
        <w:t>Hardware faults caught early via per-component scripts</w:t>
      </w:r>
    </w:p>
    <w:p>
      <w:pPr>
        <w:pStyle w:val="ListBullet"/>
        <w:spacing w:after="20"/>
        <w:ind w:left="360"/>
      </w:pPr>
      <w:r>
        <w:rPr>
          <w:sz w:val="20"/>
        </w:rPr>
        <w:t>UDP stream validated before connecting to Unity</w:t>
      </w:r>
    </w:p>
    <w:p>
      <w:pPr>
        <w:pStyle w:val="ListBullet"/>
        <w:spacing w:after="20"/>
        <w:ind w:left="360"/>
      </w:pPr>
      <w:r>
        <w:rPr>
          <w:sz w:val="20"/>
        </w:rPr>
        <w:t>ArUco pipeline tested independently from IMU stream</w:t>
      </w:r>
    </w:p>
    <w:p>
      <w:pPr>
        <w:pStyle w:val="ListBullet"/>
        <w:spacing w:after="20"/>
        <w:ind w:left="360"/>
      </w:pPr>
      <w:r>
        <w:rPr>
          <w:sz w:val="20"/>
        </w:rPr>
        <w:t>Camera calibration verified with dedicated image capture tool</w:t>
      </w:r>
    </w:p>
    <w:p>
      <w:pPr>
        <w:spacing w:before="80" w:after="120"/>
      </w:pPr>
      <w:r>
        <w:rPr>
          <w:i/>
          <w:color w:val="5A2D82"/>
          <w:sz w:val="20"/>
        </w:rPr>
        <w:t>▶  Testing components separately first eliminated wiring and config issues early, so final integration debugging focused only on software logic.</w:t>
      </w:r>
    </w:p>
    <w:p>
      <w:r>
        <w:br w:type="page"/>
      </w:r>
    </w:p>
    <w:p>
      <w:pPr>
        <w:spacing w:after="40"/>
        <w:jc w:val="left"/>
      </w:pPr>
      <w:r>
        <w:rPr>
          <w:b/>
          <w:color w:val="2E4057"/>
          <w:sz w:val="56"/>
        </w:rPr>
        <w:t xml:space="preserve">06  </w:t>
      </w:r>
      <w:r>
        <w:rPr>
          <w:b/>
          <w:color w:val="2E4057"/>
          <w:sz w:val="44"/>
        </w:rPr>
        <w:t>Sending Data with UDP</w:t>
      </w:r>
    </w:p>
    <w:p>
      <w:pPr>
        <w:spacing w:after="160"/>
      </w:pPr>
      <w:r>
        <w:rPr>
          <w:i/>
          <w:color w:val="555555"/>
          <w:sz w:val="22"/>
        </w:rPr>
        <w:t>Bridging the Raspberry Pi scanner to the visualization environment in real time</w:t>
      </w:r>
    </w:p>
    <w:p>
      <w:pPr>
        <w:spacing w:after="120"/>
        <w:pBdr>
          <w:bottom w:val="single" w:sz="6" w:space="1" w:color="2e4057"/>
        </w:pBdr>
      </w:pPr>
    </w:p>
    <w:p>
      <w:pPr>
        <w:spacing w:before="120" w:after="40"/>
      </w:pPr>
      <w:r>
        <w:rPr>
          <w:b/>
          <w:color w:val="2E4057"/>
          <w:sz w:val="20"/>
        </w:rPr>
        <w:t>WHY UDP?</w:t>
      </w:r>
    </w:p>
    <w:p>
      <w:pPr>
        <w:pStyle w:val="ListBullet"/>
        <w:spacing w:after="20"/>
        <w:ind w:left="360"/>
      </w:pPr>
      <w:r>
        <w:rPr>
          <w:sz w:val="20"/>
        </w:rPr>
        <w:t>Low overhead — no handshaking or connection state</w:t>
      </w:r>
    </w:p>
    <w:p>
      <w:pPr>
        <w:pStyle w:val="ListBullet"/>
        <w:spacing w:after="20"/>
        <w:ind w:left="360"/>
      </w:pPr>
      <w:r>
        <w:rPr>
          <w:sz w:val="20"/>
        </w:rPr>
        <w:t>Low latency — packets arrive as fast as the network allows</w:t>
      </w:r>
    </w:p>
    <w:p>
      <w:pPr>
        <w:pStyle w:val="ListBullet"/>
        <w:spacing w:after="20"/>
        <w:ind w:left="360"/>
      </w:pPr>
      <w:r>
        <w:rPr>
          <w:sz w:val="20"/>
        </w:rPr>
        <w:t>Fire-and-forget — acceptable if a few frames are dropped; point clouds are naturally tolerant of gaps</w:t>
      </w:r>
    </w:p>
    <w:p>
      <w:pPr>
        <w:pStyle w:val="ListBullet"/>
        <w:spacing w:after="20"/>
        <w:ind w:left="360"/>
      </w:pPr>
      <w:r>
        <w:rPr>
          <w:sz w:val="20"/>
        </w:rPr>
        <w:t>Easy to receive — Unity and Python both have simple UDP socket APIs</w:t>
      </w:r>
    </w:p>
    <w:p>
      <w:pPr>
        <w:spacing w:before="120" w:after="40"/>
      </w:pPr>
      <w:r>
        <w:rPr>
          <w:b/>
          <w:color w:val="2E4057"/>
          <w:sz w:val="20"/>
        </w:rPr>
        <w:t>PACKET CONTENTS</w:t>
      </w:r>
    </w:p>
    <w:p>
      <w:pPr>
        <w:pStyle w:val="ListBullet"/>
        <w:spacing w:after="20"/>
        <w:ind w:left="360"/>
      </w:pPr>
      <w:r>
        <w:rPr>
          <w:sz w:val="20"/>
        </w:rPr>
        <w:t>tfluna — distance (cm), signal strength, temperature</w:t>
      </w:r>
    </w:p>
    <w:p>
      <w:pPr>
        <w:pStyle w:val="ListBullet"/>
        <w:spacing w:after="20"/>
        <w:ind w:left="360"/>
      </w:pPr>
      <w:r>
        <w:rPr>
          <w:sz w:val="20"/>
        </w:rPr>
        <w:t>bno055 — quaternion orientation (qw, qx, qy, qz)</w:t>
      </w:r>
    </w:p>
    <w:p>
      <w:pPr>
        <w:pStyle w:val="ListBullet"/>
        <w:spacing w:after="20"/>
        <w:ind w:left="360"/>
      </w:pPr>
      <w:r>
        <w:rPr>
          <w:sz w:val="20"/>
        </w:rPr>
        <w:t>aruco — detected marker IDs and pose vectors (when camera is active)</w:t>
      </w:r>
    </w:p>
    <w:p>
      <w:pPr>
        <w:pStyle w:val="ListBullet"/>
        <w:spacing w:after="20"/>
        <w:ind w:left="360"/>
      </w:pPr>
      <w:r>
        <w:rPr>
          <w:sz w:val="20"/>
        </w:rPr>
        <w:t>scanner_pose — fused position (from ArUco) + orientation (from IMU)</w:t>
      </w:r>
    </w:p>
    <w:p>
      <w:pPr>
        <w:pStyle w:val="ListBullet"/>
        <w:spacing w:after="20"/>
        <w:ind w:left="360"/>
      </w:pPr>
      <w:r>
        <w:rPr>
          <w:sz w:val="20"/>
        </w:rPr>
        <w:t>pos_m — final 3D endpoint in world space, ready to plot</w:t>
      </w:r>
    </w:p>
    <w:p>
      <w:pPr>
        <w:spacing w:before="120" w:after="40"/>
      </w:pPr>
      <w:r>
        <w:rPr>
          <w:b/>
          <w:color w:val="2E4057"/>
          <w:sz w:val="20"/>
        </w:rPr>
        <w:t>TRANSMISSION PIPELINE</w:t>
      </w:r>
    </w:p>
    <w:p>
      <w:pPr>
        <w:pStyle w:val="ListBullet"/>
        <w:spacing w:after="20"/>
        <w:ind w:left="360"/>
      </w:pPr>
      <w:r>
        <w:rPr>
          <w:sz w:val="20"/>
        </w:rPr>
        <w:t>Pi reads TF-Luna and BNO055 continuously</w:t>
      </w:r>
    </w:p>
    <w:p>
      <w:pPr>
        <w:pStyle w:val="ListBullet"/>
        <w:spacing w:after="20"/>
        <w:ind w:left="360"/>
      </w:pPr>
      <w:r>
        <w:rPr>
          <w:sz w:val="20"/>
        </w:rPr>
        <w:t>ArUco detector sends marker poses to local port 6006</w:t>
      </w:r>
    </w:p>
    <w:p>
      <w:pPr>
        <w:pStyle w:val="ListBullet"/>
        <w:spacing w:after="20"/>
        <w:ind w:left="360"/>
      </w:pPr>
      <w:r>
        <w:rPr>
          <w:sz w:val="20"/>
        </w:rPr>
        <w:t>Aggregator fuses all three streams into one JSON packet</w:t>
      </w:r>
    </w:p>
    <w:p>
      <w:pPr>
        <w:pStyle w:val="ListBullet"/>
        <w:spacing w:after="20"/>
        <w:ind w:left="360"/>
      </w:pPr>
      <w:r>
        <w:rPr>
          <w:sz w:val="20"/>
        </w:rPr>
        <w:t>Packet broadcast to visualization host on port 5005</w:t>
      </w:r>
    </w:p>
    <w:p>
      <w:pPr>
        <w:pStyle w:val="ListBullet"/>
        <w:spacing w:after="20"/>
        <w:ind w:left="360"/>
      </w:pPr>
      <w:r>
        <w:rPr>
          <w:sz w:val="20"/>
        </w:rPr>
        <w:t>Unity receiver parses JSON and queues the new point</w:t>
      </w:r>
    </w:p>
    <w:p>
      <w:pPr>
        <w:spacing w:before="80" w:after="120"/>
      </w:pPr>
      <w:r>
        <w:rPr>
          <w:i/>
          <w:color w:val="2E4057"/>
          <w:sz w:val="20"/>
        </w:rPr>
        <w:t>▶  The Pi owns the coordinate math. The visualization engine just plots what arrives — keeping the rendering side simple and engine-agnostic.</w:t>
      </w:r>
    </w:p>
    <w:p>
      <w:pPr>
        <w:spacing w:before="120" w:after="40"/>
      </w:pPr>
      <w:r>
        <w:rPr>
          <w:b/>
          <w:color w:val="2E4057"/>
          <w:sz w:val="20"/>
        </w:rPr>
        <w:t>FRAME MODE TAG</w:t>
      </w:r>
    </w:p>
    <w:p>
      <w:pPr>
        <w:spacing w:after="80"/>
      </w:pPr>
      <w:r>
        <w:rPr>
          <w:sz w:val="20"/>
        </w:rPr>
        <w:t>Each packet includes a frame mode tag (unity_frame / raw) so the receiving engine knows whether coordinate conversion has already been applied by the Pi — eliminating double-correction bugs.</w:t>
      </w:r>
    </w:p>
    <w:p>
      <w:r>
        <w:br w:type="page"/>
      </w:r>
    </w:p>
    <w:p>
      <w:pPr>
        <w:spacing w:after="40"/>
        <w:jc w:val="left"/>
      </w:pPr>
      <w:r>
        <w:rPr>
          <w:b/>
          <w:color w:val="B53A1E"/>
          <w:sz w:val="56"/>
        </w:rPr>
        <w:t xml:space="preserve">07  </w:t>
      </w:r>
      <w:r>
        <w:rPr>
          <w:b/>
          <w:color w:val="B53A1E"/>
          <w:sz w:val="44"/>
        </w:rPr>
        <w:t>Point Cloud Generation</w:t>
      </w:r>
    </w:p>
    <w:p>
      <w:pPr>
        <w:spacing w:after="160"/>
      </w:pPr>
      <w:r>
        <w:rPr>
          <w:i/>
          <w:color w:val="555555"/>
          <w:sz w:val="22"/>
        </w:rPr>
        <w:t>Turning raw sensor samples into a navigable 3D spatial map</w:t>
      </w:r>
    </w:p>
    <w:p>
      <w:pPr>
        <w:spacing w:after="120"/>
        <w:pBdr>
          <w:bottom w:val="single" w:sz="6" w:space="1" w:color="b53a1e"/>
        </w:pBdr>
      </w:pPr>
    </w:p>
    <w:p>
      <w:pPr>
        <w:spacing w:before="120" w:after="40"/>
      </w:pPr>
      <w:r>
        <w:rPr>
          <w:b/>
          <w:color w:val="B53A1E"/>
          <w:sz w:val="20"/>
        </w:rPr>
        <w:t>HOW EACH POINT IS COMPUTED</w:t>
      </w:r>
    </w:p>
    <w:p>
      <w:pPr>
        <w:pStyle w:val="ListBullet"/>
        <w:spacing w:after="20"/>
        <w:ind w:left="360"/>
      </w:pPr>
      <w:r>
        <w:rPr>
          <w:sz w:val="20"/>
        </w:rPr>
        <w:t>1. Read distance — TF-Luna returns distance d to the nearest surface along the sensor axis.</w:t>
      </w:r>
    </w:p>
    <w:p>
      <w:pPr>
        <w:pStyle w:val="ListBullet"/>
        <w:spacing w:after="20"/>
        <w:ind w:left="360"/>
      </w:pPr>
      <w:r>
        <w:rPr>
          <w:sz w:val="20"/>
        </w:rPr>
        <w:t>2. Read orientation — BNO055 returns a unit quaternion q describing where the scanner is pointing.</w:t>
      </w:r>
    </w:p>
    <w:p>
      <w:pPr>
        <w:pStyle w:val="ListBullet"/>
        <w:spacing w:after="20"/>
        <w:ind w:left="360"/>
      </w:pPr>
      <w:r>
        <w:rPr>
          <w:sz w:val="20"/>
        </w:rPr>
        <w:t>3. Build direction vector — rotate the scanner's forward vector (0,0,1) by q to get a world-space direction.</w:t>
      </w:r>
    </w:p>
    <w:p>
      <w:pPr>
        <w:pStyle w:val="ListBullet"/>
        <w:spacing w:after="20"/>
        <w:ind w:left="360"/>
      </w:pPr>
      <w:r>
        <w:rPr>
          <w:sz w:val="20"/>
        </w:rPr>
        <w:t>4. Compute endpoint — multiply the direction vector by d to get the absolute 3D position of the surface.</w:t>
      </w:r>
    </w:p>
    <w:p>
      <w:pPr>
        <w:pStyle w:val="ListBullet"/>
        <w:spacing w:after="20"/>
        <w:ind w:left="360"/>
      </w:pPr>
      <w:r>
        <w:rPr>
          <w:sz w:val="20"/>
        </w:rPr>
        <w:t>5. Accumulate — the new point is appended to the cloud buffer and rendered in real time.</w:t>
      </w:r>
    </w:p>
    <w:p>
      <w:pPr>
        <w:spacing w:before="120" w:after="40"/>
      </w:pPr>
      <w:r>
        <w:rPr>
          <w:b/>
          <w:color w:val="B53A1E"/>
          <w:sz w:val="20"/>
        </w:rPr>
        <w:t>COORDINATE SYSTEM CHALLENGES</w:t>
      </w:r>
    </w:p>
    <w:p>
      <w:pPr>
        <w:pStyle w:val="ListBullet"/>
        <w:spacing w:after="20"/>
        <w:ind w:left="360"/>
      </w:pPr>
      <w:r>
        <w:rPr>
          <w:sz w:val="20"/>
        </w:rPr>
        <w:t>TF-Luna, BNO055, and Unity each use different axis conventions</w:t>
      </w:r>
    </w:p>
    <w:p>
      <w:pPr>
        <w:pStyle w:val="ListBullet"/>
        <w:spacing w:after="20"/>
        <w:ind w:left="360"/>
      </w:pPr>
      <w:r>
        <w:rPr>
          <w:sz w:val="20"/>
        </w:rPr>
        <w:t>Iterative live testing used to determine axis flips, swaps, and yaw offsets</w:t>
      </w:r>
    </w:p>
    <w:p>
      <w:pPr>
        <w:pStyle w:val="ListBullet"/>
        <w:spacing w:after="20"/>
        <w:ind w:left="360"/>
      </w:pPr>
      <w:r>
        <w:rPr>
          <w:sz w:val="20"/>
        </w:rPr>
        <w:t>Final calibrated settings: Flip Y, Swap Y↔Z, Invert Z, Yaw correction −180°</w:t>
      </w:r>
    </w:p>
    <w:p>
      <w:pPr>
        <w:pStyle w:val="ListBullet"/>
        <w:spacing w:after="20"/>
        <w:ind w:left="360"/>
      </w:pPr>
      <w:r>
        <w:rPr>
          <w:sz w:val="20"/>
        </w:rPr>
        <w:t>Frame mode tagging prevents double-correction between Pi and engine</w:t>
      </w:r>
    </w:p>
    <w:p>
      <w:pPr>
        <w:spacing w:before="120" w:after="40"/>
      </w:pPr>
      <w:r>
        <w:rPr>
          <w:b/>
          <w:color w:val="B53A1E"/>
          <w:sz w:val="20"/>
        </w:rPr>
        <w:t>RENDERING</w:t>
      </w:r>
    </w:p>
    <w:p>
      <w:pPr>
        <w:pStyle w:val="ListBullet"/>
        <w:spacing w:after="20"/>
        <w:ind w:left="360"/>
      </w:pPr>
      <w:r>
        <w:rPr>
          <w:sz w:val="20"/>
        </w:rPr>
        <w:t>Custom GLSL point cloud shader</w:t>
      </w:r>
    </w:p>
    <w:p>
      <w:pPr>
        <w:pStyle w:val="ListBullet"/>
        <w:spacing w:after="20"/>
        <w:ind w:left="360"/>
      </w:pPr>
      <w:r>
        <w:rPr>
          <w:sz w:val="20"/>
        </w:rPr>
        <w:t>Points colored by depth or height</w:t>
      </w:r>
    </w:p>
    <w:p>
      <w:pPr>
        <w:pStyle w:val="ListBullet"/>
        <w:spacing w:after="20"/>
        <w:ind w:left="360"/>
      </w:pPr>
      <w:r>
        <w:rPr>
          <w:sz w:val="20"/>
        </w:rPr>
        <w:t>GPU-side rendering for performance</w:t>
      </w:r>
    </w:p>
    <w:p>
      <w:pPr>
        <w:pStyle w:val="ListBullet"/>
        <w:spacing w:after="20"/>
        <w:ind w:left="360"/>
      </w:pPr>
      <w:r>
        <w:rPr>
          <w:sz w:val="20"/>
        </w:rPr>
        <w:t>Renders in Unity in real time</w:t>
      </w:r>
    </w:p>
    <w:p>
      <w:pPr>
        <w:spacing w:before="80" w:after="120"/>
      </w:pPr>
      <w:r>
        <w:rPr>
          <w:i/>
          <w:color w:val="B53A1E"/>
          <w:sz w:val="20"/>
        </w:rPr>
        <w:t>▶  ArUco markers improve accuracy by anchoring the scanner's 3D position. Without them, small IMU drift causes scans to 'float' over time.</w:t>
      </w:r>
    </w:p>
    <w:p>
      <w:r>
        <w:br w:type="page"/>
      </w:r>
    </w:p>
    <w:p>
      <w:pPr>
        <w:spacing w:after="40"/>
        <w:jc w:val="left"/>
      </w:pPr>
      <w:r>
        <w:rPr>
          <w:b/>
          <w:color w:val="1A1A2E"/>
          <w:sz w:val="56"/>
        </w:rPr>
        <w:t xml:space="preserve">08  </w:t>
      </w:r>
      <w:r>
        <w:rPr>
          <w:b/>
          <w:color w:val="1A1A2E"/>
          <w:sz w:val="44"/>
        </w:rPr>
        <w:t>Conclusion &amp; Lessons Learned</w:t>
      </w:r>
    </w:p>
    <w:p>
      <w:pPr>
        <w:spacing w:after="160"/>
      </w:pPr>
      <w:r>
        <w:rPr>
          <w:i/>
          <w:color w:val="555555"/>
          <w:sz w:val="22"/>
        </w:rPr>
        <w:t>What was built, what was gained, and where it goes next</w:t>
      </w:r>
    </w:p>
    <w:p>
      <w:pPr>
        <w:spacing w:after="120"/>
        <w:pBdr>
          <w:bottom w:val="single" w:sz="6" w:space="1" w:color="1a1a2e"/>
        </w:pBdr>
      </w:pPr>
    </w:p>
    <w:p>
      <w:pPr>
        <w:spacing w:before="120" w:after="40"/>
      </w:pPr>
      <w:r>
        <w:rPr>
          <w:b/>
          <w:color w:val="1A1A2E"/>
          <w:sz w:val="20"/>
        </w:rPr>
        <w:t>WHAT WAS DELIVERED</w:t>
      </w:r>
    </w:p>
    <w:p>
      <w:pPr>
        <w:pStyle w:val="ListBullet"/>
        <w:spacing w:after="20"/>
        <w:ind w:left="360"/>
      </w:pPr>
      <w:r>
        <w:rPr>
          <w:sz w:val="20"/>
        </w:rPr>
        <w:t>Fully wired handheld LiDAR scanner in a custom 3D printed housing</w:t>
      </w:r>
    </w:p>
    <w:p>
      <w:pPr>
        <w:pStyle w:val="ListBullet"/>
        <w:spacing w:after="20"/>
        <w:ind w:left="360"/>
      </w:pPr>
      <w:r>
        <w:rPr>
          <w:sz w:val="20"/>
        </w:rPr>
        <w:t>Python sensor stack with HAL interfaces and hardware mock support</w:t>
      </w:r>
    </w:p>
    <w:p>
      <w:pPr>
        <w:pStyle w:val="ListBullet"/>
        <w:spacing w:after="20"/>
        <w:ind w:left="360"/>
      </w:pPr>
      <w:r>
        <w:rPr>
          <w:sz w:val="20"/>
        </w:rPr>
        <w:t>ArUco camera pipeline for accurate scanner pose estimation</w:t>
      </w:r>
    </w:p>
    <w:p>
      <w:pPr>
        <w:pStyle w:val="ListBullet"/>
        <w:spacing w:after="20"/>
        <w:ind w:left="360"/>
      </w:pPr>
      <w:r>
        <w:rPr>
          <w:sz w:val="20"/>
        </w:rPr>
        <w:t>UDP sensor fusion stream combining LiDAR, IMU, and camera data</w:t>
      </w:r>
    </w:p>
    <w:p>
      <w:pPr>
        <w:pStyle w:val="ListBullet"/>
        <w:spacing w:after="20"/>
        <w:ind w:left="360"/>
      </w:pPr>
      <w:r>
        <w:rPr>
          <w:sz w:val="20"/>
        </w:rPr>
        <w:t>Unity point cloud viewer — validated end-to-end pipeline</w:t>
      </w:r>
    </w:p>
    <w:p>
      <w:pPr>
        <w:spacing w:before="120" w:after="40"/>
      </w:pPr>
      <w:r>
        <w:rPr>
          <w:b/>
          <w:color w:val="1A1A2E"/>
          <w:sz w:val="20"/>
        </w:rPr>
        <w:t>KEY LESSONS</w:t>
      </w:r>
    </w:p>
    <w:p>
      <w:pPr>
        <w:pStyle w:val="ListBullet"/>
        <w:spacing w:after="20"/>
        <w:ind w:left="360"/>
      </w:pPr>
      <w:r>
        <w:rPr>
          <w:sz w:val="20"/>
        </w:rPr>
        <w:t>Test incrementally — isolate components first, integrate second</w:t>
      </w:r>
    </w:p>
    <w:p>
      <w:pPr>
        <w:pStyle w:val="ListBullet"/>
        <w:spacing w:after="20"/>
        <w:ind w:left="360"/>
      </w:pPr>
      <w:r>
        <w:rPr>
          <w:sz w:val="20"/>
        </w:rPr>
        <w:t>Pivot strategically — when a camera driver blocked progress, shifting focus to Unity visualization kept the project moving</w:t>
      </w:r>
    </w:p>
    <w:p>
      <w:pPr>
        <w:pStyle w:val="ListBullet"/>
        <w:spacing w:after="20"/>
        <w:ind w:left="360"/>
      </w:pPr>
      <w:r>
        <w:rPr>
          <w:sz w:val="20"/>
        </w:rPr>
        <w:t>Coordinate systems matter — every engine and sensor has its own axes; mapping them correctly is non-trivial</w:t>
      </w:r>
    </w:p>
    <w:p>
      <w:pPr>
        <w:pStyle w:val="ListBullet"/>
        <w:spacing w:after="20"/>
        <w:ind w:left="360"/>
      </w:pPr>
      <w:r>
        <w:rPr>
          <w:sz w:val="20"/>
        </w:rPr>
        <w:t>Sensor fusion &gt; single-source — combining IMU + ArUco produces far more stable results than either alone</w:t>
      </w:r>
    </w:p>
    <w:p>
      <w:pPr>
        <w:spacing w:before="120" w:after="40"/>
      </w:pPr>
      <w:r>
        <w:rPr>
          <w:b/>
          <w:color w:val="1A1A2E"/>
          <w:sz w:val="20"/>
        </w:rPr>
        <w:t>SKILLS DEVELOPED</w:t>
      </w:r>
    </w:p>
    <w:p>
      <w:pPr>
        <w:pStyle w:val="ListBullet"/>
        <w:spacing w:after="20"/>
        <w:ind w:left="360"/>
      </w:pPr>
      <w:r>
        <w:rPr>
          <w:sz w:val="20"/>
        </w:rPr>
        <w:t>Embedded hardware integration (UART, I²C, GPIO)</w:t>
      </w:r>
    </w:p>
    <w:p>
      <w:pPr>
        <w:pStyle w:val="ListBullet"/>
        <w:spacing w:after="20"/>
        <w:ind w:left="360"/>
      </w:pPr>
      <w:r>
        <w:rPr>
          <w:sz w:val="20"/>
        </w:rPr>
        <w:t>Computer vision (camera calibration, ArUco detection)</w:t>
      </w:r>
    </w:p>
    <w:p>
      <w:pPr>
        <w:pStyle w:val="ListBullet"/>
        <w:spacing w:after="20"/>
        <w:ind w:left="360"/>
      </w:pPr>
      <w:r>
        <w:rPr>
          <w:sz w:val="20"/>
        </w:rPr>
        <w:t>3D math: quaternions, coordinate transforms, point clouds</w:t>
      </w:r>
    </w:p>
    <w:p>
      <w:pPr>
        <w:pStyle w:val="ListBullet"/>
        <w:spacing w:after="20"/>
        <w:ind w:left="360"/>
      </w:pPr>
      <w:r>
        <w:rPr>
          <w:sz w:val="20"/>
        </w:rPr>
        <w:t>Network programming (UDP socket design)</w:t>
      </w:r>
    </w:p>
    <w:p>
      <w:pPr>
        <w:pStyle w:val="ListBullet"/>
        <w:spacing w:after="20"/>
        <w:ind w:left="360"/>
      </w:pPr>
      <w:r>
        <w:rPr>
          <w:sz w:val="20"/>
        </w:rPr>
        <w:t>Game engine development (Unity C#)</w:t>
      </w:r>
    </w:p>
    <w:p>
      <w:pPr>
        <w:pStyle w:val="ListBullet"/>
        <w:spacing w:after="20"/>
        <w:ind w:left="360"/>
      </w:pPr>
      <w:r>
        <w:rPr>
          <w:sz w:val="20"/>
        </w:rPr>
        <w:t>CAD design and 3D printing</w:t>
      </w:r>
    </w:p>
    <w:p>
      <w:pPr>
        <w:spacing w:before="80" w:after="120"/>
      </w:pPr>
      <w:r>
        <w:rPr>
          <w:i/>
          <w:color w:val="1A1A2E"/>
          <w:sz w:val="20"/>
        </w:rPr>
        <w:t>▶  This project combined hardware, software, networking, computer vision, and 3D math into a single working pipeline — demonstrating what a computer science education looks like in practice.</w:t>
      </w:r>
    </w:p>
    <w:p>
      <w:pPr>
        <w:spacing w:before="120" w:after="40"/>
      </w:pPr>
      <w:r>
        <w:rPr>
          <w:b/>
          <w:color w:val="1A1A2E"/>
          <w:sz w:val="20"/>
        </w:rPr>
        <w:t>FUTURE DIRECTIONS</w:t>
      </w:r>
    </w:p>
    <w:p>
      <w:pPr>
        <w:pStyle w:val="ListBullet"/>
        <w:spacing w:after="20"/>
        <w:ind w:left="360"/>
      </w:pPr>
      <w:r>
        <w:rPr>
          <w:sz w:val="20"/>
        </w:rPr>
        <w:t>SLAM — simultaneous localization and mapping during movement</w:t>
      </w:r>
    </w:p>
    <w:p>
      <w:pPr>
        <w:pStyle w:val="ListBullet"/>
        <w:spacing w:after="20"/>
        <w:ind w:left="360"/>
      </w:pPr>
      <w:r>
        <w:rPr>
          <w:sz w:val="20"/>
        </w:rPr>
        <w:t>Point cloud export and mesh reconstruction</w:t>
      </w:r>
    </w:p>
    <w:p>
      <w:pPr>
        <w:pStyle w:val="ListBullet"/>
        <w:spacing w:after="20"/>
        <w:ind w:left="360"/>
      </w:pPr>
      <w:r>
        <w:rPr>
          <w:sz w:val="20"/>
        </w:rPr>
        <w:t>Smoothed sensor fusion with complementary or Kalman filtering</w:t>
      </w:r>
    </w:p>
    <w:sectPr w:rsidR="00FC693F" w:rsidRPr="0006063C" w:rsidSect="00034616">
      <w:pgSz w:w="15840" w:h="12240" w:orient="landscape"/>
      <w:pgMar w:top="864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