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8FBD" w14:textId="0458D5C7" w:rsidR="00800205" w:rsidRPr="00800205" w:rsidRDefault="0099382A" w:rsidP="00800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Arial" w:eastAsia="Times New Roman" w:hAnsi="Arial" w:cs="Arial"/>
          <w:color w:val="000000"/>
          <w:sz w:val="28"/>
          <w:szCs w:val="28"/>
        </w:rPr>
        <w:t>Filter</w:t>
      </w:r>
      <w:r>
        <w:rPr>
          <w:rFonts w:ascii="Arial" w:eastAsia="Times New Roman" w:hAnsi="Arial" w:cs="Arial"/>
          <w:color w:val="000000"/>
          <w:sz w:val="28"/>
          <w:szCs w:val="28"/>
        </w:rPr>
        <w:t>c</w:t>
      </w:r>
      <w:r w:rsidRPr="00800205">
        <w:rPr>
          <w:rFonts w:ascii="Arial" w:eastAsia="Times New Roman" w:hAnsi="Arial" w:cs="Arial"/>
          <w:color w:val="000000"/>
          <w:sz w:val="28"/>
          <w:szCs w:val="28"/>
        </w:rPr>
        <w:t>heck</w:t>
      </w:r>
      <w:r w:rsidR="00800205" w:rsidRPr="00800205">
        <w:rPr>
          <w:rFonts w:ascii="Arial" w:eastAsia="Times New Roman" w:hAnsi="Arial" w:cs="Arial"/>
          <w:color w:val="000000"/>
          <w:sz w:val="28"/>
          <w:szCs w:val="28"/>
        </w:rPr>
        <w:t xml:space="preserve"> Operation Instructions</w:t>
      </w:r>
    </w:p>
    <w:p w14:paraId="4AEA2D23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D26BA3" w14:textId="6A3A11DF" w:rsidR="00800205" w:rsidRPr="00800205" w:rsidRDefault="00800205" w:rsidP="008002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0205">
        <w:rPr>
          <w:rFonts w:ascii="Arial" w:eastAsia="Times New Roman" w:hAnsi="Arial" w:cs="Arial"/>
          <w:color w:val="000000"/>
          <w:sz w:val="24"/>
          <w:szCs w:val="24"/>
        </w:rPr>
        <w:t>Supply power to the Filtercheck by plugging the wall adapter into the power plug. (Located on the right side of the case)</w:t>
      </w:r>
    </w:p>
    <w:p w14:paraId="67781079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1CDE02" w14:textId="584BA4DC" w:rsidR="00800205" w:rsidRPr="00800205" w:rsidRDefault="00800205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0205">
        <w:rPr>
          <w:rFonts w:ascii="Arial" w:eastAsia="Times New Roman" w:hAnsi="Arial" w:cs="Arial"/>
          <w:color w:val="000000"/>
          <w:sz w:val="24"/>
          <w:szCs w:val="24"/>
        </w:rPr>
        <w:t>Open the case</w:t>
      </w:r>
    </w:p>
    <w:p w14:paraId="627DA35A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0AF7B" w14:textId="6BB441BE" w:rsidR="00800205" w:rsidRPr="00800205" w:rsidRDefault="00800205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0205">
        <w:rPr>
          <w:rFonts w:ascii="Arial" w:eastAsia="Times New Roman" w:hAnsi="Arial" w:cs="Arial"/>
          <w:color w:val="000000"/>
          <w:sz w:val="24"/>
          <w:szCs w:val="24"/>
        </w:rPr>
        <w:t>Switch the power switch to the on position. (Located on the right side of the faceplate)</w:t>
      </w:r>
    </w:p>
    <w:p w14:paraId="1488B7DC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232E9" w14:textId="77777777" w:rsidR="00800205" w:rsidRPr="00800205" w:rsidRDefault="00800205" w:rsidP="008002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Arial" w:eastAsia="Times New Roman" w:hAnsi="Arial" w:cs="Arial"/>
          <w:color w:val="FF0000"/>
        </w:rPr>
        <w:t>Warning! Do not choke inlet or exhaust ports to avoid extra wear on the motor and inaccuracy during initialization!</w:t>
      </w:r>
    </w:p>
    <w:p w14:paraId="5B67F321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6357C4" w14:textId="4EBA30D4" w:rsidR="00FC2E8E" w:rsidRDefault="00800205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0205">
        <w:rPr>
          <w:rFonts w:ascii="Arial" w:eastAsia="Times New Roman" w:hAnsi="Arial" w:cs="Arial"/>
          <w:color w:val="000000"/>
          <w:sz w:val="24"/>
          <w:szCs w:val="24"/>
        </w:rPr>
        <w:t xml:space="preserve">The Filtercheck will now enter initialization and the device should be given until the </w:t>
      </w:r>
      <w:r w:rsidRPr="0080020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Green LED</w:t>
      </w:r>
      <w:r w:rsidRPr="00800205">
        <w:rPr>
          <w:rFonts w:ascii="Arial" w:eastAsia="Times New Roman" w:hAnsi="Arial" w:cs="Arial"/>
          <w:color w:val="000000"/>
          <w:sz w:val="24"/>
          <w:szCs w:val="24"/>
        </w:rPr>
        <w:t xml:space="preserve"> stops flashing and turns a solid green. A solid green light represents the system is ready for a filter to be inserted for testing.</w:t>
      </w:r>
    </w:p>
    <w:p w14:paraId="57F0257B" w14:textId="77777777" w:rsidR="00FC2E8E" w:rsidRDefault="00FC2E8E" w:rsidP="00FC2E8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9960ECF" w14:textId="6F351749" w:rsidR="00800205" w:rsidRPr="00FC2E8E" w:rsidRDefault="00FC2E8E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 a visual inspection to make sure the system is within </w:t>
      </w:r>
      <w:r w:rsidRPr="00FC2E8E">
        <w:rPr>
          <w:rFonts w:ascii="Arial" w:eastAsia="Times New Roman" w:hAnsi="Arial" w:cs="Arial"/>
          <w:color w:val="000000"/>
          <w:sz w:val="24"/>
          <w:szCs w:val="24"/>
        </w:rPr>
        <w:t xml:space="preserve">85 </w:t>
      </w:r>
      <w:r w:rsidRPr="00FC2E8E">
        <w:rPr>
          <w:rFonts w:ascii="Arial" w:hAnsi="Arial" w:cs="Arial"/>
          <w:color w:val="202122"/>
          <w:sz w:val="24"/>
          <w:szCs w:val="24"/>
          <w:shd w:val="clear" w:color="auto" w:fill="FDFDFD"/>
        </w:rPr>
        <w:t>±</w:t>
      </w:r>
      <w:r>
        <w:rPr>
          <w:rFonts w:ascii="Arial" w:hAnsi="Arial" w:cs="Arial"/>
          <w:color w:val="202122"/>
          <w:sz w:val="24"/>
          <w:szCs w:val="24"/>
          <w:shd w:val="clear" w:color="auto" w:fill="FDFDFD"/>
        </w:rPr>
        <w:t xml:space="preserve"> 1.4 SLPM (Standard Liters per Minute).</w:t>
      </w:r>
      <w:r w:rsidR="00800205" w:rsidRPr="00FC2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C30213" w14:textId="3CEAF7FF" w:rsidR="00800205" w:rsidRPr="00800205" w:rsidRDefault="00800205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4"/>
          <w:szCs w:val="24"/>
        </w:rPr>
      </w:pP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After visual inspection </w:t>
      </w:r>
      <w:r w:rsid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>the device is now ready for testing</w:t>
      </w: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. Simply place </w:t>
      </w:r>
      <w:r w:rsid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a filter </w:t>
      </w: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into the inlet of the pitot assembly and the device will automatically enter the testing phase. The </w:t>
      </w:r>
      <w:r w:rsidRPr="00800205">
        <w:rPr>
          <w:rFonts w:ascii="Arial" w:eastAsia="Times New Roman" w:hAnsi="Arial" w:cs="Arial"/>
          <w:b/>
          <w:bCs/>
          <w:color w:val="202122"/>
          <w:sz w:val="20"/>
          <w:szCs w:val="20"/>
          <w:u w:val="single"/>
          <w:shd w:val="clear" w:color="auto" w:fill="FDFDFD"/>
        </w:rPr>
        <w:t>Green LED</w:t>
      </w: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 will turn off and the </w:t>
      </w:r>
      <w:r w:rsidRPr="00800205">
        <w:rPr>
          <w:rFonts w:ascii="Arial" w:eastAsia="Times New Roman" w:hAnsi="Arial" w:cs="Arial"/>
          <w:b/>
          <w:bCs/>
          <w:color w:val="202122"/>
          <w:sz w:val="20"/>
          <w:szCs w:val="20"/>
          <w:u w:val="single"/>
          <w:shd w:val="clear" w:color="auto" w:fill="FDFDFD"/>
        </w:rPr>
        <w:t>Blue LED</w:t>
      </w: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 will start to blink.</w:t>
      </w:r>
    </w:p>
    <w:p w14:paraId="10337BCE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214CB4" w14:textId="18A27479" w:rsidR="00800205" w:rsidRPr="00800205" w:rsidRDefault="00800205" w:rsidP="0080020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4"/>
          <w:szCs w:val="24"/>
        </w:rPr>
      </w:pP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The testing sequence will be completed when the </w:t>
      </w:r>
      <w:r w:rsidRPr="00800205">
        <w:rPr>
          <w:rFonts w:ascii="Arial" w:eastAsia="Times New Roman" w:hAnsi="Arial" w:cs="Arial"/>
          <w:b/>
          <w:bCs/>
          <w:color w:val="202122"/>
          <w:sz w:val="20"/>
          <w:szCs w:val="20"/>
          <w:u w:val="single"/>
          <w:shd w:val="clear" w:color="auto" w:fill="FDFDFD"/>
        </w:rPr>
        <w:t>Blue LED</w:t>
      </w:r>
      <w:r w:rsidRPr="00800205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 stops flashing and turns a solid blue. A solid blue light represents when the user should capture the final pressure </w:t>
      </w:r>
      <w:r w:rsid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>of the filter.</w:t>
      </w:r>
    </w:p>
    <w:p w14:paraId="72885813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A7C410" w14:textId="4036A7FF" w:rsidR="00800205" w:rsidRPr="0099382A" w:rsidRDefault="00800205" w:rsidP="0099382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4"/>
          <w:szCs w:val="24"/>
        </w:rPr>
      </w:pPr>
      <w:r w:rsidRPr="0099382A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Once the test is completed and the </w:t>
      </w:r>
      <w:r w:rsidR="00FC2E8E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filter </w:t>
      </w:r>
      <w:r w:rsidRPr="0099382A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is removed the </w:t>
      </w:r>
      <w:r w:rsidRPr="0099382A">
        <w:rPr>
          <w:rFonts w:ascii="Arial" w:eastAsia="Times New Roman" w:hAnsi="Arial" w:cs="Arial"/>
          <w:b/>
          <w:bCs/>
          <w:color w:val="202122"/>
          <w:sz w:val="20"/>
          <w:szCs w:val="20"/>
          <w:u w:val="single"/>
          <w:shd w:val="clear" w:color="auto" w:fill="FDFDFD"/>
        </w:rPr>
        <w:t>Green LED</w:t>
      </w:r>
      <w:r w:rsidRPr="0099382A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 should eventually return to a solid green. This is signaling that the device is ready to do another test.</w:t>
      </w:r>
    </w:p>
    <w:p w14:paraId="0619A110" w14:textId="77777777" w:rsidR="00800205" w:rsidRPr="00800205" w:rsidRDefault="00800205" w:rsidP="0080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617603" w14:textId="1370E0E5" w:rsidR="00A844F6" w:rsidRDefault="00800205" w:rsidP="008C7FCA">
      <w:pPr>
        <w:pStyle w:val="ListParagraph"/>
        <w:numPr>
          <w:ilvl w:val="0"/>
          <w:numId w:val="1"/>
        </w:numPr>
        <w:spacing w:after="0" w:line="240" w:lineRule="auto"/>
        <w:textAlignment w:val="baseline"/>
      </w:pPr>
      <w:r w:rsidRP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>Simply</w:t>
      </w:r>
      <w:r w:rsidR="00C11BA7" w:rsidRP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 </w:t>
      </w:r>
      <w:r w:rsidRP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follow steps </w:t>
      </w:r>
      <w:r w:rsidR="00FC2E8E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>5</w:t>
      </w:r>
      <w:r w:rsidRP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 xml:space="preserve">-8 to test </w:t>
      </w:r>
      <w:r w:rsidR="00C11BA7">
        <w:rPr>
          <w:rFonts w:ascii="Arial" w:eastAsia="Times New Roman" w:hAnsi="Arial" w:cs="Arial"/>
          <w:color w:val="202122"/>
          <w:sz w:val="24"/>
          <w:szCs w:val="24"/>
          <w:shd w:val="clear" w:color="auto" w:fill="FDFDFD"/>
        </w:rPr>
        <w:t>the rest of your filters.</w:t>
      </w:r>
    </w:p>
    <w:sectPr w:rsidR="00A8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A8E"/>
    <w:multiLevelType w:val="multilevel"/>
    <w:tmpl w:val="464C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B527F"/>
    <w:multiLevelType w:val="multilevel"/>
    <w:tmpl w:val="312A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74C74"/>
    <w:multiLevelType w:val="multilevel"/>
    <w:tmpl w:val="6968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24B9E"/>
    <w:multiLevelType w:val="multilevel"/>
    <w:tmpl w:val="3E5C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05C4A"/>
    <w:multiLevelType w:val="multilevel"/>
    <w:tmpl w:val="E010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70003"/>
    <w:multiLevelType w:val="multilevel"/>
    <w:tmpl w:val="2020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B4FF3"/>
    <w:multiLevelType w:val="multilevel"/>
    <w:tmpl w:val="DB84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76CA3"/>
    <w:multiLevelType w:val="multilevel"/>
    <w:tmpl w:val="0E72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021DE"/>
    <w:multiLevelType w:val="multilevel"/>
    <w:tmpl w:val="067E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84215">
    <w:abstractNumId w:val="4"/>
  </w:num>
  <w:num w:numId="2" w16cid:durableId="2098011919">
    <w:abstractNumId w:val="6"/>
  </w:num>
  <w:num w:numId="3" w16cid:durableId="1095129473">
    <w:abstractNumId w:val="2"/>
  </w:num>
  <w:num w:numId="4" w16cid:durableId="2010063111">
    <w:abstractNumId w:val="8"/>
  </w:num>
  <w:num w:numId="5" w16cid:durableId="1405762949">
    <w:abstractNumId w:val="5"/>
  </w:num>
  <w:num w:numId="6" w16cid:durableId="1619800207">
    <w:abstractNumId w:val="3"/>
  </w:num>
  <w:num w:numId="7" w16cid:durableId="209192582">
    <w:abstractNumId w:val="0"/>
  </w:num>
  <w:num w:numId="8" w16cid:durableId="1802765238">
    <w:abstractNumId w:val="1"/>
  </w:num>
  <w:num w:numId="9" w16cid:durableId="2121104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C4"/>
    <w:rsid w:val="00800205"/>
    <w:rsid w:val="0099382A"/>
    <w:rsid w:val="009943FD"/>
    <w:rsid w:val="00A844F6"/>
    <w:rsid w:val="00C11BA7"/>
    <w:rsid w:val="00E66883"/>
    <w:rsid w:val="00F826C4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C7CF"/>
  <w15:chartTrackingRefBased/>
  <w15:docId w15:val="{6844AB54-A29B-446F-A99E-8DF83E2C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Dickon</dc:creator>
  <cp:keywords/>
  <dc:description/>
  <cp:lastModifiedBy>Logan Dickon</cp:lastModifiedBy>
  <cp:revision>5</cp:revision>
  <dcterms:created xsi:type="dcterms:W3CDTF">2022-04-11T16:38:00Z</dcterms:created>
  <dcterms:modified xsi:type="dcterms:W3CDTF">2022-04-11T16:51:00Z</dcterms:modified>
</cp:coreProperties>
</file>