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D8123" w14:textId="77777777" w:rsidR="005511A7" w:rsidRDefault="005511A7">
      <w:pP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9498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498"/>
      </w:tblGrid>
      <w:tr w:rsidR="005511A7" w14:paraId="28046595" w14:textId="77777777">
        <w:trPr>
          <w:trHeight w:val="3009"/>
        </w:trPr>
        <w:tc>
          <w:tcPr>
            <w:tcW w:w="9498" w:type="dxa"/>
            <w:shd w:val="clear" w:color="auto" w:fill="auto"/>
          </w:tcPr>
          <w:p w14:paraId="72CFEF2F" w14:textId="77777777" w:rsidR="005511A7" w:rsidRDefault="005511A7">
            <w:pPr>
              <w:spacing w:after="0"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</w:pPr>
          </w:p>
          <w:p w14:paraId="2E17C540" w14:textId="77777777" w:rsidR="005511A7" w:rsidRDefault="0096302E">
            <w:pPr>
              <w:spacing w:after="0" w:line="276" w:lineRule="auto"/>
              <w:jc w:val="right"/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>Requirement</w:t>
            </w:r>
            <w:proofErr w:type="spellEnd"/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 xml:space="preserve"> Analysis 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>Document</w:t>
            </w:r>
            <w:proofErr w:type="spellEnd"/>
          </w:p>
          <w:p w14:paraId="60F706BC" w14:textId="77777777" w:rsidR="005511A7" w:rsidRDefault="0096302E">
            <w:pPr>
              <w:spacing w:after="0" w:line="276" w:lineRule="auto"/>
              <w:jc w:val="right"/>
              <w:rPr>
                <w:rFonts w:ascii="Century Gothic" w:eastAsia="Century Gothic" w:hAnsi="Century Gothic" w:cs="Century Gothic"/>
                <w:color w:val="FF0000"/>
                <w:sz w:val="72"/>
                <w:szCs w:val="7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FF0000"/>
                <w:sz w:val="72"/>
                <w:szCs w:val="72"/>
              </w:rPr>
              <w:t>Gloo</w:t>
            </w:r>
            <w:proofErr w:type="spellEnd"/>
          </w:p>
          <w:p w14:paraId="7FCA3601" w14:textId="77777777" w:rsidR="005511A7" w:rsidRDefault="0096302E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40"/>
                <w:szCs w:val="40"/>
              </w:rPr>
            </w:pPr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br/>
            </w:r>
          </w:p>
          <w:tbl>
            <w:tblPr>
              <w:tblW w:w="7122" w:type="dxa"/>
              <w:jc w:val="right"/>
              <w:tblBorders>
                <w:bottom w:val="single" w:sz="4" w:space="0" w:color="606D7A"/>
                <w:right w:val="single" w:sz="4" w:space="0" w:color="606D7A"/>
                <w:insideH w:val="single" w:sz="4" w:space="0" w:color="606D7A"/>
                <w:insideV w:val="single" w:sz="4" w:space="0" w:color="606D7A"/>
              </w:tblBorders>
              <w:tblLook w:val="0000" w:firstRow="0" w:lastRow="0" w:firstColumn="0" w:lastColumn="0" w:noHBand="0" w:noVBand="0"/>
            </w:tblPr>
            <w:tblGrid>
              <w:gridCol w:w="1692"/>
              <w:gridCol w:w="5430"/>
            </w:tblGrid>
            <w:tr w:rsidR="005511A7" w14:paraId="3D2B4D39" w14:textId="77777777">
              <w:trPr>
                <w:trHeight w:val="254"/>
                <w:jc w:val="right"/>
              </w:trPr>
              <w:tc>
                <w:tcPr>
                  <w:tcW w:w="1692" w:type="dxa"/>
                  <w:tcBorders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</w:tcPr>
                <w:p w14:paraId="0B86D128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</w:tcPr>
                <w:p w14:paraId="4E12AAB2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5/11/2020</w:t>
                  </w:r>
                </w:p>
              </w:tc>
            </w:tr>
            <w:tr w:rsidR="005511A7" w14:paraId="76C52AE4" w14:textId="77777777">
              <w:trPr>
                <w:trHeight w:val="611"/>
                <w:jc w:val="right"/>
              </w:trPr>
              <w:tc>
                <w:tcPr>
                  <w:tcW w:w="1692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</w:tcPr>
                <w:p w14:paraId="413E6663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</w:tcPr>
                <w:p w14:paraId="11EAC646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Prof.ssa R. Francese</w:t>
                  </w:r>
                </w:p>
              </w:tc>
            </w:tr>
            <w:tr w:rsidR="005511A7" w14:paraId="111BF652" w14:textId="77777777">
              <w:trPr>
                <w:trHeight w:val="611"/>
                <w:jc w:val="right"/>
              </w:trPr>
              <w:tc>
                <w:tcPr>
                  <w:tcW w:w="1692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</w:tcPr>
                <w:p w14:paraId="050B6744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</w:tcPr>
                <w:p w14:paraId="218547B0" w14:textId="77777777" w:rsidR="005511A7" w:rsidRDefault="0096302E">
                  <w:pPr>
                    <w:tabs>
                      <w:tab w:val="left" w:pos="1910"/>
                    </w:tabs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Albano Eugenio, Stabile Cosimo</w:t>
                  </w:r>
                </w:p>
              </w:tc>
            </w:tr>
            <w:tr w:rsidR="005511A7" w14:paraId="56F1545A" w14:textId="77777777">
              <w:trPr>
                <w:trHeight w:val="611"/>
                <w:jc w:val="right"/>
              </w:trPr>
              <w:tc>
                <w:tcPr>
                  <w:tcW w:w="1692" w:type="dxa"/>
                  <w:tcBorders>
                    <w:top w:val="single" w:sz="4" w:space="0" w:color="606D7A"/>
                    <w:right w:val="single" w:sz="4" w:space="0" w:color="606D7A"/>
                  </w:tcBorders>
                  <w:shd w:val="clear" w:color="auto" w:fill="auto"/>
                </w:tcPr>
                <w:p w14:paraId="78C550EC" w14:textId="77777777" w:rsidR="005511A7" w:rsidRDefault="0096302E">
                  <w:pPr>
                    <w:rPr>
                      <w:rFonts w:ascii="Century Gothic" w:eastAsia="Century Gothic" w:hAnsi="Century Gothic" w:cs="Century Gothic"/>
                    </w:rPr>
                  </w:pPr>
                  <w:r>
                    <w:rPr>
                      <w:rFonts w:ascii="Century Gothic" w:eastAsia="Century Gothic" w:hAnsi="Century Gothic" w:cs="Century Gothic"/>
                    </w:rPr>
                    <w:t>Approvato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</w:tcBorders>
                  <w:shd w:val="clear" w:color="auto" w:fill="auto"/>
                </w:tcPr>
                <w:p w14:paraId="44BE6339" w14:textId="77777777" w:rsidR="005511A7" w:rsidRDefault="005511A7">
                  <w:pPr>
                    <w:rPr>
                      <w:rFonts w:ascii="Century Gothic" w:eastAsia="Century Gothic" w:hAnsi="Century Gothic" w:cs="Century Gothic"/>
                    </w:rPr>
                  </w:pPr>
                </w:p>
              </w:tc>
            </w:tr>
          </w:tbl>
          <w:p w14:paraId="033DE7F3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78F8144A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602F51DF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1264B3A7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3C4CC6C4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68721069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7AEC89B9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5F6C6887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5CF2F9A7" w14:textId="77777777" w:rsidR="005511A7" w:rsidRDefault="0096302E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  <w:t>Scopo e ambito del sistema</w:t>
            </w:r>
          </w:p>
          <w:p w14:paraId="70606A1C" w14:textId="77777777" w:rsidR="005511A7" w:rsidRDefault="0096302E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  <w:t>(principali funzioni e dettagli)</w:t>
            </w:r>
          </w:p>
          <w:p w14:paraId="3DD3AA56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7C3A69F3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67FF7EC5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4FAF3032" w14:textId="77777777" w:rsidR="005511A7" w:rsidRDefault="005511A7">
            <w:pPr>
              <w:spacing w:after="0" w:line="276" w:lineRule="auto"/>
              <w:rPr>
                <w:rFonts w:ascii="Century Gothic" w:eastAsia="Century Gothic" w:hAnsi="Century Gothic" w:cs="Century Gothic"/>
                <w:color w:val="1F4E79"/>
                <w:sz w:val="24"/>
                <w:szCs w:val="24"/>
              </w:rPr>
            </w:pPr>
          </w:p>
          <w:p w14:paraId="0ED8C5D5" w14:textId="77777777" w:rsidR="005511A7" w:rsidRDefault="0096302E">
            <w:pPr>
              <w:keepNext/>
              <w:keepLines/>
              <w:numPr>
                <w:ilvl w:val="0"/>
                <w:numId w:val="4"/>
              </w:numPr>
              <w:pBdr>
                <w:bottom w:val="single" w:sz="4" w:space="1" w:color="DEEBF6"/>
              </w:pBdr>
              <w:spacing w:before="120" w:after="120" w:line="360" w:lineRule="auto"/>
            </w:pP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Functional</w:t>
            </w:r>
            <w:proofErr w:type="spellEnd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requirements</w:t>
            </w:r>
            <w:proofErr w:type="spellEnd"/>
          </w:p>
          <w:p w14:paraId="2D2A43C9" w14:textId="77777777" w:rsidR="005511A7" w:rsidRDefault="0096302E">
            <w:pPr>
              <w:keepNext/>
              <w:keepLines/>
              <w:spacing w:before="360" w:after="240" w:line="360" w:lineRule="auto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b/>
                <w:sz w:val="26"/>
                <w:szCs w:val="26"/>
              </w:rPr>
              <w:t>Lo Studente deve:</w:t>
            </w:r>
          </w:p>
          <w:p w14:paraId="497753D4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visualizzare i propri deck e le proprie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>;</w:t>
            </w:r>
          </w:p>
          <w:p w14:paraId="01D7D5BE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visualizzare i deck pubblici e le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pubbliche;</w:t>
            </w:r>
          </w:p>
          <w:p w14:paraId="502F98D0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importare un deck pubblico e modificarne le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>;</w:t>
            </w:r>
          </w:p>
          <w:p w14:paraId="4D0645A5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Poter pubblicare i propri deck;</w:t>
            </w:r>
          </w:p>
          <w:p w14:paraId="04AAB2DF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creare nuovi deck e nuove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in essi;</w:t>
            </w:r>
          </w:p>
          <w:p w14:paraId="239CC604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modificare i propri deck e le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create;</w:t>
            </w:r>
          </w:p>
          <w:p w14:paraId="50655959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eliminare i propri deck o alcune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in essi;</w:t>
            </w:r>
          </w:p>
          <w:p w14:paraId="5B2199A0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studiare un deck attraverso le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>;</w:t>
            </w:r>
          </w:p>
          <w:p w14:paraId="330F775A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dare un’autovalutazione su ogni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ripetuta;</w:t>
            </w:r>
          </w:p>
          <w:p w14:paraId="73628492" w14:textId="77777777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Poter visualizzare un riepilogo delle sue performance per ogni deck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;</w:t>
            </w:r>
          </w:p>
          <w:p w14:paraId="2584BCD1" w14:textId="2DCC2750" w:rsidR="005511A7" w:rsidRDefault="0096302E">
            <w:pPr>
              <w:numPr>
                <w:ilvl w:val="0"/>
                <w:numId w:val="3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Poter segnalare la presenza di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o deck dai contenuti inapprop</w:t>
            </w:r>
            <w:r w:rsidR="000E4C8F"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r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iati;</w:t>
            </w:r>
          </w:p>
          <w:p w14:paraId="704C676E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E28C812" w14:textId="77777777" w:rsidR="005511A7" w:rsidRDefault="0096302E">
            <w:pPr>
              <w:keepNext/>
              <w:keepLines/>
              <w:spacing w:before="360" w:after="240" w:line="240" w:lineRule="auto"/>
              <w:rPr>
                <w:rFonts w:ascii="Garamond" w:eastAsia="Garamond" w:hAnsi="Garamond" w:cs="Garamond"/>
                <w:b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b/>
                <w:sz w:val="26"/>
                <w:szCs w:val="26"/>
              </w:rPr>
              <w:t>Il Manager di Contenuti deve:</w:t>
            </w:r>
          </w:p>
          <w:p w14:paraId="3D901D9A" w14:textId="77777777" w:rsidR="005511A7" w:rsidRDefault="0096302E">
            <w:pPr>
              <w:numPr>
                <w:ilvl w:val="0"/>
                <w:numId w:val="3"/>
              </w:numPr>
              <w:spacing w:line="24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Poter visualizzare una lista di segnalazioni degli utenti;</w:t>
            </w:r>
          </w:p>
          <w:p w14:paraId="5CCC6639" w14:textId="4663BF29" w:rsidR="005511A7" w:rsidRDefault="0096302E">
            <w:pPr>
              <w:numPr>
                <w:ilvl w:val="0"/>
                <w:numId w:val="3"/>
              </w:numPr>
              <w:spacing w:line="24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rimuovere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o decks dai contenuti inapprop</w:t>
            </w:r>
            <w:r w:rsidR="000E4C8F">
              <w:rPr>
                <w:rFonts w:ascii="Garamond" w:eastAsia="Garamond" w:hAnsi="Garamond" w:cs="Garamond"/>
                <w:sz w:val="24"/>
                <w:szCs w:val="24"/>
              </w:rPr>
              <w:t>r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iati;</w:t>
            </w:r>
          </w:p>
          <w:p w14:paraId="287A8B46" w14:textId="7BA96D1F" w:rsidR="005511A7" w:rsidRDefault="0096302E">
            <w:pPr>
              <w:numPr>
                <w:ilvl w:val="0"/>
                <w:numId w:val="3"/>
              </w:numPr>
              <w:spacing w:line="24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Poter eliminare dal sistema utenti che hanno pubblicato </w:t>
            </w:r>
            <w:proofErr w:type="spellStart"/>
            <w:r>
              <w:rPr>
                <w:rFonts w:ascii="Garamond" w:eastAsia="Garamond" w:hAnsi="Garamond" w:cs="Garamond"/>
                <w:sz w:val="24"/>
                <w:szCs w:val="24"/>
              </w:rPr>
              <w:t>flashcards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o deck inapprop</w:t>
            </w:r>
            <w:r w:rsidR="000E4C8F">
              <w:rPr>
                <w:rFonts w:ascii="Garamond" w:eastAsia="Garamond" w:hAnsi="Garamond" w:cs="Garamond"/>
                <w:sz w:val="24"/>
                <w:szCs w:val="24"/>
              </w:rPr>
              <w:t>r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iati;</w:t>
            </w:r>
          </w:p>
          <w:p w14:paraId="003DCBDC" w14:textId="77777777" w:rsidR="005511A7" w:rsidRDefault="005511A7">
            <w:pPr>
              <w:keepNext/>
              <w:keepLines/>
              <w:pBdr>
                <w:bottom w:val="single" w:sz="4" w:space="1" w:color="DEEBF6"/>
              </w:pBdr>
              <w:spacing w:before="120" w:after="120" w:line="360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  <w:p w14:paraId="5DC258B7" w14:textId="77777777" w:rsidR="005511A7" w:rsidRDefault="0096302E">
            <w:pPr>
              <w:keepNext/>
              <w:keepLines/>
              <w:numPr>
                <w:ilvl w:val="0"/>
                <w:numId w:val="4"/>
              </w:numPr>
              <w:pBdr>
                <w:bottom w:val="single" w:sz="4" w:space="1" w:color="DEEBF6"/>
              </w:pBdr>
              <w:spacing w:before="120" w:after="120" w:line="360" w:lineRule="auto"/>
            </w:pPr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Non-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Functional</w:t>
            </w:r>
            <w:proofErr w:type="spellEnd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requirements</w:t>
            </w:r>
            <w:proofErr w:type="spellEnd"/>
          </w:p>
          <w:p w14:paraId="03D23B41" w14:textId="77777777" w:rsidR="005511A7" w:rsidRDefault="0096302E">
            <w:pPr>
              <w:keepNext/>
              <w:keepLines/>
              <w:spacing w:before="360" w:after="240" w:line="240" w:lineRule="auto"/>
              <w:jc w:val="both"/>
            </w:pPr>
            <w:r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  <w:t>Usabilità</w:t>
            </w:r>
          </w:p>
          <w:p w14:paraId="3337D527" w14:textId="77777777" w:rsidR="005511A7" w:rsidRDefault="0096302E">
            <w:pPr>
              <w:spacing w:before="360" w:after="240" w:line="24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Il sistema deve:</w:t>
            </w:r>
          </w:p>
          <w:p w14:paraId="7FF8F6E8" w14:textId="77777777" w:rsidR="005511A7" w:rsidRDefault="0096302E">
            <w:pPr>
              <w:numPr>
                <w:ilvl w:val="0"/>
                <w:numId w:val="7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Permettere di accedere alle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principali funzionalità dell’applicazione con un numero ridotto di  operazioni (&lt;10);</w:t>
            </w:r>
          </w:p>
          <w:p w14:paraId="0D2515E6" w14:textId="77777777" w:rsidR="005511A7" w:rsidRDefault="0096302E">
            <w:pPr>
              <w:numPr>
                <w:ilvl w:val="0"/>
                <w:numId w:val="7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Consentire a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llo Studente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di utilizzare le funzionalità offerte dal sistema senza necessità di consultare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la</w:t>
            </w:r>
            <w:r>
              <w:t xml:space="preserve">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documentazione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o ricevere training;</w:t>
            </w:r>
          </w:p>
          <w:p w14:paraId="62C5D685" w14:textId="77777777" w:rsidR="005511A7" w:rsidRDefault="0096302E">
            <w:pPr>
              <w:numPr>
                <w:ilvl w:val="0"/>
                <w:numId w:val="7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Il sistema deve informare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in modo chiaro l’utente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su quale operazione sta effettuando e quali sono i passi per completarla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.</w:t>
            </w:r>
          </w:p>
          <w:p w14:paraId="5AC38E79" w14:textId="77777777" w:rsidR="005511A7" w:rsidRDefault="005511A7">
            <w:pPr>
              <w:keepNext/>
              <w:keepLines/>
              <w:spacing w:before="360" w:after="240" w:line="240" w:lineRule="auto"/>
              <w:jc w:val="both"/>
              <w:rPr>
                <w:rFonts w:ascii="Garamond" w:eastAsia="Garamond" w:hAnsi="Garamond" w:cs="Garamond"/>
                <w:b/>
                <w:sz w:val="26"/>
                <w:szCs w:val="26"/>
              </w:rPr>
            </w:pPr>
          </w:p>
          <w:p w14:paraId="1B3D8FDA" w14:textId="77777777" w:rsidR="005511A7" w:rsidRDefault="0096302E">
            <w:pPr>
              <w:keepNext/>
              <w:keepLines/>
              <w:spacing w:before="360" w:after="240" w:line="240" w:lineRule="auto"/>
              <w:jc w:val="both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  <w:t>Affidabilità</w:t>
            </w:r>
          </w:p>
          <w:p w14:paraId="23C45425" w14:textId="77777777" w:rsidR="005511A7" w:rsidRDefault="0096302E">
            <w:p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I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l sistema impedirà l’accesso e la modifica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delle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informazioni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presenti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nel database ad utenti esterni attraverso richiedendo l’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autenticazione con email personale e password.</w:t>
            </w:r>
          </w:p>
          <w:p w14:paraId="3DDCE0E4" w14:textId="77777777" w:rsidR="005511A7" w:rsidRDefault="0096302E">
            <w:pPr>
              <w:keepNext/>
              <w:keepLines/>
              <w:spacing w:before="360" w:after="240" w:line="240" w:lineRule="auto"/>
              <w:jc w:val="both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  <w:t>Prestazioni</w:t>
            </w:r>
          </w:p>
          <w:p w14:paraId="5DAC4F50" w14:textId="77777777" w:rsidR="005511A7" w:rsidRDefault="0096302E">
            <w:pPr>
              <w:spacing w:after="0" w:line="360" w:lineRule="auto"/>
              <w:jc w:val="both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Il sistema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sarà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disponibile e responsive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24h/24h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e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presenterà tempi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di risposta e caricamento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accettabil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per consentire un’esperienza di navigazione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fluida e soddisfacente. Inoltre, il sistema consentirà l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’utilizzo in contemporanea dei suoi servizi a multipli Studenti.</w:t>
            </w:r>
          </w:p>
          <w:p w14:paraId="366B8AA7" w14:textId="77777777" w:rsidR="005511A7" w:rsidRDefault="0096302E">
            <w:pPr>
              <w:keepNext/>
              <w:keepLines/>
              <w:spacing w:before="360" w:after="240" w:line="240" w:lineRule="auto"/>
              <w:jc w:val="both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  <w:t>Supportabilità</w:t>
            </w:r>
            <w:proofErr w:type="spellEnd"/>
          </w:p>
          <w:p w14:paraId="56B2F34C" w14:textId="77777777" w:rsidR="005511A7" w:rsidRDefault="0096302E">
            <w:pPr>
              <w:spacing w:after="0" w:line="360" w:lineRule="auto"/>
              <w:jc w:val="both"/>
              <w:rPr>
                <w:rFonts w:ascii="Garamond" w:eastAsia="Garamond" w:hAnsi="Garamond" w:cs="Garamond"/>
                <w:color w:val="000000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Il sistema d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ovrà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essere facilmente </w:t>
            </w:r>
            <w:proofErr w:type="spellStart"/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manute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nibile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ed espandibile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attraverso l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a modularità delle funzionalità a livello di codice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, consentendo anche di aggiungere funzionalità alla piattaforma in modo agevole.</w:t>
            </w:r>
          </w:p>
          <w:p w14:paraId="2A2C8127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color w:val="000000"/>
                <w:sz w:val="24"/>
                <w:szCs w:val="24"/>
              </w:rPr>
            </w:pPr>
          </w:p>
          <w:p w14:paraId="08638725" w14:textId="77777777" w:rsidR="005511A7" w:rsidRDefault="0096302E">
            <w:pPr>
              <w:keepNext/>
              <w:keepLines/>
              <w:spacing w:before="360" w:after="240" w:line="240" w:lineRule="auto"/>
              <w:jc w:val="both"/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</w:pPr>
            <w:r>
              <w:rPr>
                <w:rFonts w:ascii="Garamond" w:eastAsia="Garamond" w:hAnsi="Garamond" w:cs="Garamond"/>
                <w:b/>
                <w:color w:val="000000"/>
                <w:sz w:val="26"/>
                <w:szCs w:val="26"/>
              </w:rPr>
              <w:t>Legali</w:t>
            </w:r>
          </w:p>
          <w:p w14:paraId="6D443EFA" w14:textId="77777777" w:rsidR="005511A7" w:rsidRDefault="0096302E">
            <w:pPr>
              <w:spacing w:after="0" w:line="360" w:lineRule="auto"/>
              <w:jc w:val="both"/>
              <w:rPr>
                <w:rFonts w:ascii="Garamond" w:eastAsia="Garamond" w:hAnsi="Garamond" w:cs="Garamond"/>
                <w:color w:val="000000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Il sistema realizzato garantisce il rispetto delle norme vigenti sulla privacy, facendo riferimento al codice per la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protezione dei dati personali (noto anche come codice della privacy), emanato con il Decreto legislativo 30 giugno 2003, n.196, in vigore dal 1° gennaio 2004.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Nel prodotto software verranno adottate misure di sicurezza volte a impedire gli accessi non aut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>orizzati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e a garantire la totale anonimia dei deck pubblicati sulla piattaforma.</w:t>
            </w:r>
          </w:p>
          <w:p w14:paraId="6E30E0EC" w14:textId="77777777" w:rsidR="005511A7" w:rsidRDefault="0096302E">
            <w:pPr>
              <w:keepNext/>
              <w:keepLines/>
              <w:numPr>
                <w:ilvl w:val="0"/>
                <w:numId w:val="4"/>
              </w:numPr>
              <w:pBdr>
                <w:bottom w:val="single" w:sz="4" w:space="1" w:color="DEEBF6"/>
              </w:pBdr>
              <w:spacing w:before="120" w:after="120" w:line="360" w:lineRule="auto"/>
            </w:pP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Main</w:t>
            </w:r>
            <w:proofErr w:type="spellEnd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actors</w:t>
            </w:r>
            <w:proofErr w:type="spellEnd"/>
          </w:p>
          <w:p w14:paraId="6431B159" w14:textId="77777777" w:rsidR="005511A7" w:rsidRDefault="0096302E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Gli attori</w:t>
            </w: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principal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 sono:</w:t>
            </w:r>
          </w:p>
          <w:p w14:paraId="616D87A9" w14:textId="77777777" w:rsidR="005511A7" w:rsidRDefault="0096302E">
            <w:pPr>
              <w:numPr>
                <w:ilvl w:val="0"/>
                <w:numId w:val="5"/>
              </w:numPr>
              <w:spacing w:after="0" w:line="360" w:lineRule="auto"/>
              <w:jc w:val="both"/>
            </w:pPr>
            <w:r>
              <w:rPr>
                <w:rFonts w:ascii="Garamond" w:eastAsia="Garamond" w:hAnsi="Garamond" w:cs="Garamond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Studente</w:t>
            </w:r>
          </w:p>
          <w:p w14:paraId="41FA408D" w14:textId="77777777" w:rsidR="005511A7" w:rsidRDefault="0096302E">
            <w:pPr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 xml:space="preserve"> Manager dei Contenuti</w:t>
            </w:r>
          </w:p>
          <w:p w14:paraId="388B391D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501AE9D9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389FB48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4F79BDA4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0C6D172B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501E9740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409D48CB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6CFE65B7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769112BE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688E734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D1A8A2F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E34142D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6EF6D9C9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0F0DF340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2539A236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2F10C1CB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0E749DC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340950D8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646F32BA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18F9F59F" w14:textId="77777777" w:rsidR="005511A7" w:rsidRDefault="005511A7">
            <w:pPr>
              <w:spacing w:after="0" w:line="360" w:lineRule="auto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48508564" w14:textId="77777777" w:rsidR="005511A7" w:rsidRDefault="0096302E">
            <w:pPr>
              <w:keepNext/>
              <w:keepLines/>
              <w:numPr>
                <w:ilvl w:val="0"/>
                <w:numId w:val="4"/>
              </w:numPr>
              <w:pBdr>
                <w:bottom w:val="single" w:sz="4" w:space="1" w:color="DEEBF6"/>
              </w:pBdr>
              <w:spacing w:before="120" w:after="120" w:line="360" w:lineRule="auto"/>
            </w:pPr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 xml:space="preserve">Use Case </w:t>
            </w:r>
            <w:proofErr w:type="spellStart"/>
            <w:r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  <w:t>Diagram</w:t>
            </w:r>
            <w:proofErr w:type="spellEnd"/>
          </w:p>
          <w:p w14:paraId="541A22BF" w14:textId="77777777" w:rsidR="005511A7" w:rsidRDefault="0096302E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21C2A7" wp14:editId="0F354C33">
                  <wp:extent cx="4581525" cy="4495800"/>
                  <wp:effectExtent l="0" t="0" r="0" b="0"/>
                  <wp:docPr id="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3D5ED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5322A516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73241B79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4B3EF308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48FE6055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61C28254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7E0ECE77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1913B866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2495DCA0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243DA91D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6C8D7FD8" w14:textId="77777777" w:rsidR="005511A7" w:rsidRDefault="005511A7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</w:p>
          <w:p w14:paraId="0B6E7829" w14:textId="77777777" w:rsidR="005511A7" w:rsidRDefault="0096302E">
            <w:pPr>
              <w:spacing w:after="0" w:line="360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B8F79A" wp14:editId="74FF95D3">
                  <wp:extent cx="3951605" cy="3951605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605" cy="395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9D0CE" w14:textId="65BFBD70" w:rsidR="005511A7" w:rsidRDefault="0096302E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  <w:bookmarkStart w:id="0" w:name="_heading=h.30j0zll"/>
      <w:bookmarkEnd w:id="0"/>
      <w:r>
        <w:rPr>
          <w:noProof/>
        </w:rPr>
        <w:lastRenderedPageBreak/>
        <w:drawing>
          <wp:inline distT="0" distB="0" distL="0" distR="0" wp14:anchorId="0C23B96A" wp14:editId="518CD16D">
            <wp:extent cx="4037965" cy="3090545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5C9D" w14:textId="57F17A10" w:rsidR="007E5A5D" w:rsidRDefault="007E5A5D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  <w:r w:rsidRPr="007E5A5D">
        <w:rPr>
          <w:rFonts w:ascii="Garamond" w:eastAsia="Garamond" w:hAnsi="Garamond" w:cs="Garamond"/>
          <w:sz w:val="24"/>
          <w:szCs w:val="24"/>
        </w:rPr>
        <w:drawing>
          <wp:inline distT="0" distB="0" distL="0" distR="0" wp14:anchorId="65E48F8D" wp14:editId="3D51DAB5">
            <wp:extent cx="6120130" cy="46132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A36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4D6D8842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7E11201E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26606F73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5CA04998" w14:textId="77777777" w:rsidR="005511A7" w:rsidRDefault="0096302E">
      <w:pPr>
        <w:keepNext/>
        <w:keepLines/>
        <w:numPr>
          <w:ilvl w:val="0"/>
          <w:numId w:val="4"/>
        </w:numPr>
        <w:pBdr>
          <w:bottom w:val="single" w:sz="4" w:space="1" w:color="DEEBF6"/>
        </w:pBdr>
        <w:spacing w:before="120" w:after="120" w:line="360" w:lineRule="auto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>
        <w:rPr>
          <w:rFonts w:ascii="Century Gothic" w:eastAsia="Century Gothic" w:hAnsi="Century Gothic" w:cs="Century Gothic"/>
          <w:color w:val="1F4E79"/>
          <w:sz w:val="36"/>
          <w:szCs w:val="36"/>
        </w:rPr>
        <w:t>Use Case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994"/>
        <w:gridCol w:w="2692"/>
        <w:gridCol w:w="1134"/>
        <w:gridCol w:w="2835"/>
      </w:tblGrid>
      <w:tr w:rsidR="005511A7" w14:paraId="4304DFBB" w14:textId="77777777">
        <w:trPr>
          <w:trHeight w:val="143"/>
        </w:trPr>
        <w:tc>
          <w:tcPr>
            <w:tcW w:w="325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0C343C9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Identificativo</w:t>
            </w:r>
          </w:p>
          <w:p w14:paraId="4B061832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UC_1</w:t>
            </w:r>
          </w:p>
        </w:tc>
        <w:tc>
          <w:tcPr>
            <w:tcW w:w="2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3DB02BE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Crea Deck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404FEED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Data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EB4A404" w14:textId="77777777" w:rsidR="005511A7" w:rsidRDefault="0096302E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5/11/2020</w:t>
            </w:r>
          </w:p>
        </w:tc>
      </w:tr>
      <w:tr w:rsidR="005511A7" w14:paraId="476ECAD6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D07DE34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2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1E43F7E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48D01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Vers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23D1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0.00.001</w:t>
            </w:r>
          </w:p>
        </w:tc>
      </w:tr>
      <w:tr w:rsidR="005511A7" w14:paraId="3967CD87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00685D05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EC54429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4AD57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Autore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ABFAA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Albano Eugenio</w:t>
            </w:r>
          </w:p>
        </w:tc>
      </w:tr>
      <w:tr w:rsidR="005511A7" w14:paraId="192E32A3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E4475AE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Descrizione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3728D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Lo UC fornisce all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la possibilità di creare </w:t>
            </w:r>
            <w:r>
              <w:rPr>
                <w:rFonts w:ascii="Century Gothic" w:eastAsia="Century Gothic" w:hAnsi="Century Gothic" w:cs="Century Gothic"/>
              </w:rPr>
              <w:t>un nuovo Deck</w:t>
            </w:r>
          </w:p>
        </w:tc>
      </w:tr>
      <w:tr w:rsidR="005511A7" w14:paraId="1708116E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C595F86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Attore Principale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5606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</w:t>
            </w:r>
          </w:p>
          <w:p w14:paraId="739ADC73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Vuole aggiungere un </w:t>
            </w:r>
            <w:r>
              <w:rPr>
                <w:rFonts w:ascii="Century Gothic" w:eastAsia="Century Gothic" w:hAnsi="Century Gothic" w:cs="Century Gothic"/>
              </w:rPr>
              <w:t>Deck alla sua Lista Deck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</w:tc>
      </w:tr>
      <w:tr w:rsidR="005511A7" w14:paraId="5C45A240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B9160EF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Attori secondari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407E9B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325AEF87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66E55F4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46748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deve aver effettuato l’accesso. </w:t>
            </w:r>
          </w:p>
        </w:tc>
      </w:tr>
      <w:tr w:rsidR="005511A7" w14:paraId="05A3CB57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5A3D4A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5920F303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7A1B7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Lo Studente crea il nuovo Deck</w:t>
            </w:r>
          </w:p>
        </w:tc>
      </w:tr>
      <w:tr w:rsidR="005511A7" w14:paraId="2716C721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7BC849F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1638B48F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failure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3A1E7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Lo Studente annulla la creazione del </w:t>
            </w:r>
            <w:r>
              <w:rPr>
                <w:rFonts w:ascii="Century Gothic" w:eastAsia="Century Gothic" w:hAnsi="Century Gothic" w:cs="Century Gothic"/>
              </w:rPr>
              <w:t>nuovo Deck</w:t>
            </w:r>
          </w:p>
        </w:tc>
      </w:tr>
      <w:tr w:rsidR="005511A7" w14:paraId="0432C7E9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FE1F6E9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Rilevanza/User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A0BC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Alta</w:t>
            </w:r>
          </w:p>
        </w:tc>
      </w:tr>
      <w:tr w:rsidR="005511A7" w14:paraId="185B7121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B2BD75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Frequenza stimata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1DA95" w14:textId="77777777" w:rsidR="005511A7" w:rsidRDefault="0096302E">
            <w:r>
              <w:rPr>
                <w:rFonts w:ascii="Century Gothic" w:eastAsia="Century Gothic" w:hAnsi="Century Gothic" w:cs="Century Gothic"/>
              </w:rPr>
              <w:t>10 usi/anno</w:t>
            </w:r>
          </w:p>
        </w:tc>
      </w:tr>
      <w:tr w:rsidR="005511A7" w14:paraId="5F9B99E0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070FC127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Extension point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1B78F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63934348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F6B17A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Generalization</w:t>
            </w:r>
            <w:proofErr w:type="spellEnd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of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7DE2C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59E0D0FF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3890064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  <w:t>FLUSSO DI EVENTI PRINCIPALE/MAIN SCENARIO</w:t>
            </w:r>
          </w:p>
        </w:tc>
      </w:tr>
      <w:tr w:rsidR="005511A7" w14:paraId="10946859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0BEAA38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1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94E92E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26472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STEP 1. Lo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si reca nella pagina apposita per creare il nuovo </w:t>
            </w:r>
            <w:r>
              <w:rPr>
                <w:rFonts w:ascii="Century Gothic" w:eastAsia="Century Gothic" w:hAnsi="Century Gothic" w:cs="Century Gothic"/>
              </w:rPr>
              <w:t>Deck</w:t>
            </w:r>
          </w:p>
        </w:tc>
      </w:tr>
      <w:tr w:rsidR="005511A7" w14:paraId="420ECD7E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873C645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2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8A17C9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F683D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2. </w:t>
            </w:r>
            <w:r>
              <w:rPr>
                <w:rFonts w:ascii="Century Gothic" w:eastAsia="Century Gothic" w:hAnsi="Century Gothic" w:cs="Century Gothic"/>
                <w:color w:val="000000"/>
              </w:rPr>
              <w:t>Il Sistema mostra un</w:t>
            </w:r>
            <w:r>
              <w:rPr>
                <w:rFonts w:ascii="Century Gothic" w:eastAsia="Century Gothic" w:hAnsi="Century Gothic" w:cs="Century Gothic"/>
              </w:rPr>
              <w:t xml:space="preserve"> campo di testo</w:t>
            </w:r>
          </w:p>
        </w:tc>
      </w:tr>
      <w:tr w:rsidR="005511A7" w14:paraId="56E21599" w14:textId="77777777">
        <w:trPr>
          <w:trHeight w:val="280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CEE32B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3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D5FF0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66DE1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3.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inserisce il nome del Deck che vuole creare</w:t>
            </w:r>
          </w:p>
        </w:tc>
      </w:tr>
      <w:tr w:rsidR="005511A7" w14:paraId="4AAF0E35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A6365A6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4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3F6DB2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FF7B8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STEP 4: Il Sistema verifica </w:t>
            </w:r>
            <w:r>
              <w:rPr>
                <w:rFonts w:ascii="Century Gothic" w:eastAsia="Century Gothic" w:hAnsi="Century Gothic" w:cs="Century Gothic"/>
              </w:rPr>
              <w:t>i dati inseriti e crea il nuovo Deck</w:t>
            </w:r>
          </w:p>
        </w:tc>
      </w:tr>
      <w:tr w:rsidR="005511A7" w14:paraId="5AB34573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8C0E238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lastRenderedPageBreak/>
              <w:t>I Scenario/Flusso di eventi Alternativo: Annullamento operazione</w:t>
            </w:r>
          </w:p>
        </w:tc>
      </w:tr>
      <w:tr w:rsidR="005511A7" w14:paraId="6187E3F8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A7C3514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5.1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D141B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959D3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Annulla l’operazione</w:t>
            </w:r>
          </w:p>
        </w:tc>
      </w:tr>
      <w:tr w:rsidR="005511A7" w14:paraId="671D2743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54185A6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5.2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10201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Sistema: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6ABE3" w14:textId="77777777" w:rsidR="005511A7" w:rsidRDefault="0096302E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</w:rPr>
              <w:t>Torna alla home page</w:t>
            </w:r>
          </w:p>
        </w:tc>
      </w:tr>
      <w:tr w:rsidR="005511A7" w14:paraId="6FD687C1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47822A9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II Scenario/Flusso di eventi ERRORE: Lo Studente ha lasciato il campo vuoto </w:t>
            </w:r>
          </w:p>
        </w:tc>
      </w:tr>
      <w:tr w:rsidR="005511A7" w14:paraId="010E2829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422F991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5.1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CCEC4C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Sistema: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1D10F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Mostra un messaggio di errore segnalando che non è </w:t>
            </w:r>
            <w:r>
              <w:rPr>
                <w:rFonts w:ascii="Century Gothic" w:eastAsia="Century Gothic" w:hAnsi="Century Gothic" w:cs="Century Gothic"/>
              </w:rPr>
              <w:t>possibile creare un Deck senza un nome</w:t>
            </w:r>
          </w:p>
        </w:tc>
      </w:tr>
      <w:tr w:rsidR="005511A7" w14:paraId="3891064A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7275C2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5.2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07F56D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F3C17" w14:textId="77777777" w:rsidR="005511A7" w:rsidRDefault="0096302E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</w:rPr>
              <w:t>Inserisce il nome o annulla l’operazione</w:t>
            </w:r>
          </w:p>
        </w:tc>
      </w:tr>
    </w:tbl>
    <w:p w14:paraId="2EAB06BF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722E9A43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0E0E41F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4E9C1C67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994"/>
        <w:gridCol w:w="3118"/>
        <w:gridCol w:w="1276"/>
        <w:gridCol w:w="2267"/>
      </w:tblGrid>
      <w:tr w:rsidR="005511A7" w14:paraId="3E130C7D" w14:textId="77777777">
        <w:trPr>
          <w:trHeight w:val="143"/>
        </w:trPr>
        <w:tc>
          <w:tcPr>
            <w:tcW w:w="325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5FA7C86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Identificativo</w:t>
            </w:r>
          </w:p>
          <w:p w14:paraId="05881592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UC_2</w:t>
            </w:r>
          </w:p>
        </w:tc>
        <w:tc>
          <w:tcPr>
            <w:tcW w:w="31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0B0434D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Crea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Flashcard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512C2D5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Data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BC92166" w14:textId="77777777" w:rsidR="005511A7" w:rsidRDefault="0096302E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05/11/2020</w:t>
            </w:r>
          </w:p>
        </w:tc>
      </w:tr>
      <w:tr w:rsidR="005511A7" w14:paraId="5039CB05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BD2E75B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50286FE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019EB5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Vers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256D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0.00.001</w:t>
            </w:r>
          </w:p>
        </w:tc>
      </w:tr>
      <w:tr w:rsidR="005511A7" w14:paraId="09E60C05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42E6E02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43F31D9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8139E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Autore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580AB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Stabile Cosimo</w:t>
            </w:r>
          </w:p>
        </w:tc>
      </w:tr>
      <w:tr w:rsidR="005511A7" w14:paraId="5B8CCE45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967E4DF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Descrizione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41CAD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Lo UC fornisce all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la possibilità </w:t>
            </w:r>
            <w:r>
              <w:rPr>
                <w:rFonts w:ascii="Century Gothic" w:eastAsia="Century Gothic" w:hAnsi="Century Gothic" w:cs="Century Gothic"/>
              </w:rPr>
              <w:t xml:space="preserve">di creare una nuova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</w:p>
        </w:tc>
      </w:tr>
      <w:tr w:rsidR="005511A7" w14:paraId="6B235F8F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3D21A77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Attore Principale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E1933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</w:t>
            </w:r>
          </w:p>
          <w:p w14:paraId="4529AECA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Vuole </w:t>
            </w:r>
            <w:r>
              <w:rPr>
                <w:rFonts w:ascii="Century Gothic" w:eastAsia="Century Gothic" w:hAnsi="Century Gothic" w:cs="Century Gothic"/>
              </w:rPr>
              <w:t xml:space="preserve">creare una nuova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</w:p>
        </w:tc>
      </w:tr>
      <w:tr w:rsidR="005511A7" w14:paraId="3990A9B2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715EB88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Attori </w:t>
            </w: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secondari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9A08A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3F15F98C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DCAEA27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5C7DC" w14:textId="77777777" w:rsidR="005511A7" w:rsidRDefault="0096302E">
            <w:pPr>
              <w:numPr>
                <w:ilvl w:val="0"/>
                <w:numId w:val="6"/>
              </w:num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deve aver effettuato l’accesso</w:t>
            </w:r>
          </w:p>
          <w:p w14:paraId="63514020" w14:textId="77777777" w:rsidR="005511A7" w:rsidRDefault="0096302E">
            <w:pPr>
              <w:numPr>
                <w:ilvl w:val="0"/>
                <w:numId w:val="6"/>
              </w:num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Lo Studente deve aver creato almeno un Deck</w:t>
            </w:r>
          </w:p>
        </w:tc>
      </w:tr>
      <w:tr w:rsidR="005511A7" w14:paraId="7348FCBD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913353E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00EE6D02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8A54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 xml:space="preserve">o Studente crea la nuova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 la aggiunge al Deck scelto</w:t>
            </w:r>
          </w:p>
        </w:tc>
      </w:tr>
      <w:tr w:rsidR="005511A7" w14:paraId="2BEE66FF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214DE9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05AB168E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failure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CE9B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>o Studente annulla l’operazione</w:t>
            </w:r>
          </w:p>
        </w:tc>
      </w:tr>
      <w:tr w:rsidR="005511A7" w14:paraId="65D49E30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3F21ED9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Rilevanza/User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65F5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Alta</w:t>
            </w:r>
          </w:p>
        </w:tc>
      </w:tr>
      <w:tr w:rsidR="005511A7" w14:paraId="211B62B0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8C594DF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Frequenza stimata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CE50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50 usi/mese</w:t>
            </w:r>
          </w:p>
        </w:tc>
      </w:tr>
      <w:tr w:rsidR="005511A7" w14:paraId="76561C4B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2A5BA4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lastRenderedPageBreak/>
              <w:t>Extension point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E8F6F0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58D84C0B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088518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Generalization</w:t>
            </w:r>
            <w:proofErr w:type="spellEnd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of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D3BB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3F934BE0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CEA3229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  <w:t>FLUSSO DI EVENTI PRINCIPALE/MAIN SCENARIO</w:t>
            </w:r>
          </w:p>
        </w:tc>
      </w:tr>
      <w:tr w:rsidR="005511A7" w14:paraId="7706C450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0D2A951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1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65333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2D65E" w14:textId="77777777" w:rsidR="005511A7" w:rsidRDefault="0096302E">
            <w:pPr>
              <w:ind w:left="34"/>
            </w:pPr>
            <w:r>
              <w:rPr>
                <w:rFonts w:ascii="Century Gothic" w:eastAsia="Century Gothic" w:hAnsi="Century Gothic" w:cs="Century Gothic"/>
              </w:rPr>
              <w:t xml:space="preserve">STEP 1.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>o Studente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 xml:space="preserve">apre la </w:t>
            </w:r>
            <w:r>
              <w:rPr>
                <w:rFonts w:ascii="Century Gothic" w:eastAsia="Century Gothic" w:hAnsi="Century Gothic" w:cs="Century Gothic"/>
              </w:rPr>
              <w:t xml:space="preserve">pagina di creazione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del deck scelto</w:t>
            </w:r>
          </w:p>
        </w:tc>
      </w:tr>
      <w:tr w:rsidR="005511A7" w14:paraId="1BB6934E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9A62E1E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2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414E1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EFBA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2. </w:t>
            </w:r>
            <w:r>
              <w:rPr>
                <w:rFonts w:ascii="Century Gothic" w:eastAsia="Century Gothic" w:hAnsi="Century Gothic" w:cs="Century Gothic"/>
                <w:color w:val="000000"/>
              </w:rPr>
              <w:t>Il Sistema mostra</w:t>
            </w:r>
            <w:r>
              <w:rPr>
                <w:rFonts w:ascii="Century Gothic" w:eastAsia="Century Gothic" w:hAnsi="Century Gothic" w:cs="Century Gothic"/>
              </w:rPr>
              <w:t xml:space="preserve"> un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per la creazione della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</w:p>
        </w:tc>
      </w:tr>
      <w:tr w:rsidR="005511A7" w14:paraId="2E48955F" w14:textId="77777777">
        <w:trPr>
          <w:trHeight w:val="280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63DDDE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3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75E41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7D44E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3.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</w:t>
            </w:r>
            <w:r>
              <w:rPr>
                <w:rFonts w:ascii="Century Gothic" w:eastAsia="Century Gothic" w:hAnsi="Century Gothic" w:cs="Century Gothic"/>
              </w:rPr>
              <w:t xml:space="preserve">o Studente compila il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form</w:t>
            </w:r>
            <w:proofErr w:type="spellEnd"/>
          </w:p>
        </w:tc>
      </w:tr>
      <w:tr w:rsidR="005511A7" w14:paraId="2B353FDC" w14:textId="77777777">
        <w:trPr>
          <w:trHeight w:val="280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197199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4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E1CB7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603DF1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4. Il Sistema aggiunge la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al deck scelto</w:t>
            </w:r>
          </w:p>
        </w:tc>
      </w:tr>
      <w:tr w:rsidR="005511A7" w14:paraId="05996958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4DFB7C2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I </w:t>
            </w: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Scenario/Flusso di eventi Alternativo: Annullamento operazione</w:t>
            </w:r>
          </w:p>
        </w:tc>
      </w:tr>
      <w:tr w:rsidR="005511A7" w14:paraId="48B9F5CA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96AFC9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5.1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69A385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2FDA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Annulla l’operazione</w:t>
            </w:r>
          </w:p>
        </w:tc>
      </w:tr>
      <w:tr w:rsidR="005511A7" w14:paraId="2EA652E9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1172578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5.2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053354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Sistema: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EE2FA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Torna al deck selezionato</w:t>
            </w:r>
          </w:p>
        </w:tc>
      </w:tr>
      <w:tr w:rsidR="005511A7" w14:paraId="2722F13A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DC77010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II Scenario/Flusso di eventi ERRORE: Lo Studente ha lasciato dei campi vuoti </w:t>
            </w:r>
          </w:p>
        </w:tc>
      </w:tr>
      <w:tr w:rsidR="005511A7" w14:paraId="1DD7E8CB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028D08A1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5.1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0B1B2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Sistema: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DF620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Mostra un messaggio di errore segnalando che non è possibile creare una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campi vuoti</w:t>
            </w:r>
          </w:p>
        </w:tc>
      </w:tr>
      <w:tr w:rsidR="005511A7" w14:paraId="01CB645D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F0A6BF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5.2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BDF3B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FBCD1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Compila i dati mancanti o annulla </w:t>
            </w:r>
            <w:r>
              <w:rPr>
                <w:rFonts w:ascii="Century Gothic" w:eastAsia="Century Gothic" w:hAnsi="Century Gothic" w:cs="Century Gothic"/>
              </w:rPr>
              <w:t>l’operazione</w:t>
            </w:r>
          </w:p>
        </w:tc>
      </w:tr>
    </w:tbl>
    <w:p w14:paraId="72D5ED5E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4002817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50EA4FD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7DDC654F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B277B04" w14:textId="77777777" w:rsidR="005511A7" w:rsidRDefault="005511A7">
      <w:pPr>
        <w:keepNext/>
        <w:keepLines/>
        <w:pBdr>
          <w:bottom w:val="single" w:sz="4" w:space="1" w:color="DEEBF6"/>
        </w:pBdr>
        <w:spacing w:before="120" w:after="120" w:line="360" w:lineRule="auto"/>
        <w:rPr>
          <w:rFonts w:ascii="Garamond" w:eastAsia="Garamond" w:hAnsi="Garamond" w:cs="Garamond"/>
          <w:sz w:val="24"/>
          <w:szCs w:val="24"/>
        </w:rPr>
      </w:pPr>
    </w:p>
    <w:p w14:paraId="04A710EA" w14:textId="77777777" w:rsidR="005511A7" w:rsidRDefault="005511A7">
      <w:pPr>
        <w:keepNext/>
        <w:keepLines/>
        <w:pBdr>
          <w:bottom w:val="single" w:sz="4" w:space="1" w:color="DEEBF6"/>
        </w:pBdr>
        <w:spacing w:before="120" w:after="120" w:line="360" w:lineRule="auto"/>
        <w:rPr>
          <w:rFonts w:ascii="Garamond" w:eastAsia="Garamond" w:hAnsi="Garamond" w:cs="Garamond"/>
          <w:sz w:val="24"/>
          <w:szCs w:val="24"/>
        </w:rPr>
      </w:pP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994"/>
        <w:gridCol w:w="2692"/>
        <w:gridCol w:w="1134"/>
        <w:gridCol w:w="2835"/>
      </w:tblGrid>
      <w:tr w:rsidR="005511A7" w14:paraId="762B2DBC" w14:textId="77777777">
        <w:trPr>
          <w:trHeight w:val="143"/>
        </w:trPr>
        <w:tc>
          <w:tcPr>
            <w:tcW w:w="325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84086E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Identificativo</w:t>
            </w:r>
          </w:p>
          <w:p w14:paraId="7E84E22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UC_3</w:t>
            </w:r>
          </w:p>
        </w:tc>
        <w:tc>
          <w:tcPr>
            <w:tcW w:w="2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AE3D006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Studia Deck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0B04D53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Data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6932625" w14:textId="77777777" w:rsidR="005511A7" w:rsidRDefault="0096302E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05/11/2020</w:t>
            </w:r>
          </w:p>
        </w:tc>
      </w:tr>
      <w:tr w:rsidR="005511A7" w14:paraId="20AA617A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1866C65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2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CF95C7F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E4D1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Vers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FC30B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0.00.001</w:t>
            </w:r>
          </w:p>
        </w:tc>
      </w:tr>
      <w:tr w:rsidR="005511A7" w14:paraId="37009DEA" w14:textId="77777777">
        <w:trPr>
          <w:trHeight w:val="270"/>
        </w:trPr>
        <w:tc>
          <w:tcPr>
            <w:tcW w:w="32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36A4F0D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067755F" w14:textId="77777777" w:rsidR="005511A7" w:rsidRDefault="005511A7">
            <w:pPr>
              <w:widowControl w:val="0"/>
              <w:spacing w:after="0"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0E9A92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Autore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CC3CE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Albano Eugenio</w:t>
            </w:r>
          </w:p>
        </w:tc>
      </w:tr>
      <w:tr w:rsidR="005511A7" w14:paraId="53A9B881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DB6D8F3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Descrizione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DABEE" w14:textId="77777777" w:rsidR="005511A7" w:rsidRDefault="0096302E">
            <w:pPr>
              <w:rPr>
                <w:rFonts w:ascii="Century Gothic" w:eastAsia="Century Gothic" w:hAnsi="Century Gothic" w:cs="Century Gothic"/>
                <w:i/>
              </w:rPr>
            </w:pPr>
            <w:r>
              <w:rPr>
                <w:rFonts w:ascii="Century Gothic" w:eastAsia="Century Gothic" w:hAnsi="Century Gothic" w:cs="Century Gothic"/>
              </w:rPr>
              <w:t>Lo UC fornisce allo Studente la possibilità di studiare uno dei Deck che ha creato</w:t>
            </w:r>
          </w:p>
        </w:tc>
      </w:tr>
      <w:tr w:rsidR="005511A7" w14:paraId="4A74B0FD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31180E0C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Attore Principale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FAC65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</w:t>
            </w:r>
          </w:p>
          <w:p w14:paraId="59E53D7C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 xml:space="preserve">Vuole </w:t>
            </w:r>
            <w:r>
              <w:rPr>
                <w:rFonts w:ascii="Century Gothic" w:eastAsia="Century Gothic" w:hAnsi="Century Gothic" w:cs="Century Gothic"/>
              </w:rPr>
              <w:t>studiare uno dei suoi Deck</w:t>
            </w:r>
          </w:p>
        </w:tc>
      </w:tr>
      <w:tr w:rsidR="005511A7" w14:paraId="44847B78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9B6BCD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lastRenderedPageBreak/>
              <w:t>Attori secondari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66EC5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1A329042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98186D5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Entry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E63DB" w14:textId="77777777" w:rsidR="005511A7" w:rsidRDefault="0096302E">
            <w:pPr>
              <w:numPr>
                <w:ilvl w:val="0"/>
                <w:numId w:val="2"/>
              </w:num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Lo Studente deve aver effettuato l’accesso. </w:t>
            </w:r>
          </w:p>
          <w:p w14:paraId="4DE9B787" w14:textId="77777777" w:rsidR="005511A7" w:rsidRDefault="0096302E">
            <w:pPr>
              <w:numPr>
                <w:ilvl w:val="0"/>
                <w:numId w:val="2"/>
              </w:num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Lo Studente deve aver creato almeno un Deck con almeno una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</w:p>
        </w:tc>
      </w:tr>
      <w:tr w:rsidR="005511A7" w14:paraId="19E3E90E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0D50221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26BF70C6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62C08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Lo Studente ha terminato la</w:t>
            </w:r>
            <w:r>
              <w:rPr>
                <w:rFonts w:ascii="Century Gothic" w:eastAsia="Century Gothic" w:hAnsi="Century Gothic" w:cs="Century Gothic"/>
              </w:rPr>
              <w:t xml:space="preserve"> ripetizione del Deck</w:t>
            </w:r>
          </w:p>
        </w:tc>
      </w:tr>
      <w:tr w:rsidR="005511A7" w14:paraId="6EA06E8B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7706FC3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Exit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condition</w:t>
            </w:r>
            <w:proofErr w:type="spellEnd"/>
          </w:p>
          <w:p w14:paraId="0F7C7617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                      On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failure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B1990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Lo Studente annulla la sessione di studio</w:t>
            </w:r>
          </w:p>
        </w:tc>
      </w:tr>
      <w:tr w:rsidR="005511A7" w14:paraId="47F3FB79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BBDC468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Rilevanza/User </w:t>
            </w: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91A3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Alta</w:t>
            </w:r>
          </w:p>
        </w:tc>
      </w:tr>
      <w:tr w:rsidR="005511A7" w14:paraId="6AA8F3F2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760321F4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Frequenza stimata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750A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 usi/settimana</w:t>
            </w:r>
          </w:p>
        </w:tc>
      </w:tr>
      <w:tr w:rsidR="005511A7" w14:paraId="6383F6F1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EA379B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Extension point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1ED94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7B3DC5E3" w14:textId="77777777">
        <w:trPr>
          <w:trHeight w:val="283"/>
        </w:trPr>
        <w:tc>
          <w:tcPr>
            <w:tcW w:w="3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8A573E2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Generalization</w:t>
            </w:r>
            <w:proofErr w:type="spellEnd"/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 xml:space="preserve"> of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5B9A5D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NA</w:t>
            </w:r>
          </w:p>
        </w:tc>
      </w:tr>
      <w:tr w:rsidR="005511A7" w14:paraId="4CE0A898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0BDD8915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  <w:t xml:space="preserve">FLUSSO DI EVENTI </w:t>
            </w:r>
            <w:r>
              <w:rPr>
                <w:rFonts w:ascii="Century Gothic" w:eastAsia="Century Gothic" w:hAnsi="Century Gothic" w:cs="Century Gothic"/>
                <w:smallCaps/>
                <w:sz w:val="24"/>
                <w:szCs w:val="24"/>
              </w:rPr>
              <w:t>PRINCIPALE/MAIN SCENARIO</w:t>
            </w:r>
          </w:p>
        </w:tc>
      </w:tr>
      <w:tr w:rsidR="005511A7" w14:paraId="3C280767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1B0B160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1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187C4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24684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STEP 1. Lo Studente apre il Deck che vuole studiare e incomincia la sessione</w:t>
            </w:r>
          </w:p>
        </w:tc>
      </w:tr>
      <w:tr w:rsidR="005511A7" w14:paraId="5BE5A719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66B0BEE7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2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7E82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A0BDA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2. Il Sistema mostra la domanda della prima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</w:p>
        </w:tc>
      </w:tr>
      <w:tr w:rsidR="005511A7" w14:paraId="7A7E71BB" w14:textId="77777777">
        <w:trPr>
          <w:trHeight w:val="280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448626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3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471C5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D76AC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3. Lo Studente cerca di ricordare la </w:t>
            </w:r>
            <w:r>
              <w:rPr>
                <w:rFonts w:ascii="Century Gothic" w:eastAsia="Century Gothic" w:hAnsi="Century Gothic" w:cs="Century Gothic"/>
              </w:rPr>
              <w:t xml:space="preserve">risposta e la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da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oralmente prima di proseguire</w:t>
            </w:r>
          </w:p>
        </w:tc>
      </w:tr>
      <w:tr w:rsidR="005511A7" w14:paraId="454C5340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5FDE1D8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4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0858F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0A8E5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STEP 4: Il Sistema mostra la risposta e uno slider di auto-valutazione per lo Studente</w:t>
            </w:r>
          </w:p>
        </w:tc>
      </w:tr>
      <w:tr w:rsidR="005511A7" w14:paraId="233BF10D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C2293F8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36323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Studente: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4F31F2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STEP 5: Lo Studente si assegna un voto da 1 a 5 su quanto bene ha ricordato la risposta</w:t>
            </w:r>
          </w:p>
        </w:tc>
      </w:tr>
      <w:tr w:rsidR="005511A7" w14:paraId="7D194842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D9B34EC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6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A1A39" w14:textId="77777777" w:rsidR="005511A7" w:rsidRDefault="0096302E">
            <w:pPr>
              <w:ind w:left="3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Sistema:</w:t>
            </w:r>
          </w:p>
        </w:tc>
        <w:tc>
          <w:tcPr>
            <w:tcW w:w="76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CEA66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STEP 6: Il Sistema mostra la prossima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Flashcard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finchè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non finiscono</w:t>
            </w:r>
          </w:p>
        </w:tc>
      </w:tr>
      <w:tr w:rsidR="005511A7" w14:paraId="7080B203" w14:textId="77777777">
        <w:tc>
          <w:tcPr>
            <w:tcW w:w="99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4DF5F9E5" w14:textId="77777777" w:rsidR="005511A7" w:rsidRDefault="0096302E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I Scenario/Flusso di eventi: Annullamento Sessione</w:t>
            </w:r>
          </w:p>
        </w:tc>
      </w:tr>
      <w:tr w:rsidR="005511A7" w14:paraId="1210E993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143A058B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5.1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36111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Studente: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F8C29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Annulla la Sessione di Studio</w:t>
            </w:r>
          </w:p>
        </w:tc>
      </w:tr>
      <w:tr w:rsidR="005511A7" w14:paraId="1DFF193F" w14:textId="77777777"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5B5"/>
          </w:tcPr>
          <w:p w14:paraId="2DDD565D" w14:textId="77777777" w:rsidR="005511A7" w:rsidRDefault="0096302E">
            <w:pPr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sz w:val="24"/>
                <w:szCs w:val="24"/>
              </w:rPr>
              <w:t>5.2</w:t>
            </w:r>
          </w:p>
        </w:tc>
        <w:tc>
          <w:tcPr>
            <w:tcW w:w="1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6FCD6" w14:textId="77777777" w:rsidR="005511A7" w:rsidRDefault="0096302E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Sistema: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E696D" w14:textId="77777777" w:rsidR="005511A7" w:rsidRDefault="0096302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Salva le auto-valutazioni fornite prima </w:t>
            </w:r>
            <w:r>
              <w:rPr>
                <w:rFonts w:ascii="Century Gothic" w:eastAsia="Century Gothic" w:hAnsi="Century Gothic" w:cs="Century Gothic"/>
              </w:rPr>
              <w:t>dell’interruzione e torna alla pagina del Deck</w:t>
            </w:r>
          </w:p>
        </w:tc>
      </w:tr>
    </w:tbl>
    <w:p w14:paraId="5E784487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46E9CEB0" w14:textId="77777777" w:rsidR="005511A7" w:rsidRDefault="005511A7">
      <w:pPr>
        <w:keepNext/>
        <w:keepLines/>
        <w:pBdr>
          <w:bottom w:val="single" w:sz="4" w:space="1" w:color="DEEBF6"/>
        </w:pBdr>
        <w:spacing w:before="120" w:after="120" w:line="360" w:lineRule="auto"/>
        <w:rPr>
          <w:rFonts w:ascii="Century Gothic" w:eastAsia="Century Gothic" w:hAnsi="Century Gothic" w:cs="Century Gothic"/>
          <w:color w:val="1F4E79"/>
          <w:sz w:val="36"/>
          <w:szCs w:val="36"/>
        </w:rPr>
      </w:pPr>
    </w:p>
    <w:p w14:paraId="12AB1DCB" w14:textId="77777777" w:rsidR="005511A7" w:rsidRDefault="0096302E">
      <w:pPr>
        <w:keepNext/>
        <w:keepLines/>
        <w:numPr>
          <w:ilvl w:val="0"/>
          <w:numId w:val="4"/>
        </w:numPr>
        <w:pBdr>
          <w:bottom w:val="single" w:sz="4" w:space="1" w:color="DEEBF6"/>
        </w:pBdr>
        <w:spacing w:before="120" w:after="120" w:line="360" w:lineRule="auto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>
        <w:rPr>
          <w:rFonts w:ascii="Century Gothic" w:eastAsia="Century Gothic" w:hAnsi="Century Gothic" w:cs="Century Gothic"/>
          <w:color w:val="1F4E79"/>
          <w:sz w:val="36"/>
          <w:szCs w:val="36"/>
        </w:rPr>
        <w:t>ER Schema</w:t>
      </w:r>
    </w:p>
    <w:p w14:paraId="49A29EC8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7EB234AC" w14:textId="77777777" w:rsidR="005511A7" w:rsidRDefault="0096302E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noProof/>
        </w:rPr>
        <w:drawing>
          <wp:inline distT="0" distB="0" distL="0" distR="0" wp14:anchorId="224B2C19" wp14:editId="38E78B55">
            <wp:extent cx="6120130" cy="3314700"/>
            <wp:effectExtent l="0" t="0" r="0" b="0"/>
            <wp:docPr id="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9868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D32933E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847739C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82B0975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4616828E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89B4C23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28C4D0A7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21856CC3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6AA435E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CE72E6A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BEC5400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45F6661" w14:textId="77777777" w:rsidR="005511A7" w:rsidRDefault="005511A7">
      <w:pPr>
        <w:spacing w:after="0"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3AE7841C" w14:textId="77777777" w:rsidR="005511A7" w:rsidRDefault="0096302E">
      <w:pPr>
        <w:keepNext/>
        <w:keepLines/>
        <w:numPr>
          <w:ilvl w:val="0"/>
          <w:numId w:val="4"/>
        </w:numPr>
        <w:pBdr>
          <w:bottom w:val="single" w:sz="4" w:space="1" w:color="DEEBF6"/>
        </w:pBdr>
        <w:spacing w:before="120" w:after="120" w:line="360" w:lineRule="auto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>
        <w:rPr>
          <w:rFonts w:ascii="Century Gothic" w:eastAsia="Century Gothic" w:hAnsi="Century Gothic" w:cs="Century Gothic"/>
          <w:color w:val="1F4E79"/>
          <w:sz w:val="36"/>
          <w:szCs w:val="36"/>
        </w:rPr>
        <w:lastRenderedPageBreak/>
        <w:t xml:space="preserve">User </w:t>
      </w:r>
      <w:proofErr w:type="spellStart"/>
      <w:r>
        <w:rPr>
          <w:rFonts w:ascii="Century Gothic" w:eastAsia="Century Gothic" w:hAnsi="Century Gothic" w:cs="Century Gothic"/>
          <w:color w:val="1F4E79"/>
          <w:sz w:val="36"/>
          <w:szCs w:val="36"/>
        </w:rPr>
        <w:t>Interfaces</w:t>
      </w:r>
      <w:proofErr w:type="spellEnd"/>
    </w:p>
    <w:p w14:paraId="5EC3FD16" w14:textId="77777777" w:rsidR="005511A7" w:rsidRDefault="0096302E">
      <w:pPr>
        <w:numPr>
          <w:ilvl w:val="0"/>
          <w:numId w:val="1"/>
        </w:numPr>
      </w:pPr>
      <w:r>
        <w:t>Registrazione/Login</w:t>
      </w:r>
    </w:p>
    <w:p w14:paraId="1FD129CF" w14:textId="77777777" w:rsidR="005511A7" w:rsidRDefault="0096302E">
      <w:pPr>
        <w:ind w:left="1440"/>
      </w:pPr>
      <w:r>
        <w:rPr>
          <w:noProof/>
        </w:rPr>
        <w:drawing>
          <wp:inline distT="0" distB="0" distL="0" distR="0" wp14:anchorId="25D903F6" wp14:editId="1179C42B">
            <wp:extent cx="5662930" cy="3214370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47F" w14:textId="77777777" w:rsidR="005511A7" w:rsidRDefault="0096302E">
      <w:pPr>
        <w:numPr>
          <w:ilvl w:val="0"/>
          <w:numId w:val="1"/>
        </w:numPr>
      </w:pPr>
      <w:proofErr w:type="spellStart"/>
      <w:r>
        <w:t>Deck&amp;Flashcards</w:t>
      </w:r>
      <w:proofErr w:type="spellEnd"/>
    </w:p>
    <w:p w14:paraId="75DC5BBF" w14:textId="77777777" w:rsidR="005511A7" w:rsidRDefault="0096302E">
      <w:pPr>
        <w:ind w:left="1440"/>
      </w:pPr>
      <w:r>
        <w:rPr>
          <w:noProof/>
        </w:rPr>
        <w:lastRenderedPageBreak/>
        <w:drawing>
          <wp:inline distT="0" distB="0" distL="0" distR="0" wp14:anchorId="07676A42" wp14:editId="25642824">
            <wp:extent cx="2352675" cy="3884930"/>
            <wp:effectExtent l="0" t="0" r="0" b="0"/>
            <wp:docPr id="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B6C2" w14:textId="77777777" w:rsidR="005511A7" w:rsidRDefault="0096302E">
      <w:pPr>
        <w:ind w:left="1440"/>
      </w:pPr>
      <w:r>
        <w:rPr>
          <w:noProof/>
        </w:rPr>
        <w:drawing>
          <wp:inline distT="0" distB="0" distL="0" distR="0" wp14:anchorId="0E64AF78" wp14:editId="47AC3F86">
            <wp:extent cx="2044700" cy="396113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A6E" w14:textId="77777777" w:rsidR="005511A7" w:rsidRDefault="0096302E">
      <w:pPr>
        <w:numPr>
          <w:ilvl w:val="0"/>
          <w:numId w:val="1"/>
        </w:numPr>
      </w:pPr>
      <w:proofErr w:type="spellStart"/>
      <w:r>
        <w:t>Studio&amp;Valutazione</w:t>
      </w:r>
      <w:proofErr w:type="spellEnd"/>
    </w:p>
    <w:p w14:paraId="525F3284" w14:textId="77777777" w:rsidR="005511A7" w:rsidRDefault="0096302E">
      <w:pPr>
        <w:ind w:left="1440"/>
      </w:pPr>
      <w:r>
        <w:rPr>
          <w:noProof/>
        </w:rPr>
        <w:lastRenderedPageBreak/>
        <w:drawing>
          <wp:inline distT="0" distB="0" distL="0" distR="0" wp14:anchorId="360DC29C" wp14:editId="48EFA6B9">
            <wp:extent cx="5085080" cy="3379470"/>
            <wp:effectExtent l="0" t="0" r="0" b="0"/>
            <wp:docPr id="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1A7">
      <w:headerReference w:type="default" r:id="rId17"/>
      <w:footerReference w:type="default" r:id="rId18"/>
      <w:headerReference w:type="first" r:id="rId19"/>
      <w:pgSz w:w="11906" w:h="16838"/>
      <w:pgMar w:top="1417" w:right="1134" w:bottom="1134" w:left="1134" w:header="708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E162A" w14:textId="77777777" w:rsidR="0096302E" w:rsidRDefault="0096302E">
      <w:pPr>
        <w:spacing w:after="0" w:line="240" w:lineRule="auto"/>
      </w:pPr>
      <w:r>
        <w:separator/>
      </w:r>
    </w:p>
  </w:endnote>
  <w:endnote w:type="continuationSeparator" w:id="0">
    <w:p w14:paraId="0DED97B9" w14:textId="77777777" w:rsidR="0096302E" w:rsidRDefault="00963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panose1 w:val="00000000000000000000"/>
    <w:charset w:val="00"/>
    <w:family w:val="roman"/>
    <w:notTrueType/>
    <w:pitch w:val="default"/>
  </w:font>
  <w:font w:name="Noto Sans Symbol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1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670A0" w14:textId="77777777" w:rsidR="005511A7" w:rsidRDefault="005511A7">
    <w:pPr>
      <w:tabs>
        <w:tab w:val="center" w:pos="4550"/>
        <w:tab w:val="left" w:pos="5818"/>
      </w:tabs>
      <w:ind w:right="260"/>
      <w:rPr>
        <w:rFonts w:ascii="Century Gothic" w:eastAsia="Century Gothic" w:hAnsi="Century Gothic" w:cs="Century Gothic"/>
        <w:color w:val="1F4E79"/>
        <w:sz w:val="16"/>
        <w:szCs w:val="16"/>
      </w:rPr>
    </w:pPr>
  </w:p>
  <w:p w14:paraId="4E7B6A43" w14:textId="77777777" w:rsidR="005511A7" w:rsidRDefault="0096302E">
    <w:pPr>
      <w:tabs>
        <w:tab w:val="center" w:pos="4550"/>
        <w:tab w:val="left" w:pos="5818"/>
      </w:tabs>
      <w:ind w:right="260"/>
    </w:pPr>
    <w:proofErr w:type="spellStart"/>
    <w:r>
      <w:rPr>
        <w:rFonts w:ascii="Century Gothic" w:eastAsia="Century Gothic" w:hAnsi="Century Gothic" w:cs="Century Gothic"/>
        <w:color w:val="1F4E79"/>
        <w:sz w:val="16"/>
        <w:szCs w:val="16"/>
      </w:rPr>
      <w:t>RAD_Gloo</w:t>
    </w:r>
    <w:proofErr w:type="spellEnd"/>
    <w:r>
      <w:rPr>
        <w:rFonts w:ascii="Century Gothic" w:eastAsia="Century Gothic" w:hAnsi="Century Gothic" w:cs="Century Gothic"/>
        <w:color w:val="1F4E79"/>
        <w:sz w:val="16"/>
        <w:szCs w:val="16"/>
      </w:rPr>
      <w:t xml:space="preserve">                                                Pag. </w:t>
    </w:r>
    <w:r>
      <w:fldChar w:fldCharType="begin"/>
    </w:r>
    <w:r>
      <w:instrText>PAGE</w:instrText>
    </w:r>
    <w:r>
      <w:fldChar w:fldCharType="separate"/>
    </w:r>
    <w:r>
      <w:t>15</w:t>
    </w:r>
    <w:r>
      <w:fldChar w:fldCharType="end"/>
    </w:r>
    <w:r>
      <w:rPr>
        <w:rFonts w:ascii="Century Gothic" w:eastAsia="Century Gothic" w:hAnsi="Century Gothic" w:cs="Century Gothic"/>
        <w:color w:val="1F4E79"/>
        <w:sz w:val="16"/>
        <w:szCs w:val="16"/>
      </w:rPr>
      <w:t xml:space="preserve"> | </w:t>
    </w:r>
    <w:r>
      <w:fldChar w:fldCharType="begin"/>
    </w:r>
    <w:r>
      <w:instrText>NUMPAGES</w:instrText>
    </w:r>
    <w:r>
      <w:fldChar w:fldCharType="separate"/>
    </w:r>
    <w:r>
      <w:t>15</w:t>
    </w:r>
    <w:r>
      <w:fldChar w:fldCharType="end"/>
    </w:r>
  </w:p>
  <w:p w14:paraId="6FA878C2" w14:textId="77777777" w:rsidR="005511A7" w:rsidRDefault="005511A7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AF09B" w14:textId="77777777" w:rsidR="0096302E" w:rsidRDefault="0096302E">
      <w:pPr>
        <w:spacing w:after="0" w:line="240" w:lineRule="auto"/>
      </w:pPr>
      <w:r>
        <w:separator/>
      </w:r>
    </w:p>
  </w:footnote>
  <w:footnote w:type="continuationSeparator" w:id="0">
    <w:p w14:paraId="1F265261" w14:textId="77777777" w:rsidR="0096302E" w:rsidRDefault="00963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5E992" w14:textId="77777777" w:rsidR="005511A7" w:rsidRDefault="005511A7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  <w:p w14:paraId="026E632E" w14:textId="77777777" w:rsidR="005511A7" w:rsidRDefault="005511A7">
    <w:pPr>
      <w:tabs>
        <w:tab w:val="center" w:pos="4819"/>
        <w:tab w:val="right" w:pos="9638"/>
      </w:tabs>
      <w:spacing w:after="0" w:line="240" w:lineRule="auto"/>
      <w:rPr>
        <w:rFonts w:ascii="Garamond" w:eastAsia="Garamond" w:hAnsi="Garamond" w:cs="Garamond"/>
        <w:color w:val="000000"/>
      </w:rPr>
    </w:pPr>
  </w:p>
  <w:p w14:paraId="5FDF86B8" w14:textId="77777777" w:rsidR="005511A7" w:rsidRDefault="0096302E">
    <w:pPr>
      <w:tabs>
        <w:tab w:val="center" w:pos="4819"/>
        <w:tab w:val="right" w:pos="9638"/>
      </w:tabs>
      <w:spacing w:after="0" w:line="240" w:lineRule="auto"/>
      <w:jc w:val="center"/>
      <w:rPr>
        <w:rFonts w:ascii="Garamond" w:eastAsia="Garamond" w:hAnsi="Garamond" w:cs="Garamond"/>
        <w:color w:val="000000"/>
        <w:sz w:val="24"/>
        <w:szCs w:val="24"/>
      </w:rPr>
    </w:pPr>
    <w:r>
      <w:rPr>
        <w:rFonts w:ascii="Garamond" w:eastAsia="Garamond" w:hAnsi="Garamond" w:cs="Garamond"/>
        <w:noProof/>
        <w:color w:val="000000"/>
        <w:sz w:val="24"/>
        <w:szCs w:val="24"/>
      </w:rPr>
      <w:drawing>
        <wp:anchor distT="0" distB="0" distL="179705" distR="179705" simplePos="0" relativeHeight="16" behindDoc="1" locked="0" layoutInCell="1" allowOverlap="1" wp14:anchorId="4790B8A0" wp14:editId="1607B69B">
          <wp:simplePos x="0" y="0"/>
          <wp:positionH relativeFrom="column">
            <wp:posOffset>179070</wp:posOffset>
          </wp:positionH>
          <wp:positionV relativeFrom="paragraph">
            <wp:posOffset>635</wp:posOffset>
          </wp:positionV>
          <wp:extent cx="867410" cy="867410"/>
          <wp:effectExtent l="0" t="0" r="0" b="0"/>
          <wp:wrapSquare wrapText="largest"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Garamond" w:eastAsia="Garamond" w:hAnsi="Garamond" w:cs="Garamond"/>
        <w:color w:val="000000"/>
        <w:sz w:val="24"/>
        <w:szCs w:val="24"/>
      </w:rPr>
      <w:t>Laurea Magistrale in informatica-Università di Salerno</w:t>
    </w:r>
  </w:p>
  <w:p w14:paraId="1D4024BA" w14:textId="77777777" w:rsidR="005511A7" w:rsidRDefault="0096302E">
    <w:pPr>
      <w:tabs>
        <w:tab w:val="center" w:pos="4819"/>
        <w:tab w:val="right" w:pos="9638"/>
      </w:tabs>
      <w:spacing w:after="0" w:line="240" w:lineRule="auto"/>
      <w:jc w:val="center"/>
      <w:rPr>
        <w:rFonts w:ascii="Garamond" w:eastAsia="Garamond" w:hAnsi="Garamond" w:cs="Garamond"/>
        <w:i/>
        <w:color w:val="000000"/>
        <w:sz w:val="24"/>
        <w:szCs w:val="24"/>
      </w:rPr>
    </w:pPr>
    <w:r>
      <w:rPr>
        <w:rFonts w:ascii="Garamond" w:eastAsia="Garamond" w:hAnsi="Garamond" w:cs="Garamond"/>
        <w:color w:val="000000"/>
        <w:sz w:val="24"/>
        <w:szCs w:val="24"/>
      </w:rPr>
      <w:t xml:space="preserve">Corso di </w:t>
    </w:r>
    <w:r>
      <w:rPr>
        <w:rFonts w:ascii="Garamond" w:eastAsia="Garamond" w:hAnsi="Garamond" w:cs="Garamond"/>
        <w:i/>
        <w:color w:val="000000"/>
        <w:sz w:val="24"/>
        <w:szCs w:val="24"/>
      </w:rPr>
      <w:t>Enterprise Mobile Application Development – Prof.ssa R. Francese</w:t>
    </w:r>
  </w:p>
  <w:p w14:paraId="40CDC2EB" w14:textId="77777777" w:rsidR="005511A7" w:rsidRDefault="005511A7">
    <w:pPr>
      <w:tabs>
        <w:tab w:val="center" w:pos="4819"/>
        <w:tab w:val="right" w:pos="9638"/>
      </w:tabs>
      <w:spacing w:after="0" w:line="240" w:lineRule="auto"/>
      <w:rPr>
        <w:rFonts w:ascii="Garamond" w:eastAsia="Garamond" w:hAnsi="Garamond" w:cs="Garamond"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5206" w14:textId="77777777" w:rsidR="005511A7" w:rsidRDefault="0096302E">
    <w:pPr>
      <w:tabs>
        <w:tab w:val="center" w:pos="4819"/>
        <w:tab w:val="right" w:pos="9638"/>
      </w:tabs>
      <w:spacing w:after="0" w:line="240" w:lineRule="auto"/>
      <w:rPr>
        <w:color w:val="000000"/>
        <w:sz w:val="24"/>
        <w:szCs w:val="24"/>
      </w:rPr>
    </w:pPr>
    <w:r>
      <w:rPr>
        <w:noProof/>
        <w:color w:val="000000"/>
        <w:sz w:val="24"/>
        <w:szCs w:val="24"/>
      </w:rPr>
      <w:drawing>
        <wp:anchor distT="0" distB="0" distL="114300" distR="114300" simplePos="0" relativeHeight="2" behindDoc="1" locked="0" layoutInCell="1" allowOverlap="1" wp14:anchorId="40F5220A" wp14:editId="1727A949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868045" cy="868045"/>
          <wp:effectExtent l="0" t="0" r="0" b="0"/>
          <wp:wrapSquare wrapText="bothSides"/>
          <wp:docPr id="10" name="Immagin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magin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6289C87" w14:textId="77777777" w:rsidR="005511A7" w:rsidRDefault="005511A7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  <w:sz w:val="24"/>
        <w:szCs w:val="24"/>
      </w:rPr>
    </w:pPr>
  </w:p>
  <w:p w14:paraId="7F09B38B" w14:textId="77777777" w:rsidR="005511A7" w:rsidRDefault="0096302E">
    <w:pPr>
      <w:tabs>
        <w:tab w:val="center" w:pos="4819"/>
        <w:tab w:val="right" w:pos="9638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4"/>
        <w:szCs w:val="24"/>
      </w:rPr>
    </w:pPr>
    <w:r>
      <w:rPr>
        <w:rFonts w:ascii="Century Gothic" w:eastAsia="Century Gothic" w:hAnsi="Century Gothic" w:cs="Century Gothic"/>
        <w:color w:val="000000"/>
        <w:sz w:val="24"/>
        <w:szCs w:val="24"/>
      </w:rPr>
      <w:t>Laurea Magistrale in informatica-Università di Salerno</w:t>
    </w:r>
  </w:p>
  <w:p w14:paraId="3239C6CB" w14:textId="77777777" w:rsidR="005511A7" w:rsidRDefault="0096302E">
    <w:pPr>
      <w:tabs>
        <w:tab w:val="center" w:pos="4819"/>
        <w:tab w:val="right" w:pos="9638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</w:rPr>
    </w:pPr>
    <w:r>
      <w:rPr>
        <w:rFonts w:ascii="Century Gothic" w:eastAsia="Century Gothic" w:hAnsi="Century Gothic" w:cs="Century Gothic"/>
        <w:color w:val="000000"/>
      </w:rPr>
      <w:t xml:space="preserve">Corso di </w:t>
    </w:r>
    <w:r>
      <w:rPr>
        <w:rFonts w:ascii="Century Gothic" w:eastAsia="Century Gothic" w:hAnsi="Century Gothic" w:cs="Century Gothic"/>
        <w:i/>
        <w:color w:val="000000"/>
      </w:rPr>
      <w:t>Enterprise Mobile Application Development</w:t>
    </w:r>
    <w:r>
      <w:rPr>
        <w:rFonts w:ascii="Century Gothic" w:eastAsia="Century Gothic" w:hAnsi="Century Gothic" w:cs="Century Gothic"/>
        <w:color w:val="000000"/>
      </w:rPr>
      <w:t>- Prof.ssa R. Francese</w:t>
    </w:r>
  </w:p>
  <w:p w14:paraId="6D8C37C7" w14:textId="77777777" w:rsidR="005511A7" w:rsidRDefault="005511A7">
    <w:pPr>
      <w:tabs>
        <w:tab w:val="center" w:pos="4819"/>
        <w:tab w:val="right" w:pos="9638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87721"/>
    <w:multiLevelType w:val="multilevel"/>
    <w:tmpl w:val="D9FA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3E9115C"/>
    <w:multiLevelType w:val="multilevel"/>
    <w:tmpl w:val="547A2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32624"/>
    <w:multiLevelType w:val="multilevel"/>
    <w:tmpl w:val="B5203852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21A4361F"/>
    <w:multiLevelType w:val="multilevel"/>
    <w:tmpl w:val="11EAA790"/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22816905"/>
    <w:multiLevelType w:val="multilevel"/>
    <w:tmpl w:val="548836B6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3A6F67ED"/>
    <w:multiLevelType w:val="multilevel"/>
    <w:tmpl w:val="7C02CDA8"/>
    <w:lvl w:ilvl="0">
      <w:start w:val="1"/>
      <w:numFmt w:val="decimal"/>
      <w:lvlText w:val="RF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FE4B5E"/>
    <w:multiLevelType w:val="multilevel"/>
    <w:tmpl w:val="4CDABD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700006E3"/>
    <w:multiLevelType w:val="multilevel"/>
    <w:tmpl w:val="C49401E8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1A7"/>
    <w:rsid w:val="000E4C8F"/>
    <w:rsid w:val="005511A7"/>
    <w:rsid w:val="007E5A5D"/>
    <w:rsid w:val="0096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F8AC0"/>
  <w15:docId w15:val="{0BAE5733-5BAE-44D1-B6E7-430C1ECB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t-IT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60F1"/>
    <w:pPr>
      <w:spacing w:after="160" w:line="259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GpsTitoloCarattere">
    <w:name w:val="Gps Titolo Carattere"/>
    <w:basedOn w:val="TitoloCarattere"/>
    <w:link w:val="GpsTitolo"/>
    <w:qFormat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"/>
      <w:sz w:val="36"/>
      <w:szCs w:val="36"/>
      <w:u w:val="none" w:color="1F4E79"/>
    </w:rPr>
  </w:style>
  <w:style w:type="character" w:customStyle="1" w:styleId="TitoloCarattere">
    <w:name w:val="Titolo Carattere"/>
    <w:basedOn w:val="Carpredefinitoparagrafo"/>
    <w:link w:val="Titolo"/>
    <w:uiPriority w:val="10"/>
    <w:qFormat/>
    <w:rsid w:val="005060F1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GpsParagrafoCarattere">
    <w:name w:val="Gps Paragrafo Carattere"/>
    <w:basedOn w:val="Titolo2Carattere"/>
    <w:link w:val="GpsParagrafo"/>
    <w:qFormat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qFormat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qFormat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F6438F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F6438F"/>
  </w:style>
  <w:style w:type="character" w:customStyle="1" w:styleId="SottotitoloDocumentoCarattere">
    <w:name w:val="Sottotitolo Documento Carattere"/>
    <w:basedOn w:val="Carpredefinitoparagrafo"/>
    <w:link w:val="SottotitoloDocumento"/>
    <w:qFormat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qFormat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qFormat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styleId="Menzionenonrisolta">
    <w:name w:val="Unresolved Mention"/>
    <w:basedOn w:val="Carpredefinitoparagrafo"/>
    <w:uiPriority w:val="99"/>
    <w:qFormat/>
    <w:rsid w:val="00742A9F"/>
    <w:rPr>
      <w:color w:val="605E5C"/>
      <w:shd w:val="clear" w:color="auto" w:fill="E1DFDD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ascii="Century Gothic" w:hAnsi="Century Gothic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ascii="Garamond" w:hAnsi="Garamond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Noto Sans Symbols" w:cs="Noto Sans Symbols"/>
    </w:rPr>
  </w:style>
  <w:style w:type="character" w:customStyle="1" w:styleId="ListLabel29">
    <w:name w:val="ListLabel 29"/>
    <w:qFormat/>
    <w:rPr>
      <w:rFonts w:eastAsia="Courier New" w:cs="Courier New"/>
    </w:rPr>
  </w:style>
  <w:style w:type="character" w:customStyle="1" w:styleId="ListLabel30">
    <w:name w:val="ListLabel 30"/>
    <w:qFormat/>
    <w:rPr>
      <w:rFonts w:eastAsia="Noto Sans Symbols" w:cs="Noto Sans Symbols"/>
    </w:rPr>
  </w:style>
  <w:style w:type="character" w:customStyle="1" w:styleId="ListLabel31">
    <w:name w:val="ListLabel 31"/>
    <w:qFormat/>
    <w:rPr>
      <w:rFonts w:eastAsia="Noto Sans Symbols" w:cs="Noto Sans Symbols"/>
    </w:rPr>
  </w:style>
  <w:style w:type="character" w:customStyle="1" w:styleId="ListLabel32">
    <w:name w:val="ListLabel 32"/>
    <w:qFormat/>
    <w:rPr>
      <w:rFonts w:eastAsia="Courier New" w:cs="Courier New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Courier New" w:cs="Courier New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character" w:customStyle="1" w:styleId="ListLabel37">
    <w:name w:val="ListLabel 37"/>
    <w:qFormat/>
    <w:rPr>
      <w:rFonts w:ascii="Century Gothic" w:hAnsi="Century Gothic"/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rFonts w:eastAsia="Noto Sans Symbols" w:cs="Noto Sans Symbols"/>
    </w:rPr>
  </w:style>
  <w:style w:type="character" w:customStyle="1" w:styleId="ListLabel47">
    <w:name w:val="ListLabel 47"/>
    <w:qFormat/>
    <w:rPr>
      <w:rFonts w:eastAsia="Courier New" w:cs="Courier New"/>
    </w:rPr>
  </w:style>
  <w:style w:type="character" w:customStyle="1" w:styleId="ListLabel48">
    <w:name w:val="ListLabel 48"/>
    <w:qFormat/>
    <w:rPr>
      <w:rFonts w:eastAsia="Noto Sans Symbols" w:cs="Noto Sans Symbols"/>
    </w:rPr>
  </w:style>
  <w:style w:type="character" w:customStyle="1" w:styleId="ListLabel49">
    <w:name w:val="ListLabel 49"/>
    <w:qFormat/>
    <w:rPr>
      <w:rFonts w:eastAsia="Noto Sans Symbols" w:cs="Noto Sans Symbols"/>
    </w:rPr>
  </w:style>
  <w:style w:type="character" w:customStyle="1" w:styleId="ListLabel50">
    <w:name w:val="ListLabel 50"/>
    <w:qFormat/>
    <w:rPr>
      <w:rFonts w:eastAsia="Courier New" w:cs="Courier New"/>
    </w:rPr>
  </w:style>
  <w:style w:type="character" w:customStyle="1" w:styleId="ListLabel51">
    <w:name w:val="ListLabel 51"/>
    <w:qFormat/>
    <w:rPr>
      <w:rFonts w:eastAsia="Noto Sans Symbols" w:cs="Noto Sans Symbols"/>
    </w:rPr>
  </w:style>
  <w:style w:type="character" w:customStyle="1" w:styleId="ListLabel52">
    <w:name w:val="ListLabel 52"/>
    <w:qFormat/>
    <w:rPr>
      <w:rFonts w:eastAsia="Noto Sans Symbols" w:cs="Noto Sans Symbols"/>
    </w:rPr>
  </w:style>
  <w:style w:type="character" w:customStyle="1" w:styleId="ListLabel53">
    <w:name w:val="ListLabel 53"/>
    <w:qFormat/>
    <w:rPr>
      <w:rFonts w:eastAsia="Courier New" w:cs="Courier New"/>
    </w:rPr>
  </w:style>
  <w:style w:type="character" w:customStyle="1" w:styleId="ListLabel54">
    <w:name w:val="ListLabel 54"/>
    <w:qFormat/>
    <w:rPr>
      <w:rFonts w:eastAsia="Noto Sans Symbols" w:cs="Noto Sans Symbols"/>
    </w:rPr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paragraph" w:styleId="Titolo">
    <w:name w:val="Title"/>
    <w:basedOn w:val="Normale"/>
    <w:next w:val="Corpotesto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  <w:rPr>
      <w:rFonts w:cs="FreeSans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ice">
    <w:name w:val="Indice"/>
    <w:basedOn w:val="Normale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paragraph" w:styleId="Titolosommario">
    <w:name w:val="TOC Heading"/>
    <w:basedOn w:val="Titolo1"/>
    <w:uiPriority w:val="39"/>
    <w:unhideWhenUsed/>
    <w:qFormat/>
    <w:rsid w:val="005C3DBA"/>
  </w:style>
  <w:style w:type="paragraph" w:styleId="Sommario2">
    <w:name w:val="toc 2"/>
    <w:basedOn w:val="Normale"/>
    <w:autoRedefine/>
    <w:uiPriority w:val="39"/>
    <w:unhideWhenUsed/>
    <w:rsid w:val="005C3DBA"/>
    <w:pPr>
      <w:spacing w:after="100"/>
      <w:ind w:left="220"/>
    </w:pPr>
  </w:style>
  <w:style w:type="paragraph" w:styleId="Sommario1">
    <w:name w:val="toc 1"/>
    <w:basedOn w:val="Normale"/>
    <w:autoRedefine/>
    <w:uiPriority w:val="39"/>
    <w:unhideWhenUsed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</w:rPr>
  </w:style>
  <w:style w:type="paragraph" w:customStyle="1" w:styleId="SottotitoliParagrafo">
    <w:name w:val="Sottotitoli Paragrafo"/>
    <w:basedOn w:val="Titolo2"/>
    <w:link w:val="SottotitoliParagrafoCarattere"/>
    <w:qFormat/>
    <w:rsid w:val="009D6912"/>
    <w:p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</w:rPr>
  </w:style>
  <w:style w:type="paragraph" w:customStyle="1" w:styleId="p1">
    <w:name w:val="p1"/>
    <w:basedOn w:val="Normale"/>
    <w:qFormat/>
    <w:rsid w:val="00EC41BC"/>
    <w:pPr>
      <w:spacing w:after="0" w:line="240" w:lineRule="auto"/>
    </w:pPr>
    <w:rPr>
      <w:rFonts w:ascii="Helvetica" w:hAnsi="Helvetica" w:cs="Times New Roman"/>
      <w:sz w:val="42"/>
      <w:szCs w:val="42"/>
    </w:rPr>
  </w:style>
  <w:style w:type="paragraph" w:styleId="Nessunaspaziatura">
    <w:name w:val="No Spacing"/>
    <w:uiPriority w:val="1"/>
    <w:qFormat/>
    <w:rsid w:val="00205FA7"/>
  </w:style>
  <w:style w:type="paragraph" w:styleId="Sottotitolo">
    <w:name w:val="Subtitle"/>
    <w:basedOn w:val="LO-normal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lagriglia5scura-colore1">
    <w:name w:val="Grid Table 5 Dark Accent 1"/>
    <w:basedOn w:val="Tabellanormale"/>
    <w:uiPriority w:val="50"/>
    <w:rsid w:val="00940D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gliatabella">
    <w:name w:val="Table Grid"/>
    <w:basedOn w:val="Tabellanormale"/>
    <w:uiPriority w:val="39"/>
    <w:rsid w:val="007D0F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DiQpK3xw31XFXh1n/NPP3ctq2dA==">AMUW2mWU0mmqwb/9ihsK5si2RsnCc00kvrTjVUHhyOiMYxTFd7N5s17k/7NPpwUs+COyJZw4ZnlPQ5Fqwc4UBn+BIUy3HjVHaBAYZSjCZ8LpDgUx5ycYGEsBzxScTNv/D8V/JqSY6j2i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dc:description/>
  <cp:lastModifiedBy>albagenio94@gmail.com</cp:lastModifiedBy>
  <cp:revision>2</cp:revision>
  <dcterms:created xsi:type="dcterms:W3CDTF">2020-11-01T20:44:00Z</dcterms:created>
  <dcterms:modified xsi:type="dcterms:W3CDTF">2020-11-25T15:59:00Z</dcterms:modified>
  <dc:language>it-IT</dc:language>
</cp:coreProperties>
</file>