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【六】</w:t>
      </w:r>
    </w:p>
    <w:p>
      <w:r>
        <w:tab/>
      </w:r>
      <w:r>
        <w:rPr>
          <w:rFonts w:hint="eastAsia"/>
        </w:rPr>
        <w:t>状压dp，前6位三进制，依次表示N的六个因数都用过多少次；后21位二进制，依次一对质因子能否在接下来的一个数中同时出现。例如当N有三个不同质因子</w:t>
      </w:r>
      <w:r>
        <w:t>f1, f2, f3</w:t>
      </w:r>
      <w:r>
        <w:rPr>
          <w:rFonts w:hint="eastAsia"/>
        </w:rPr>
        <w:t>时，状态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111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表示质数对(</w:t>
      </w:r>
      <w:r>
        <w:t>f1,f2),(f1,f3),(f2,f3)</w:t>
      </w:r>
      <w:r>
        <w:rPr>
          <w:rFonts w:hint="eastAsia"/>
        </w:rPr>
        <w:t>不能在接下来的同一个数中作为因子出现。</w:t>
      </w:r>
    </w:p>
    <w:p>
      <w:pPr>
        <w:ind w:firstLine="420"/>
      </w:pPr>
      <w:r>
        <w:rPr>
          <w:rFonts w:hint="eastAsia"/>
        </w:rPr>
        <w:t>总状态数为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6×5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=23887872</m:t>
        </m:r>
      </m:oMath>
      <w:r>
        <w:rPr>
          <w:rFonts w:hint="eastAsia"/>
        </w:rPr>
        <w:t>个，但是显然不可能用到全部状态。例如当数对(</w:t>
      </w:r>
      <w:r>
        <w:t>f1,f2), (f3,f4)</w:t>
      </w:r>
      <w:r>
        <w:rPr>
          <w:rFonts w:hint="eastAsia"/>
        </w:rPr>
        <w:t>都不可选，且数对(</w:t>
      </w:r>
      <w:r>
        <w:t>f1,f3)</w:t>
      </w:r>
      <w:r>
        <w:rPr>
          <w:rFonts w:hint="eastAsia"/>
        </w:rPr>
        <w:t>可选时，(</w:t>
      </w:r>
      <w:r>
        <w:t>f2,f3)</w:t>
      </w:r>
      <w:r>
        <w:rPr>
          <w:rFonts w:hint="eastAsia"/>
        </w:rPr>
        <w:t>是一定不可选的，因为f</w:t>
      </w:r>
      <w:r>
        <w:t>1,f3</w:t>
      </w:r>
      <w:r>
        <w:rPr>
          <w:rFonts w:hint="eastAsia"/>
        </w:rPr>
        <w:t>在同一个数中作因子，而f</w:t>
      </w:r>
      <w:r>
        <w:t>1,f2</w:t>
      </w:r>
      <w:r>
        <w:rPr>
          <w:rFonts w:hint="eastAsia"/>
        </w:rPr>
        <w:t>不是。用map维护即可，每次转移枚举出现次数小于2的那些质因数的子集，由于能用到的状态比较少，1s可过。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0"/>
    <w:rsid w:val="00047F73"/>
    <w:rsid w:val="000825F3"/>
    <w:rsid w:val="00215709"/>
    <w:rsid w:val="00222C80"/>
    <w:rsid w:val="002D03A0"/>
    <w:rsid w:val="0054491D"/>
    <w:rsid w:val="005F08F3"/>
    <w:rsid w:val="00763559"/>
    <w:rsid w:val="00A019DD"/>
    <w:rsid w:val="00A92661"/>
    <w:rsid w:val="00B26397"/>
    <w:rsid w:val="00C80B22"/>
    <w:rsid w:val="00CD6B9E"/>
    <w:rsid w:val="00D96E64"/>
    <w:rsid w:val="00E86A8E"/>
    <w:rsid w:val="00ED43B6"/>
    <w:rsid w:val="2D7A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890</Characters>
  <Lines>7</Lines>
  <Paragraphs>2</Paragraphs>
  <TotalTime>0</TotalTime>
  <ScaleCrop>false</ScaleCrop>
  <LinksUpToDate>false</LinksUpToDate>
  <CharactersWithSpaces>1043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2018-12-12T07:19:00Z</dcterms:created>
  <dc:creator>Mingyu Gao</dc:creator>
  <cp:lastModifiedBy>57011</cp:lastModifiedBy>
  <dcterms:modified xsi:type="dcterms:W3CDTF">2019-03-27T04:20:01Z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