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ED0E" w14:textId="169506C9" w:rsidR="003C38FF" w:rsidRPr="003C38FF" w:rsidRDefault="003C38FF" w:rsidP="003C38FF">
      <w:pPr>
        <w:jc w:val="center"/>
        <w:rPr>
          <w:rFonts w:ascii="Times New Roman" w:hAnsi="Times New Roman" w:cs="Times New Roman"/>
          <w:b/>
          <w:bCs/>
          <w:sz w:val="24"/>
          <w:szCs w:val="24"/>
        </w:rPr>
      </w:pPr>
      <w:r>
        <w:rPr>
          <w:rFonts w:ascii="Times New Roman" w:hAnsi="Times New Roman" w:cs="Times New Roman"/>
          <w:b/>
          <w:bCs/>
          <w:sz w:val="24"/>
          <w:szCs w:val="24"/>
        </w:rPr>
        <w:t>IST 707 Final Project: Using Game Data to Predict the Winner of the Rugby World Cup 2023</w:t>
      </w:r>
    </w:p>
    <w:p w14:paraId="1FCE186B" w14:textId="1B2B221B" w:rsidR="002B408B" w:rsidRPr="003C38FF" w:rsidRDefault="002B408B" w:rsidP="003C38FF">
      <w:pPr>
        <w:jc w:val="center"/>
        <w:rPr>
          <w:rFonts w:ascii="Times New Roman" w:hAnsi="Times New Roman" w:cs="Times New Roman"/>
          <w:b/>
          <w:bCs/>
          <w:sz w:val="24"/>
          <w:szCs w:val="24"/>
        </w:rPr>
      </w:pPr>
      <w:r w:rsidRPr="003C38FF">
        <w:rPr>
          <w:rFonts w:ascii="Times New Roman" w:hAnsi="Times New Roman" w:cs="Times New Roman"/>
          <w:b/>
          <w:bCs/>
          <w:sz w:val="24"/>
          <w:szCs w:val="24"/>
        </w:rPr>
        <w:t>Introduction</w:t>
      </w:r>
    </w:p>
    <w:p w14:paraId="5BF65EF8" w14:textId="6E96F549" w:rsidR="002B408B" w:rsidRDefault="003C38FF">
      <w:pPr>
        <w:rPr>
          <w:rFonts w:ascii="Times New Roman" w:hAnsi="Times New Roman" w:cs="Times New Roman"/>
          <w:sz w:val="24"/>
          <w:szCs w:val="24"/>
        </w:rPr>
      </w:pPr>
      <w:r>
        <w:rPr>
          <w:rFonts w:ascii="Times New Roman" w:hAnsi="Times New Roman" w:cs="Times New Roman"/>
          <w:sz w:val="24"/>
          <w:szCs w:val="24"/>
        </w:rPr>
        <w:tab/>
        <w:t>The Rugby World Cup</w:t>
      </w:r>
      <w:r w:rsidR="00DC3426">
        <w:rPr>
          <w:rFonts w:ascii="Times New Roman" w:hAnsi="Times New Roman" w:cs="Times New Roman"/>
          <w:sz w:val="24"/>
          <w:szCs w:val="24"/>
        </w:rPr>
        <w:t xml:space="preserve"> (RWC)</w:t>
      </w:r>
      <w:r>
        <w:rPr>
          <w:rFonts w:ascii="Times New Roman" w:hAnsi="Times New Roman" w:cs="Times New Roman"/>
          <w:sz w:val="24"/>
          <w:szCs w:val="24"/>
        </w:rPr>
        <w:t xml:space="preserve"> is an international tournament that is held every four years where the top 20 international</w:t>
      </w:r>
      <w:r w:rsidR="00847895">
        <w:rPr>
          <w:rFonts w:ascii="Times New Roman" w:hAnsi="Times New Roman" w:cs="Times New Roman"/>
          <w:sz w:val="24"/>
          <w:szCs w:val="24"/>
        </w:rPr>
        <w:t xml:space="preserve"> men’s</w:t>
      </w:r>
      <w:r>
        <w:rPr>
          <w:rFonts w:ascii="Times New Roman" w:hAnsi="Times New Roman" w:cs="Times New Roman"/>
          <w:sz w:val="24"/>
          <w:szCs w:val="24"/>
        </w:rPr>
        <w:t xml:space="preserve"> rugby</w:t>
      </w:r>
      <w:r w:rsidR="00847895">
        <w:rPr>
          <w:rFonts w:ascii="Times New Roman" w:hAnsi="Times New Roman" w:cs="Times New Roman"/>
          <w:sz w:val="24"/>
          <w:szCs w:val="24"/>
        </w:rPr>
        <w:t xml:space="preserve"> union</w:t>
      </w:r>
      <w:r>
        <w:rPr>
          <w:rFonts w:ascii="Times New Roman" w:hAnsi="Times New Roman" w:cs="Times New Roman"/>
          <w:sz w:val="24"/>
          <w:szCs w:val="24"/>
        </w:rPr>
        <w:t xml:space="preserve"> teams compete </w:t>
      </w:r>
      <w:r w:rsidR="00847895">
        <w:rPr>
          <w:rFonts w:ascii="Times New Roman" w:hAnsi="Times New Roman" w:cs="Times New Roman"/>
          <w:sz w:val="24"/>
          <w:szCs w:val="24"/>
        </w:rPr>
        <w:t xml:space="preserve">to be the world rugby champion. Twelve of the teams qualify based on their previous Rugby World Cup performance while the remaining eight teams are decided in region-based qualification games. The tournament began in 1987 and since then there have only been four winners: New Zealand and South Africa with three championships, Australia winning twice, and England winning once. </w:t>
      </w:r>
    </w:p>
    <w:p w14:paraId="7708F1D9" w14:textId="4023D710" w:rsidR="00847895" w:rsidRDefault="00847895">
      <w:pPr>
        <w:rPr>
          <w:rFonts w:ascii="Times New Roman" w:hAnsi="Times New Roman" w:cs="Times New Roman"/>
          <w:sz w:val="24"/>
          <w:szCs w:val="24"/>
        </w:rPr>
      </w:pPr>
      <w:r>
        <w:rPr>
          <w:rFonts w:ascii="Times New Roman" w:hAnsi="Times New Roman" w:cs="Times New Roman"/>
          <w:sz w:val="24"/>
          <w:szCs w:val="24"/>
        </w:rPr>
        <w:tab/>
        <w:t xml:space="preserve">The winners of the tournament are awarded the Webb Ellis Cup, named after the person who invented rugby William Webb Ellis, who according to popular legend got frustrated during a football game, picked up the ball and bulldozed through his opponents beginning the sport known as </w:t>
      </w:r>
      <w:r w:rsidR="006A4E49">
        <w:rPr>
          <w:rFonts w:ascii="Times New Roman" w:hAnsi="Times New Roman" w:cs="Times New Roman"/>
          <w:sz w:val="24"/>
          <w:szCs w:val="24"/>
        </w:rPr>
        <w:t>r</w:t>
      </w:r>
      <w:r>
        <w:rPr>
          <w:rFonts w:ascii="Times New Roman" w:hAnsi="Times New Roman" w:cs="Times New Roman"/>
          <w:sz w:val="24"/>
          <w:szCs w:val="24"/>
        </w:rPr>
        <w:t xml:space="preserve">ugby. The </w:t>
      </w:r>
      <w:r w:rsidR="00E97B63">
        <w:rPr>
          <w:rFonts w:ascii="Times New Roman" w:hAnsi="Times New Roman" w:cs="Times New Roman"/>
          <w:sz w:val="24"/>
          <w:szCs w:val="24"/>
        </w:rPr>
        <w:t>accolade of world champion is sought after by all international teams and is highly respected to the extent that only those who have won the Webb Ellis Cup are allowed to physically touch the trophy, a tradition that expresses the reverence within rugby culture.</w:t>
      </w:r>
    </w:p>
    <w:p w14:paraId="636102E6" w14:textId="45C8DB16" w:rsidR="006A4E49" w:rsidRDefault="003C38FF">
      <w:pPr>
        <w:rPr>
          <w:rFonts w:ascii="Times New Roman" w:hAnsi="Times New Roman" w:cs="Times New Roman"/>
          <w:sz w:val="24"/>
          <w:szCs w:val="24"/>
        </w:rPr>
      </w:pPr>
      <w:r>
        <w:rPr>
          <w:rFonts w:ascii="Times New Roman" w:hAnsi="Times New Roman" w:cs="Times New Roman"/>
          <w:b/>
          <w:bCs/>
          <w:sz w:val="24"/>
          <w:szCs w:val="24"/>
        </w:rPr>
        <w:tab/>
      </w:r>
      <w:r w:rsidR="00E97B63" w:rsidRPr="00E97B63">
        <w:rPr>
          <w:rFonts w:ascii="Times New Roman" w:hAnsi="Times New Roman" w:cs="Times New Roman"/>
          <w:sz w:val="24"/>
          <w:szCs w:val="24"/>
        </w:rPr>
        <w:t>R</w:t>
      </w:r>
      <w:r w:rsidR="00E97B63">
        <w:rPr>
          <w:rFonts w:ascii="Times New Roman" w:hAnsi="Times New Roman" w:cs="Times New Roman"/>
          <w:sz w:val="24"/>
          <w:szCs w:val="24"/>
        </w:rPr>
        <w:t xml:space="preserve">espect is pervasive in the culture of the sport, stemming from the recognition of the fortitude and work ethic of not only one’s teammates but also one’s opponents. It’s the reason why the winner of the championship is revered within the </w:t>
      </w:r>
      <w:r w:rsidR="006A4E49">
        <w:rPr>
          <w:rFonts w:ascii="Times New Roman" w:hAnsi="Times New Roman" w:cs="Times New Roman"/>
          <w:sz w:val="24"/>
          <w:szCs w:val="24"/>
        </w:rPr>
        <w:t>international teams</w:t>
      </w:r>
      <w:r w:rsidR="00E97B63">
        <w:rPr>
          <w:rFonts w:ascii="Times New Roman" w:hAnsi="Times New Roman" w:cs="Times New Roman"/>
          <w:sz w:val="24"/>
          <w:szCs w:val="24"/>
        </w:rPr>
        <w:t xml:space="preserve">, </w:t>
      </w:r>
      <w:r w:rsidR="006A4E49">
        <w:rPr>
          <w:rFonts w:ascii="Times New Roman" w:hAnsi="Times New Roman" w:cs="Times New Roman"/>
          <w:sz w:val="24"/>
          <w:szCs w:val="24"/>
        </w:rPr>
        <w:t>as only those who perform at the highest level of the sport can earn the honor. Winners of the championship are truly regarded as the best in the world for a period of four years until the next world cup is held and the title is up for retaining or relinquishing.</w:t>
      </w:r>
    </w:p>
    <w:p w14:paraId="247DD229" w14:textId="7B66043F" w:rsidR="002B408B" w:rsidRDefault="006A4E49" w:rsidP="006A4E49">
      <w:pPr>
        <w:ind w:firstLine="720"/>
        <w:rPr>
          <w:rFonts w:ascii="Times New Roman" w:hAnsi="Times New Roman" w:cs="Times New Roman"/>
          <w:sz w:val="24"/>
          <w:szCs w:val="24"/>
        </w:rPr>
      </w:pPr>
      <w:r>
        <w:rPr>
          <w:rFonts w:ascii="Times New Roman" w:hAnsi="Times New Roman" w:cs="Times New Roman"/>
          <w:sz w:val="24"/>
          <w:szCs w:val="24"/>
        </w:rPr>
        <w:t>The rewards of winning go further than just respect of the peers and players within rugby, but the tournament being an international event brings ancillary prestige and awards to countries who win. The winning country not only receives a monetary prize but being the third largest sporting event in the world, the winners receive international exposure only comparable to the Olympics and the FIFA World Cup.</w:t>
      </w:r>
      <w:r w:rsidR="00AC436B">
        <w:rPr>
          <w:rFonts w:ascii="Times New Roman" w:hAnsi="Times New Roman" w:cs="Times New Roman"/>
          <w:sz w:val="24"/>
          <w:szCs w:val="24"/>
        </w:rPr>
        <w:t xml:space="preserve"> </w:t>
      </w:r>
      <w:r w:rsidR="00287E85">
        <w:rPr>
          <w:rFonts w:ascii="Times New Roman" w:hAnsi="Times New Roman" w:cs="Times New Roman"/>
          <w:sz w:val="24"/>
          <w:szCs w:val="24"/>
        </w:rPr>
        <w:t>I</w:t>
      </w:r>
      <w:r w:rsidR="00AC436B">
        <w:rPr>
          <w:rFonts w:ascii="Times New Roman" w:hAnsi="Times New Roman" w:cs="Times New Roman"/>
          <w:sz w:val="24"/>
          <w:szCs w:val="24"/>
        </w:rPr>
        <w:t xml:space="preserve">nternational teams who participate in the tournament prepare for four years for the sole purpose of winning </w:t>
      </w:r>
      <w:r w:rsidR="00C90FE2">
        <w:rPr>
          <w:rFonts w:ascii="Times New Roman" w:hAnsi="Times New Roman" w:cs="Times New Roman"/>
          <w:sz w:val="24"/>
          <w:szCs w:val="24"/>
        </w:rPr>
        <w:t>and those who miss qualifying make it their goal to qualify for the next tournament as all teams and fans recognize the prestige that comes with winning the World Rugby Championship.</w:t>
      </w:r>
    </w:p>
    <w:p w14:paraId="4A9EF63A" w14:textId="77777777" w:rsidR="00C90FE2" w:rsidRPr="00E97B63" w:rsidRDefault="00C90FE2" w:rsidP="006A4E49">
      <w:pPr>
        <w:ind w:firstLine="720"/>
        <w:rPr>
          <w:rFonts w:ascii="Times New Roman" w:hAnsi="Times New Roman" w:cs="Times New Roman"/>
          <w:sz w:val="24"/>
          <w:szCs w:val="24"/>
        </w:rPr>
      </w:pPr>
    </w:p>
    <w:p w14:paraId="21502F4C" w14:textId="14B9325F" w:rsidR="002B408B" w:rsidRPr="003C38FF" w:rsidRDefault="002B408B" w:rsidP="002B408B">
      <w:pPr>
        <w:jc w:val="center"/>
        <w:rPr>
          <w:rFonts w:ascii="Times New Roman" w:hAnsi="Times New Roman" w:cs="Times New Roman"/>
          <w:b/>
          <w:bCs/>
          <w:sz w:val="24"/>
          <w:szCs w:val="24"/>
        </w:rPr>
      </w:pPr>
      <w:r w:rsidRPr="003C38FF">
        <w:rPr>
          <w:rFonts w:ascii="Times New Roman" w:hAnsi="Times New Roman" w:cs="Times New Roman"/>
          <w:b/>
          <w:bCs/>
          <w:sz w:val="24"/>
          <w:szCs w:val="24"/>
        </w:rPr>
        <w:t>Analysis and Models</w:t>
      </w:r>
    </w:p>
    <w:p w14:paraId="775B76B9" w14:textId="77777777" w:rsidR="002B408B" w:rsidRPr="003C38FF" w:rsidRDefault="002B408B">
      <w:pPr>
        <w:rPr>
          <w:rFonts w:ascii="Times New Roman" w:hAnsi="Times New Roman" w:cs="Times New Roman"/>
          <w:b/>
          <w:bCs/>
          <w:sz w:val="24"/>
          <w:szCs w:val="24"/>
        </w:rPr>
      </w:pPr>
    </w:p>
    <w:p w14:paraId="4A67F3C0" w14:textId="49B598A4" w:rsidR="002B408B" w:rsidRDefault="006C6255">
      <w:pPr>
        <w:rPr>
          <w:rFonts w:ascii="Times New Roman" w:hAnsi="Times New Roman" w:cs="Times New Roman"/>
          <w:b/>
          <w:bCs/>
          <w:sz w:val="24"/>
          <w:szCs w:val="24"/>
        </w:rPr>
      </w:pPr>
      <w:r w:rsidRPr="003C38FF">
        <w:rPr>
          <w:rFonts w:ascii="Times New Roman" w:hAnsi="Times New Roman" w:cs="Times New Roman"/>
          <w:b/>
          <w:bCs/>
          <w:sz w:val="24"/>
          <w:szCs w:val="24"/>
        </w:rPr>
        <w:t>About the Data</w:t>
      </w:r>
      <w:r w:rsidR="002B408B" w:rsidRPr="003C38FF">
        <w:rPr>
          <w:rFonts w:ascii="Times New Roman" w:hAnsi="Times New Roman" w:cs="Times New Roman"/>
          <w:b/>
          <w:bCs/>
          <w:sz w:val="24"/>
          <w:szCs w:val="24"/>
        </w:rPr>
        <w:t>:</w:t>
      </w:r>
    </w:p>
    <w:p w14:paraId="4DDD6069" w14:textId="2DA92076" w:rsidR="00C90FE2" w:rsidRDefault="00C90FE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 comes from </w:t>
      </w:r>
      <w:r w:rsidR="00E36F43">
        <w:rPr>
          <w:rFonts w:ascii="Times New Roman" w:hAnsi="Times New Roman" w:cs="Times New Roman"/>
          <w:sz w:val="24"/>
          <w:szCs w:val="24"/>
        </w:rPr>
        <w:t>Kaggle and</w:t>
      </w:r>
      <w:r>
        <w:rPr>
          <w:rFonts w:ascii="Times New Roman" w:hAnsi="Times New Roman" w:cs="Times New Roman"/>
          <w:sz w:val="24"/>
          <w:szCs w:val="24"/>
        </w:rPr>
        <w:t xml:space="preserve"> contains a record of </w:t>
      </w:r>
      <w:r w:rsidR="00E36F43">
        <w:rPr>
          <w:rFonts w:ascii="Times New Roman" w:hAnsi="Times New Roman" w:cs="Times New Roman"/>
          <w:sz w:val="24"/>
          <w:szCs w:val="24"/>
        </w:rPr>
        <w:t xml:space="preserve">all men’s international rugby union games since 1871 and goes through to mid-2023. </w:t>
      </w:r>
      <w:r w:rsidR="005B20E1">
        <w:rPr>
          <w:rFonts w:ascii="Times New Roman" w:hAnsi="Times New Roman" w:cs="Times New Roman"/>
          <w:sz w:val="24"/>
          <w:szCs w:val="24"/>
        </w:rPr>
        <w:t xml:space="preserve">The data frame contains </w:t>
      </w:r>
      <w:r w:rsidR="005B20E1" w:rsidRPr="005B20E1">
        <w:rPr>
          <w:rFonts w:ascii="Times New Roman" w:hAnsi="Times New Roman" w:cs="Times New Roman"/>
          <w:sz w:val="24"/>
          <w:szCs w:val="24"/>
        </w:rPr>
        <w:t>2727 observations (rows) and 11 variables (columns)</w:t>
      </w:r>
      <w:r w:rsidR="005B20E1">
        <w:rPr>
          <w:rFonts w:ascii="Times New Roman" w:hAnsi="Times New Roman" w:cs="Times New Roman"/>
          <w:sz w:val="24"/>
          <w:szCs w:val="24"/>
        </w:rPr>
        <w:t xml:space="preserve"> where each row is a game or match, and the columns contain information with respect to each game. The match information in the columns of the data frame</w:t>
      </w:r>
      <w:r w:rsidR="00367D2F">
        <w:rPr>
          <w:rFonts w:ascii="Times New Roman" w:hAnsi="Times New Roman" w:cs="Times New Roman"/>
          <w:sz w:val="24"/>
          <w:szCs w:val="24"/>
        </w:rPr>
        <w:t xml:space="preserve"> are </w:t>
      </w:r>
      <w:r w:rsidR="00367D2F" w:rsidRPr="00367D2F">
        <w:rPr>
          <w:rFonts w:ascii="Times New Roman" w:hAnsi="Times New Roman" w:cs="Times New Roman"/>
          <w:sz w:val="24"/>
          <w:szCs w:val="24"/>
        </w:rPr>
        <w:t>Date</w:t>
      </w:r>
      <w:r w:rsidR="00367D2F">
        <w:rPr>
          <w:rFonts w:ascii="Times New Roman" w:hAnsi="Times New Roman" w:cs="Times New Roman"/>
          <w:sz w:val="24"/>
          <w:szCs w:val="24"/>
        </w:rPr>
        <w:t xml:space="preserve"> corresponding to the date</w:t>
      </w:r>
      <w:r w:rsidR="00367D2F" w:rsidRPr="00367D2F">
        <w:rPr>
          <w:rFonts w:ascii="Times New Roman" w:hAnsi="Times New Roman" w:cs="Times New Roman"/>
          <w:sz w:val="24"/>
          <w:szCs w:val="24"/>
        </w:rPr>
        <w:t xml:space="preserve"> </w:t>
      </w:r>
      <w:r w:rsidR="00367D2F">
        <w:rPr>
          <w:rFonts w:ascii="Times New Roman" w:hAnsi="Times New Roman" w:cs="Times New Roman"/>
          <w:sz w:val="24"/>
          <w:szCs w:val="24"/>
        </w:rPr>
        <w:t xml:space="preserve">of the rugby match, Home Team, Away Team, Home Score, </w:t>
      </w:r>
      <w:r w:rsidR="00367D2F">
        <w:rPr>
          <w:rFonts w:ascii="Times New Roman" w:hAnsi="Times New Roman" w:cs="Times New Roman"/>
          <w:sz w:val="24"/>
          <w:szCs w:val="24"/>
        </w:rPr>
        <w:lastRenderedPageBreak/>
        <w:t>Away Score, Competition corresponding to the tournament or friendly game the match was under, Stadium which is the venue of the match, City corresponding to the city where the match was held, Country corresponding to the country the city and stadium is located, Neutral (True/ False) a logical column that states if the game was on neutral ground, and World Cup (True/ False) a logical column that states if the match was a apart of a previous world cup.</w:t>
      </w:r>
    </w:p>
    <w:p w14:paraId="60A7FB22" w14:textId="3B8EE4F7" w:rsidR="00595257" w:rsidRDefault="00595257" w:rsidP="00595257">
      <w:pPr>
        <w:jc w:val="center"/>
        <w:rPr>
          <w:rFonts w:ascii="Times New Roman" w:hAnsi="Times New Roman" w:cs="Times New Roman"/>
          <w:sz w:val="24"/>
          <w:szCs w:val="24"/>
        </w:rPr>
      </w:pPr>
      <w:r>
        <w:rPr>
          <w:rFonts w:ascii="Times New Roman" w:hAnsi="Times New Roman" w:cs="Times New Roman"/>
          <w:sz w:val="24"/>
          <w:szCs w:val="24"/>
        </w:rPr>
        <w:t xml:space="preserve">Table 1: First Five Rows of the Initial Data Set </w:t>
      </w:r>
    </w:p>
    <w:tbl>
      <w:tblPr>
        <w:tblStyle w:val="TableGrid"/>
        <w:tblW w:w="9504" w:type="dxa"/>
        <w:tblLook w:val="04A0" w:firstRow="1" w:lastRow="0" w:firstColumn="1" w:lastColumn="0" w:noHBand="0" w:noVBand="1"/>
      </w:tblPr>
      <w:tblGrid>
        <w:gridCol w:w="590"/>
        <w:gridCol w:w="1010"/>
        <w:gridCol w:w="974"/>
        <w:gridCol w:w="1022"/>
        <w:gridCol w:w="986"/>
        <w:gridCol w:w="1061"/>
        <w:gridCol w:w="777"/>
        <w:gridCol w:w="883"/>
        <w:gridCol w:w="777"/>
        <w:gridCol w:w="687"/>
        <w:gridCol w:w="907"/>
      </w:tblGrid>
      <w:tr w:rsidR="00595257" w14:paraId="390BEB9B" w14:textId="23172062" w:rsidTr="00595257">
        <w:trPr>
          <w:trHeight w:val="314"/>
        </w:trPr>
        <w:tc>
          <w:tcPr>
            <w:tcW w:w="574" w:type="dxa"/>
            <w:vAlign w:val="center"/>
          </w:tcPr>
          <w:p w14:paraId="41FB561C" w14:textId="0A001F0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date</w:t>
            </w:r>
          </w:p>
        </w:tc>
        <w:tc>
          <w:tcPr>
            <w:tcW w:w="976" w:type="dxa"/>
            <w:vAlign w:val="center"/>
          </w:tcPr>
          <w:p w14:paraId="622342F7" w14:textId="41B43DDE" w:rsidR="00595257" w:rsidRDefault="00595257" w:rsidP="00595257">
            <w:pPr>
              <w:jc w:val="center"/>
              <w:rPr>
                <w:rFonts w:ascii="Times New Roman" w:hAnsi="Times New Roman" w:cs="Times New Roman"/>
                <w:sz w:val="24"/>
                <w:szCs w:val="24"/>
              </w:rPr>
            </w:pPr>
            <w:proofErr w:type="spellStart"/>
            <w:r>
              <w:rPr>
                <w:rFonts w:ascii="Calibri" w:hAnsi="Calibri" w:cs="Calibri"/>
                <w:color w:val="000000"/>
                <w:kern w:val="24"/>
                <w:sz w:val="16"/>
                <w:szCs w:val="16"/>
              </w:rPr>
              <w:t>home_team</w:t>
            </w:r>
            <w:proofErr w:type="spellEnd"/>
          </w:p>
        </w:tc>
        <w:tc>
          <w:tcPr>
            <w:tcW w:w="940" w:type="dxa"/>
            <w:vAlign w:val="center"/>
          </w:tcPr>
          <w:p w14:paraId="7DCCF2EA" w14:textId="3AB64910" w:rsidR="00595257" w:rsidRDefault="00595257" w:rsidP="00595257">
            <w:pPr>
              <w:jc w:val="center"/>
              <w:rPr>
                <w:rFonts w:ascii="Times New Roman" w:hAnsi="Times New Roman" w:cs="Times New Roman"/>
                <w:sz w:val="24"/>
                <w:szCs w:val="24"/>
              </w:rPr>
            </w:pPr>
            <w:proofErr w:type="spellStart"/>
            <w:r>
              <w:rPr>
                <w:rFonts w:ascii="Calibri" w:hAnsi="Calibri" w:cs="Calibri"/>
                <w:color w:val="000000"/>
                <w:kern w:val="24"/>
                <w:sz w:val="16"/>
                <w:szCs w:val="16"/>
              </w:rPr>
              <w:t>away_team</w:t>
            </w:r>
            <w:proofErr w:type="spellEnd"/>
          </w:p>
        </w:tc>
        <w:tc>
          <w:tcPr>
            <w:tcW w:w="986" w:type="dxa"/>
            <w:vAlign w:val="center"/>
          </w:tcPr>
          <w:p w14:paraId="3A8FFE82" w14:textId="7E1DB55D" w:rsidR="00595257" w:rsidRDefault="00595257" w:rsidP="00595257">
            <w:pPr>
              <w:jc w:val="center"/>
              <w:rPr>
                <w:rFonts w:ascii="Times New Roman" w:hAnsi="Times New Roman" w:cs="Times New Roman"/>
                <w:sz w:val="24"/>
                <w:szCs w:val="24"/>
              </w:rPr>
            </w:pPr>
            <w:proofErr w:type="spellStart"/>
            <w:r>
              <w:rPr>
                <w:rFonts w:ascii="Calibri" w:hAnsi="Calibri" w:cs="Calibri"/>
                <w:color w:val="000000"/>
                <w:kern w:val="24"/>
                <w:sz w:val="16"/>
                <w:szCs w:val="16"/>
              </w:rPr>
              <w:t>home_score</w:t>
            </w:r>
            <w:proofErr w:type="spellEnd"/>
          </w:p>
        </w:tc>
        <w:tc>
          <w:tcPr>
            <w:tcW w:w="1106" w:type="dxa"/>
            <w:vAlign w:val="center"/>
          </w:tcPr>
          <w:p w14:paraId="412392AD" w14:textId="54C3A6B9" w:rsidR="00595257" w:rsidRDefault="00595257" w:rsidP="00595257">
            <w:pPr>
              <w:jc w:val="center"/>
              <w:rPr>
                <w:rFonts w:ascii="Times New Roman" w:hAnsi="Times New Roman" w:cs="Times New Roman"/>
                <w:sz w:val="24"/>
                <w:szCs w:val="24"/>
              </w:rPr>
            </w:pPr>
            <w:proofErr w:type="spellStart"/>
            <w:r>
              <w:rPr>
                <w:rFonts w:ascii="Calibri" w:hAnsi="Calibri" w:cs="Calibri"/>
                <w:color w:val="000000"/>
                <w:kern w:val="24"/>
                <w:sz w:val="16"/>
                <w:szCs w:val="16"/>
              </w:rPr>
              <w:t>away_score</w:t>
            </w:r>
            <w:proofErr w:type="spellEnd"/>
          </w:p>
        </w:tc>
        <w:tc>
          <w:tcPr>
            <w:tcW w:w="1023" w:type="dxa"/>
            <w:vAlign w:val="center"/>
          </w:tcPr>
          <w:p w14:paraId="0CBEBB56" w14:textId="70DFDD72"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competition</w:t>
            </w:r>
          </w:p>
        </w:tc>
        <w:tc>
          <w:tcPr>
            <w:tcW w:w="752" w:type="dxa"/>
            <w:vAlign w:val="center"/>
          </w:tcPr>
          <w:p w14:paraId="0C258678" w14:textId="573F613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stadium</w:t>
            </w:r>
          </w:p>
        </w:tc>
        <w:tc>
          <w:tcPr>
            <w:tcW w:w="853" w:type="dxa"/>
            <w:vAlign w:val="center"/>
          </w:tcPr>
          <w:p w14:paraId="16A4743A" w14:textId="358240B2"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city</w:t>
            </w:r>
          </w:p>
        </w:tc>
        <w:tc>
          <w:tcPr>
            <w:tcW w:w="752" w:type="dxa"/>
            <w:vAlign w:val="center"/>
          </w:tcPr>
          <w:p w14:paraId="3E0B8540" w14:textId="60F8B6D7"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country</w:t>
            </w:r>
          </w:p>
        </w:tc>
        <w:tc>
          <w:tcPr>
            <w:tcW w:w="666" w:type="dxa"/>
            <w:vAlign w:val="center"/>
          </w:tcPr>
          <w:p w14:paraId="5B03BA38" w14:textId="408B4F91"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neutral</w:t>
            </w:r>
          </w:p>
        </w:tc>
        <w:tc>
          <w:tcPr>
            <w:tcW w:w="876" w:type="dxa"/>
            <w:vAlign w:val="center"/>
          </w:tcPr>
          <w:p w14:paraId="494224CB" w14:textId="3B783203" w:rsidR="00595257" w:rsidRDefault="00595257" w:rsidP="00595257">
            <w:pPr>
              <w:jc w:val="center"/>
              <w:rPr>
                <w:rFonts w:ascii="Times New Roman" w:hAnsi="Times New Roman" w:cs="Times New Roman"/>
                <w:sz w:val="24"/>
                <w:szCs w:val="24"/>
              </w:rPr>
            </w:pPr>
            <w:proofErr w:type="spellStart"/>
            <w:r>
              <w:rPr>
                <w:rFonts w:ascii="Calibri" w:hAnsi="Calibri" w:cs="Calibri"/>
                <w:color w:val="000000"/>
                <w:kern w:val="24"/>
                <w:sz w:val="16"/>
                <w:szCs w:val="16"/>
              </w:rPr>
              <w:t>world_cup</w:t>
            </w:r>
            <w:proofErr w:type="spellEnd"/>
          </w:p>
        </w:tc>
      </w:tr>
      <w:tr w:rsidR="00595257" w14:paraId="27ACD9AC" w14:textId="098A6DBF" w:rsidTr="00595257">
        <w:tc>
          <w:tcPr>
            <w:tcW w:w="574" w:type="dxa"/>
            <w:vAlign w:val="center"/>
          </w:tcPr>
          <w:p w14:paraId="195A7D6A" w14:textId="0D2369B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1871-03-27</w:t>
            </w:r>
          </w:p>
        </w:tc>
        <w:tc>
          <w:tcPr>
            <w:tcW w:w="976" w:type="dxa"/>
            <w:vAlign w:val="center"/>
          </w:tcPr>
          <w:p w14:paraId="3F8A18C2" w14:textId="229C70E5"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940" w:type="dxa"/>
            <w:vAlign w:val="center"/>
          </w:tcPr>
          <w:p w14:paraId="2FE4AEBB" w14:textId="66A3D6FB"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986" w:type="dxa"/>
            <w:vAlign w:val="center"/>
          </w:tcPr>
          <w:p w14:paraId="7310171E" w14:textId="367B5A90"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w:t>
            </w:r>
          </w:p>
        </w:tc>
        <w:tc>
          <w:tcPr>
            <w:tcW w:w="1106" w:type="dxa"/>
            <w:vAlign w:val="center"/>
          </w:tcPr>
          <w:p w14:paraId="4B53DC46" w14:textId="354E180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0</w:t>
            </w:r>
          </w:p>
        </w:tc>
        <w:tc>
          <w:tcPr>
            <w:tcW w:w="1023" w:type="dxa"/>
            <w:vAlign w:val="center"/>
          </w:tcPr>
          <w:p w14:paraId="6B36455D" w14:textId="0FFDD7C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1871 Scotland v England International</w:t>
            </w:r>
          </w:p>
        </w:tc>
        <w:tc>
          <w:tcPr>
            <w:tcW w:w="752" w:type="dxa"/>
            <w:vAlign w:val="center"/>
          </w:tcPr>
          <w:p w14:paraId="1C0FFC1F" w14:textId="184CEA4E"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Raeburn Place</w:t>
            </w:r>
          </w:p>
        </w:tc>
        <w:tc>
          <w:tcPr>
            <w:tcW w:w="853" w:type="dxa"/>
            <w:vAlign w:val="center"/>
          </w:tcPr>
          <w:p w14:paraId="2C47E424" w14:textId="59C57E76"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Edinburgh</w:t>
            </w:r>
          </w:p>
        </w:tc>
        <w:tc>
          <w:tcPr>
            <w:tcW w:w="752" w:type="dxa"/>
            <w:vAlign w:val="center"/>
          </w:tcPr>
          <w:p w14:paraId="5D07F95D" w14:textId="089163B1"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666" w:type="dxa"/>
            <w:vAlign w:val="center"/>
          </w:tcPr>
          <w:p w14:paraId="15F65F25" w14:textId="4CAA2337"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c>
          <w:tcPr>
            <w:tcW w:w="876" w:type="dxa"/>
            <w:vAlign w:val="center"/>
          </w:tcPr>
          <w:p w14:paraId="1EA0DE61" w14:textId="3615CB60"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r>
      <w:tr w:rsidR="00595257" w14:paraId="786712ED" w14:textId="1C7FE63D" w:rsidTr="00595257">
        <w:tc>
          <w:tcPr>
            <w:tcW w:w="574" w:type="dxa"/>
            <w:vAlign w:val="center"/>
          </w:tcPr>
          <w:p w14:paraId="2D275D0C" w14:textId="7D27E5E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1872-02-05</w:t>
            </w:r>
          </w:p>
        </w:tc>
        <w:tc>
          <w:tcPr>
            <w:tcW w:w="976" w:type="dxa"/>
            <w:vAlign w:val="center"/>
          </w:tcPr>
          <w:p w14:paraId="5A296CB9" w14:textId="7EABF2C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940" w:type="dxa"/>
            <w:vAlign w:val="center"/>
          </w:tcPr>
          <w:p w14:paraId="023CED79" w14:textId="258DEC74"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986" w:type="dxa"/>
            <w:vAlign w:val="center"/>
          </w:tcPr>
          <w:p w14:paraId="766EDC86" w14:textId="50B4D31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2</w:t>
            </w:r>
          </w:p>
        </w:tc>
        <w:tc>
          <w:tcPr>
            <w:tcW w:w="1106" w:type="dxa"/>
            <w:vAlign w:val="center"/>
          </w:tcPr>
          <w:p w14:paraId="160EE8E9" w14:textId="4413E97C"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w:t>
            </w:r>
          </w:p>
        </w:tc>
        <w:tc>
          <w:tcPr>
            <w:tcW w:w="1023" w:type="dxa"/>
            <w:vAlign w:val="center"/>
          </w:tcPr>
          <w:p w14:paraId="5509F029" w14:textId="4AF10DBE"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1871-72 Home Nations International</w:t>
            </w:r>
          </w:p>
        </w:tc>
        <w:tc>
          <w:tcPr>
            <w:tcW w:w="752" w:type="dxa"/>
            <w:vAlign w:val="center"/>
          </w:tcPr>
          <w:p w14:paraId="794F339A" w14:textId="1CA907BE"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The Oval</w:t>
            </w:r>
          </w:p>
        </w:tc>
        <w:tc>
          <w:tcPr>
            <w:tcW w:w="853" w:type="dxa"/>
            <w:vAlign w:val="center"/>
          </w:tcPr>
          <w:p w14:paraId="6E7B8B8F" w14:textId="1B9AD613"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London</w:t>
            </w:r>
          </w:p>
        </w:tc>
        <w:tc>
          <w:tcPr>
            <w:tcW w:w="752" w:type="dxa"/>
            <w:vAlign w:val="center"/>
          </w:tcPr>
          <w:p w14:paraId="14A5ED74" w14:textId="1E134669"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666" w:type="dxa"/>
            <w:vAlign w:val="center"/>
          </w:tcPr>
          <w:p w14:paraId="3C934266" w14:textId="6480E3C3"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c>
          <w:tcPr>
            <w:tcW w:w="876" w:type="dxa"/>
            <w:vAlign w:val="center"/>
          </w:tcPr>
          <w:p w14:paraId="71B07212" w14:textId="3FAEA3D4"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r>
      <w:tr w:rsidR="00595257" w14:paraId="54C4EC6E" w14:textId="19151A6C" w:rsidTr="00595257">
        <w:tc>
          <w:tcPr>
            <w:tcW w:w="574" w:type="dxa"/>
            <w:vAlign w:val="center"/>
          </w:tcPr>
          <w:p w14:paraId="254E0011" w14:textId="29CFDCC0"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1873-03-03</w:t>
            </w:r>
          </w:p>
        </w:tc>
        <w:tc>
          <w:tcPr>
            <w:tcW w:w="976" w:type="dxa"/>
            <w:vAlign w:val="center"/>
          </w:tcPr>
          <w:p w14:paraId="3C654A4B" w14:textId="26547856"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940" w:type="dxa"/>
            <w:vAlign w:val="center"/>
          </w:tcPr>
          <w:p w14:paraId="14DFE8FA" w14:textId="119932C4"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986" w:type="dxa"/>
            <w:vAlign w:val="center"/>
          </w:tcPr>
          <w:p w14:paraId="6CF98E77" w14:textId="3D3D538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0</w:t>
            </w:r>
          </w:p>
        </w:tc>
        <w:tc>
          <w:tcPr>
            <w:tcW w:w="1106" w:type="dxa"/>
            <w:vAlign w:val="center"/>
          </w:tcPr>
          <w:p w14:paraId="3CDB6EA8" w14:textId="74BA696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0</w:t>
            </w:r>
          </w:p>
        </w:tc>
        <w:tc>
          <w:tcPr>
            <w:tcW w:w="1023" w:type="dxa"/>
            <w:vAlign w:val="center"/>
          </w:tcPr>
          <w:p w14:paraId="4930ED96" w14:textId="2E6BD025"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1872-73 Home Nations International</w:t>
            </w:r>
          </w:p>
        </w:tc>
        <w:tc>
          <w:tcPr>
            <w:tcW w:w="752" w:type="dxa"/>
            <w:vAlign w:val="center"/>
          </w:tcPr>
          <w:p w14:paraId="75176310" w14:textId="791CE8F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West of Scotland F.C.</w:t>
            </w:r>
          </w:p>
        </w:tc>
        <w:tc>
          <w:tcPr>
            <w:tcW w:w="853" w:type="dxa"/>
            <w:vAlign w:val="center"/>
          </w:tcPr>
          <w:p w14:paraId="1D405945" w14:textId="65233209"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Glasgow</w:t>
            </w:r>
          </w:p>
        </w:tc>
        <w:tc>
          <w:tcPr>
            <w:tcW w:w="752" w:type="dxa"/>
            <w:vAlign w:val="center"/>
          </w:tcPr>
          <w:p w14:paraId="48AD7AAA" w14:textId="1243747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666" w:type="dxa"/>
            <w:vAlign w:val="center"/>
          </w:tcPr>
          <w:p w14:paraId="4247BA5A" w14:textId="40D8A47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c>
          <w:tcPr>
            <w:tcW w:w="876" w:type="dxa"/>
            <w:vAlign w:val="center"/>
          </w:tcPr>
          <w:p w14:paraId="59A35AB4" w14:textId="522B61BF"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r>
      <w:tr w:rsidR="00595257" w14:paraId="3ADAB639" w14:textId="6ADB9171" w:rsidTr="00595257">
        <w:tc>
          <w:tcPr>
            <w:tcW w:w="574" w:type="dxa"/>
            <w:vAlign w:val="center"/>
          </w:tcPr>
          <w:p w14:paraId="21AF1AB8" w14:textId="6551AC6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1874-02-23</w:t>
            </w:r>
          </w:p>
        </w:tc>
        <w:tc>
          <w:tcPr>
            <w:tcW w:w="976" w:type="dxa"/>
            <w:vAlign w:val="center"/>
          </w:tcPr>
          <w:p w14:paraId="55A0C7C1" w14:textId="095011B0"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940" w:type="dxa"/>
            <w:vAlign w:val="center"/>
          </w:tcPr>
          <w:p w14:paraId="141C18D3" w14:textId="5FC342BC"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Scotland</w:t>
            </w:r>
          </w:p>
        </w:tc>
        <w:tc>
          <w:tcPr>
            <w:tcW w:w="986" w:type="dxa"/>
            <w:vAlign w:val="center"/>
          </w:tcPr>
          <w:p w14:paraId="14F104BC" w14:textId="60E4102B"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w:t>
            </w:r>
          </w:p>
        </w:tc>
        <w:tc>
          <w:tcPr>
            <w:tcW w:w="1106" w:type="dxa"/>
            <w:vAlign w:val="center"/>
          </w:tcPr>
          <w:p w14:paraId="7D4F6EF8" w14:textId="284D34B6"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0</w:t>
            </w:r>
          </w:p>
        </w:tc>
        <w:tc>
          <w:tcPr>
            <w:tcW w:w="1023" w:type="dxa"/>
            <w:vAlign w:val="center"/>
          </w:tcPr>
          <w:p w14:paraId="6B6115A7" w14:textId="34EC03F5"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1873-74 Home Nations International</w:t>
            </w:r>
          </w:p>
        </w:tc>
        <w:tc>
          <w:tcPr>
            <w:tcW w:w="752" w:type="dxa"/>
            <w:vAlign w:val="center"/>
          </w:tcPr>
          <w:p w14:paraId="0688A7B9" w14:textId="5D609FA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The Oval</w:t>
            </w:r>
          </w:p>
        </w:tc>
        <w:tc>
          <w:tcPr>
            <w:tcW w:w="853" w:type="dxa"/>
            <w:vAlign w:val="center"/>
          </w:tcPr>
          <w:p w14:paraId="43972804" w14:textId="5EDA893C"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London</w:t>
            </w:r>
          </w:p>
        </w:tc>
        <w:tc>
          <w:tcPr>
            <w:tcW w:w="752" w:type="dxa"/>
            <w:vAlign w:val="center"/>
          </w:tcPr>
          <w:p w14:paraId="18E70A0E" w14:textId="00CFB764"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666" w:type="dxa"/>
            <w:vAlign w:val="center"/>
          </w:tcPr>
          <w:p w14:paraId="72798470" w14:textId="3BBB1CB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c>
          <w:tcPr>
            <w:tcW w:w="876" w:type="dxa"/>
            <w:vAlign w:val="center"/>
          </w:tcPr>
          <w:p w14:paraId="04678507" w14:textId="14498AD3"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r>
      <w:tr w:rsidR="00595257" w14:paraId="4EE6BCFE" w14:textId="12672374" w:rsidTr="00595257">
        <w:tc>
          <w:tcPr>
            <w:tcW w:w="574" w:type="dxa"/>
            <w:vAlign w:val="center"/>
          </w:tcPr>
          <w:p w14:paraId="738D7428" w14:textId="645F86A2"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1875-02-15</w:t>
            </w:r>
          </w:p>
        </w:tc>
        <w:tc>
          <w:tcPr>
            <w:tcW w:w="976" w:type="dxa"/>
            <w:vAlign w:val="center"/>
          </w:tcPr>
          <w:p w14:paraId="14AE1F5D" w14:textId="3FBCE7B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940" w:type="dxa"/>
            <w:vAlign w:val="center"/>
          </w:tcPr>
          <w:p w14:paraId="76F5FDEF" w14:textId="4D1242C7"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Ireland</w:t>
            </w:r>
          </w:p>
        </w:tc>
        <w:tc>
          <w:tcPr>
            <w:tcW w:w="986" w:type="dxa"/>
            <w:vAlign w:val="center"/>
          </w:tcPr>
          <w:p w14:paraId="561BC125" w14:textId="5098AA54"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2</w:t>
            </w:r>
          </w:p>
        </w:tc>
        <w:tc>
          <w:tcPr>
            <w:tcW w:w="1106" w:type="dxa"/>
            <w:vAlign w:val="center"/>
          </w:tcPr>
          <w:p w14:paraId="01CD8415" w14:textId="0BCB30C9"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0</w:t>
            </w:r>
          </w:p>
        </w:tc>
        <w:tc>
          <w:tcPr>
            <w:tcW w:w="1023" w:type="dxa"/>
            <w:vAlign w:val="center"/>
          </w:tcPr>
          <w:p w14:paraId="4450D2B9" w14:textId="0D1B4173"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1874-75 Home Nations rugby union matches</w:t>
            </w:r>
          </w:p>
        </w:tc>
        <w:tc>
          <w:tcPr>
            <w:tcW w:w="752" w:type="dxa"/>
            <w:vAlign w:val="center"/>
          </w:tcPr>
          <w:p w14:paraId="6BB0ECC8" w14:textId="69AA959E"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The Oval</w:t>
            </w:r>
          </w:p>
        </w:tc>
        <w:tc>
          <w:tcPr>
            <w:tcW w:w="853" w:type="dxa"/>
            <w:vAlign w:val="center"/>
          </w:tcPr>
          <w:p w14:paraId="7D78A2DF" w14:textId="503ABB1E"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London</w:t>
            </w:r>
          </w:p>
        </w:tc>
        <w:tc>
          <w:tcPr>
            <w:tcW w:w="752" w:type="dxa"/>
            <w:vAlign w:val="center"/>
          </w:tcPr>
          <w:p w14:paraId="180D4CB6" w14:textId="78295D3D"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England</w:t>
            </w:r>
          </w:p>
        </w:tc>
        <w:tc>
          <w:tcPr>
            <w:tcW w:w="666" w:type="dxa"/>
            <w:vAlign w:val="center"/>
          </w:tcPr>
          <w:p w14:paraId="514493CB" w14:textId="65EAEA37"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c>
          <w:tcPr>
            <w:tcW w:w="876" w:type="dxa"/>
            <w:vAlign w:val="center"/>
          </w:tcPr>
          <w:p w14:paraId="19C7DEAD" w14:textId="00281FF8" w:rsidR="00595257" w:rsidRDefault="00595257" w:rsidP="00595257">
            <w:pPr>
              <w:jc w:val="center"/>
              <w:rPr>
                <w:rFonts w:ascii="Times New Roman" w:hAnsi="Times New Roman" w:cs="Times New Roman"/>
                <w:sz w:val="24"/>
                <w:szCs w:val="24"/>
              </w:rPr>
            </w:pPr>
            <w:r>
              <w:rPr>
                <w:rFonts w:ascii="Calibri" w:hAnsi="Calibri" w:cs="Calibri"/>
                <w:color w:val="000000"/>
                <w:kern w:val="24"/>
                <w:sz w:val="16"/>
                <w:szCs w:val="16"/>
              </w:rPr>
              <w:t>FALSE</w:t>
            </w:r>
          </w:p>
        </w:tc>
      </w:tr>
    </w:tbl>
    <w:p w14:paraId="5F81FB1A" w14:textId="77777777" w:rsidR="00595257" w:rsidRDefault="00595257" w:rsidP="00595257">
      <w:pPr>
        <w:rPr>
          <w:rFonts w:ascii="Times New Roman" w:hAnsi="Times New Roman" w:cs="Times New Roman"/>
          <w:sz w:val="24"/>
          <w:szCs w:val="24"/>
        </w:rPr>
      </w:pPr>
    </w:p>
    <w:p w14:paraId="42B0A698" w14:textId="40FA3308" w:rsidR="00813D8C" w:rsidRDefault="00367D2F">
      <w:pPr>
        <w:rPr>
          <w:rFonts w:ascii="Times New Roman" w:hAnsi="Times New Roman" w:cs="Times New Roman"/>
          <w:sz w:val="24"/>
          <w:szCs w:val="24"/>
        </w:rPr>
      </w:pPr>
      <w:r>
        <w:rPr>
          <w:rFonts w:ascii="Times New Roman" w:hAnsi="Times New Roman" w:cs="Times New Roman"/>
          <w:sz w:val="24"/>
          <w:szCs w:val="24"/>
        </w:rPr>
        <w:tab/>
        <w:t xml:space="preserve">Additional columns </w:t>
      </w:r>
      <w:r w:rsidR="005045D5">
        <w:rPr>
          <w:rFonts w:ascii="Times New Roman" w:hAnsi="Times New Roman" w:cs="Times New Roman"/>
          <w:sz w:val="24"/>
          <w:szCs w:val="24"/>
        </w:rPr>
        <w:t>were added to improve the analysis where the first column called Winning Side, which determines the winner from the home or away team using those columns and the home and away score columns to determine which side won. The second column added is called Winning Team which uses the same columns as before to determine the name of the team who won the match. The third column added to the data is called Outcome which combines the previous two columns as a concise summary. Finally, the last column added was called Winning Margin, which calculates the score difference between the winning team and the losing team.</w:t>
      </w:r>
    </w:p>
    <w:p w14:paraId="27093F7E" w14:textId="5FE1EB2F" w:rsidR="00595257" w:rsidRDefault="00595257" w:rsidP="00595257">
      <w:pPr>
        <w:jc w:val="center"/>
        <w:rPr>
          <w:rFonts w:ascii="Times New Roman" w:hAnsi="Times New Roman" w:cs="Times New Roman"/>
          <w:sz w:val="24"/>
          <w:szCs w:val="24"/>
        </w:rPr>
      </w:pPr>
      <w:r>
        <w:rPr>
          <w:rFonts w:ascii="Times New Roman" w:hAnsi="Times New Roman" w:cs="Times New Roman"/>
          <w:sz w:val="24"/>
          <w:szCs w:val="24"/>
        </w:rPr>
        <w:t>Table 2: Additional Columns Added with First Five Rows of the initial Data Set</w:t>
      </w:r>
    </w:p>
    <w:tbl>
      <w:tblPr>
        <w:tblStyle w:val="TableGrid"/>
        <w:tblW w:w="0" w:type="auto"/>
        <w:jc w:val="center"/>
        <w:tblLook w:val="04A0" w:firstRow="1" w:lastRow="0" w:firstColumn="1" w:lastColumn="0" w:noHBand="0" w:noVBand="1"/>
      </w:tblPr>
      <w:tblGrid>
        <w:gridCol w:w="1516"/>
        <w:gridCol w:w="1617"/>
        <w:gridCol w:w="1577"/>
        <w:gridCol w:w="1779"/>
      </w:tblGrid>
      <w:tr w:rsidR="00595257" w14:paraId="0C88236E" w14:textId="77777777" w:rsidTr="00595257">
        <w:trPr>
          <w:jc w:val="center"/>
        </w:trPr>
        <w:tc>
          <w:tcPr>
            <w:tcW w:w="1516" w:type="dxa"/>
          </w:tcPr>
          <w:p w14:paraId="1D32CC71" w14:textId="60E47961" w:rsidR="00595257" w:rsidRDefault="00595257" w:rsidP="00595257">
            <w:pPr>
              <w:jc w:val="center"/>
              <w:rPr>
                <w:rFonts w:ascii="Times New Roman" w:hAnsi="Times New Roman" w:cs="Times New Roman"/>
                <w:sz w:val="24"/>
                <w:szCs w:val="24"/>
              </w:rPr>
            </w:pPr>
            <w:proofErr w:type="spellStart"/>
            <w:r w:rsidRPr="00527729">
              <w:t>winning_side</w:t>
            </w:r>
            <w:proofErr w:type="spellEnd"/>
          </w:p>
        </w:tc>
        <w:tc>
          <w:tcPr>
            <w:tcW w:w="1617" w:type="dxa"/>
          </w:tcPr>
          <w:p w14:paraId="40D9C712" w14:textId="0EEDCC1A" w:rsidR="00595257" w:rsidRDefault="00595257" w:rsidP="00595257">
            <w:pPr>
              <w:jc w:val="center"/>
              <w:rPr>
                <w:rFonts w:ascii="Times New Roman" w:hAnsi="Times New Roman" w:cs="Times New Roman"/>
                <w:sz w:val="24"/>
                <w:szCs w:val="24"/>
              </w:rPr>
            </w:pPr>
            <w:proofErr w:type="spellStart"/>
            <w:r w:rsidRPr="00527729">
              <w:t>winning_team</w:t>
            </w:r>
            <w:proofErr w:type="spellEnd"/>
          </w:p>
        </w:tc>
        <w:tc>
          <w:tcPr>
            <w:tcW w:w="1577" w:type="dxa"/>
          </w:tcPr>
          <w:p w14:paraId="7DB6C3F8" w14:textId="63497135" w:rsidR="00595257" w:rsidRDefault="00595257" w:rsidP="00595257">
            <w:pPr>
              <w:jc w:val="center"/>
              <w:rPr>
                <w:rFonts w:ascii="Times New Roman" w:hAnsi="Times New Roman" w:cs="Times New Roman"/>
                <w:sz w:val="24"/>
                <w:szCs w:val="24"/>
              </w:rPr>
            </w:pPr>
            <w:r w:rsidRPr="00527729">
              <w:t>outcome</w:t>
            </w:r>
          </w:p>
        </w:tc>
        <w:tc>
          <w:tcPr>
            <w:tcW w:w="1779" w:type="dxa"/>
          </w:tcPr>
          <w:p w14:paraId="6788F767" w14:textId="04C577A9" w:rsidR="00595257" w:rsidRDefault="00595257" w:rsidP="00595257">
            <w:pPr>
              <w:jc w:val="center"/>
              <w:rPr>
                <w:rFonts w:ascii="Times New Roman" w:hAnsi="Times New Roman" w:cs="Times New Roman"/>
                <w:sz w:val="24"/>
                <w:szCs w:val="24"/>
              </w:rPr>
            </w:pPr>
            <w:proofErr w:type="spellStart"/>
            <w:r w:rsidRPr="00527729">
              <w:t>winning_margin</w:t>
            </w:r>
            <w:proofErr w:type="spellEnd"/>
          </w:p>
        </w:tc>
      </w:tr>
      <w:tr w:rsidR="00595257" w14:paraId="27711730" w14:textId="77777777" w:rsidTr="00595257">
        <w:trPr>
          <w:jc w:val="center"/>
        </w:trPr>
        <w:tc>
          <w:tcPr>
            <w:tcW w:w="1516" w:type="dxa"/>
          </w:tcPr>
          <w:p w14:paraId="5DC3F3D9" w14:textId="6E3234E5" w:rsidR="00595257" w:rsidRDefault="00595257" w:rsidP="00595257">
            <w:pPr>
              <w:jc w:val="center"/>
              <w:rPr>
                <w:rFonts w:ascii="Times New Roman" w:hAnsi="Times New Roman" w:cs="Times New Roman"/>
                <w:sz w:val="24"/>
                <w:szCs w:val="24"/>
              </w:rPr>
            </w:pPr>
            <w:r w:rsidRPr="00527729">
              <w:t>home</w:t>
            </w:r>
          </w:p>
        </w:tc>
        <w:tc>
          <w:tcPr>
            <w:tcW w:w="1617" w:type="dxa"/>
          </w:tcPr>
          <w:p w14:paraId="416EB136" w14:textId="6335549B" w:rsidR="00595257" w:rsidRDefault="00595257" w:rsidP="00595257">
            <w:pPr>
              <w:jc w:val="center"/>
              <w:rPr>
                <w:rFonts w:ascii="Times New Roman" w:hAnsi="Times New Roman" w:cs="Times New Roman"/>
                <w:sz w:val="24"/>
                <w:szCs w:val="24"/>
              </w:rPr>
            </w:pPr>
            <w:r w:rsidRPr="00527729">
              <w:t>Ireland</w:t>
            </w:r>
          </w:p>
        </w:tc>
        <w:tc>
          <w:tcPr>
            <w:tcW w:w="1577" w:type="dxa"/>
          </w:tcPr>
          <w:p w14:paraId="4E91353D" w14:textId="457B33C6" w:rsidR="00595257" w:rsidRDefault="00595257" w:rsidP="00595257">
            <w:pPr>
              <w:jc w:val="center"/>
              <w:rPr>
                <w:rFonts w:ascii="Times New Roman" w:hAnsi="Times New Roman" w:cs="Times New Roman"/>
                <w:sz w:val="24"/>
                <w:szCs w:val="24"/>
              </w:rPr>
            </w:pPr>
            <w:r w:rsidRPr="00527729">
              <w:t>Ireland-home</w:t>
            </w:r>
          </w:p>
        </w:tc>
        <w:tc>
          <w:tcPr>
            <w:tcW w:w="1779" w:type="dxa"/>
          </w:tcPr>
          <w:p w14:paraId="33B45015" w14:textId="58CB1297" w:rsidR="00595257" w:rsidRDefault="00595257" w:rsidP="00595257">
            <w:pPr>
              <w:jc w:val="center"/>
              <w:rPr>
                <w:rFonts w:ascii="Times New Roman" w:hAnsi="Times New Roman" w:cs="Times New Roman"/>
                <w:sz w:val="24"/>
                <w:szCs w:val="24"/>
              </w:rPr>
            </w:pPr>
            <w:r w:rsidRPr="00527729">
              <w:t>7</w:t>
            </w:r>
          </w:p>
        </w:tc>
      </w:tr>
      <w:tr w:rsidR="00595257" w14:paraId="05185277" w14:textId="77777777" w:rsidTr="00595257">
        <w:trPr>
          <w:jc w:val="center"/>
        </w:trPr>
        <w:tc>
          <w:tcPr>
            <w:tcW w:w="1516" w:type="dxa"/>
          </w:tcPr>
          <w:p w14:paraId="389352F2" w14:textId="4F79F476" w:rsidR="00595257" w:rsidRDefault="00595257" w:rsidP="00595257">
            <w:pPr>
              <w:jc w:val="center"/>
              <w:rPr>
                <w:rFonts w:ascii="Times New Roman" w:hAnsi="Times New Roman" w:cs="Times New Roman"/>
                <w:sz w:val="24"/>
                <w:szCs w:val="24"/>
              </w:rPr>
            </w:pPr>
            <w:r w:rsidRPr="00527729">
              <w:t>home</w:t>
            </w:r>
          </w:p>
        </w:tc>
        <w:tc>
          <w:tcPr>
            <w:tcW w:w="1617" w:type="dxa"/>
          </w:tcPr>
          <w:p w14:paraId="06E1E4D6" w14:textId="7A53CD60" w:rsidR="00595257" w:rsidRDefault="00595257" w:rsidP="00595257">
            <w:pPr>
              <w:jc w:val="center"/>
              <w:rPr>
                <w:rFonts w:ascii="Times New Roman" w:hAnsi="Times New Roman" w:cs="Times New Roman"/>
                <w:sz w:val="24"/>
                <w:szCs w:val="24"/>
              </w:rPr>
            </w:pPr>
            <w:r w:rsidRPr="00527729">
              <w:t>Wales</w:t>
            </w:r>
          </w:p>
        </w:tc>
        <w:tc>
          <w:tcPr>
            <w:tcW w:w="1577" w:type="dxa"/>
          </w:tcPr>
          <w:p w14:paraId="23148DD5" w14:textId="631BAE87" w:rsidR="00595257" w:rsidRDefault="00595257" w:rsidP="00595257">
            <w:pPr>
              <w:jc w:val="center"/>
              <w:rPr>
                <w:rFonts w:ascii="Times New Roman" w:hAnsi="Times New Roman" w:cs="Times New Roman"/>
                <w:sz w:val="24"/>
                <w:szCs w:val="24"/>
              </w:rPr>
            </w:pPr>
            <w:r w:rsidRPr="00527729">
              <w:t>Wales-home</w:t>
            </w:r>
          </w:p>
        </w:tc>
        <w:tc>
          <w:tcPr>
            <w:tcW w:w="1779" w:type="dxa"/>
          </w:tcPr>
          <w:p w14:paraId="6691DEAC" w14:textId="722B8876" w:rsidR="00595257" w:rsidRDefault="00595257" w:rsidP="00595257">
            <w:pPr>
              <w:jc w:val="center"/>
              <w:rPr>
                <w:rFonts w:ascii="Times New Roman" w:hAnsi="Times New Roman" w:cs="Times New Roman"/>
                <w:sz w:val="24"/>
                <w:szCs w:val="24"/>
              </w:rPr>
            </w:pPr>
            <w:r w:rsidRPr="00527729">
              <w:t>42</w:t>
            </w:r>
          </w:p>
        </w:tc>
      </w:tr>
      <w:tr w:rsidR="00595257" w14:paraId="189A5AB1" w14:textId="77777777" w:rsidTr="00595257">
        <w:trPr>
          <w:jc w:val="center"/>
        </w:trPr>
        <w:tc>
          <w:tcPr>
            <w:tcW w:w="1516" w:type="dxa"/>
          </w:tcPr>
          <w:p w14:paraId="11205AE0" w14:textId="3E7AD0B0" w:rsidR="00595257" w:rsidRDefault="00595257" w:rsidP="00595257">
            <w:pPr>
              <w:jc w:val="center"/>
              <w:rPr>
                <w:rFonts w:ascii="Times New Roman" w:hAnsi="Times New Roman" w:cs="Times New Roman"/>
                <w:sz w:val="24"/>
                <w:szCs w:val="24"/>
              </w:rPr>
            </w:pPr>
            <w:r w:rsidRPr="00527729">
              <w:t>home</w:t>
            </w:r>
          </w:p>
        </w:tc>
        <w:tc>
          <w:tcPr>
            <w:tcW w:w="1617" w:type="dxa"/>
          </w:tcPr>
          <w:p w14:paraId="214B0D55" w14:textId="360B7B63" w:rsidR="00595257" w:rsidRDefault="00595257" w:rsidP="00595257">
            <w:pPr>
              <w:jc w:val="center"/>
              <w:rPr>
                <w:rFonts w:ascii="Times New Roman" w:hAnsi="Times New Roman" w:cs="Times New Roman"/>
                <w:sz w:val="24"/>
                <w:szCs w:val="24"/>
              </w:rPr>
            </w:pPr>
            <w:r w:rsidRPr="00527729">
              <w:t>France</w:t>
            </w:r>
          </w:p>
        </w:tc>
        <w:tc>
          <w:tcPr>
            <w:tcW w:w="1577" w:type="dxa"/>
          </w:tcPr>
          <w:p w14:paraId="574B3411" w14:textId="3C5A89C7" w:rsidR="00595257" w:rsidRDefault="00595257" w:rsidP="00595257">
            <w:pPr>
              <w:jc w:val="center"/>
              <w:rPr>
                <w:rFonts w:ascii="Times New Roman" w:hAnsi="Times New Roman" w:cs="Times New Roman"/>
                <w:sz w:val="24"/>
                <w:szCs w:val="24"/>
              </w:rPr>
            </w:pPr>
            <w:r w:rsidRPr="00527729">
              <w:t>France-home</w:t>
            </w:r>
          </w:p>
        </w:tc>
        <w:tc>
          <w:tcPr>
            <w:tcW w:w="1779" w:type="dxa"/>
          </w:tcPr>
          <w:p w14:paraId="7B19673C" w14:textId="404F3748" w:rsidR="00595257" w:rsidRDefault="00595257" w:rsidP="00595257">
            <w:pPr>
              <w:jc w:val="center"/>
              <w:rPr>
                <w:rFonts w:ascii="Times New Roman" w:hAnsi="Times New Roman" w:cs="Times New Roman"/>
                <w:sz w:val="24"/>
                <w:szCs w:val="24"/>
              </w:rPr>
            </w:pPr>
            <w:r w:rsidRPr="00527729">
              <w:t>7</w:t>
            </w:r>
          </w:p>
        </w:tc>
      </w:tr>
      <w:tr w:rsidR="00595257" w14:paraId="3FAC12A8" w14:textId="77777777" w:rsidTr="00595257">
        <w:trPr>
          <w:jc w:val="center"/>
        </w:trPr>
        <w:tc>
          <w:tcPr>
            <w:tcW w:w="1516" w:type="dxa"/>
          </w:tcPr>
          <w:p w14:paraId="7495EF5F" w14:textId="78F360DB" w:rsidR="00595257" w:rsidRDefault="00595257" w:rsidP="00595257">
            <w:pPr>
              <w:jc w:val="center"/>
              <w:rPr>
                <w:rFonts w:ascii="Times New Roman" w:hAnsi="Times New Roman" w:cs="Times New Roman"/>
                <w:sz w:val="24"/>
                <w:szCs w:val="24"/>
              </w:rPr>
            </w:pPr>
            <w:r w:rsidRPr="00527729">
              <w:t>away</w:t>
            </w:r>
          </w:p>
        </w:tc>
        <w:tc>
          <w:tcPr>
            <w:tcW w:w="1617" w:type="dxa"/>
          </w:tcPr>
          <w:p w14:paraId="370CFCC2" w14:textId="0BBD23BF" w:rsidR="00595257" w:rsidRDefault="00595257" w:rsidP="00595257">
            <w:pPr>
              <w:jc w:val="center"/>
              <w:rPr>
                <w:rFonts w:ascii="Times New Roman" w:hAnsi="Times New Roman" w:cs="Times New Roman"/>
                <w:sz w:val="24"/>
                <w:szCs w:val="24"/>
              </w:rPr>
            </w:pPr>
            <w:r w:rsidRPr="00527729">
              <w:t>England</w:t>
            </w:r>
          </w:p>
        </w:tc>
        <w:tc>
          <w:tcPr>
            <w:tcW w:w="1577" w:type="dxa"/>
          </w:tcPr>
          <w:p w14:paraId="08497206" w14:textId="143E033E" w:rsidR="00595257" w:rsidRDefault="00595257" w:rsidP="00595257">
            <w:pPr>
              <w:jc w:val="center"/>
              <w:rPr>
                <w:rFonts w:ascii="Times New Roman" w:hAnsi="Times New Roman" w:cs="Times New Roman"/>
                <w:sz w:val="24"/>
                <w:szCs w:val="24"/>
              </w:rPr>
            </w:pPr>
            <w:r w:rsidRPr="00527729">
              <w:t>England-away</w:t>
            </w:r>
          </w:p>
        </w:tc>
        <w:tc>
          <w:tcPr>
            <w:tcW w:w="1779" w:type="dxa"/>
          </w:tcPr>
          <w:p w14:paraId="04A817F7" w14:textId="2137E092" w:rsidR="00595257" w:rsidRDefault="00595257" w:rsidP="00595257">
            <w:pPr>
              <w:jc w:val="center"/>
              <w:rPr>
                <w:rFonts w:ascii="Times New Roman" w:hAnsi="Times New Roman" w:cs="Times New Roman"/>
                <w:sz w:val="24"/>
                <w:szCs w:val="24"/>
              </w:rPr>
            </w:pPr>
            <w:r w:rsidRPr="00527729">
              <w:t>7</w:t>
            </w:r>
          </w:p>
        </w:tc>
      </w:tr>
      <w:tr w:rsidR="00595257" w14:paraId="34734D83" w14:textId="77777777" w:rsidTr="00595257">
        <w:trPr>
          <w:jc w:val="center"/>
        </w:trPr>
        <w:tc>
          <w:tcPr>
            <w:tcW w:w="1516" w:type="dxa"/>
          </w:tcPr>
          <w:p w14:paraId="47548C26" w14:textId="0D9C80FE" w:rsidR="00595257" w:rsidRDefault="00595257" w:rsidP="00595257">
            <w:pPr>
              <w:jc w:val="center"/>
              <w:rPr>
                <w:rFonts w:ascii="Times New Roman" w:hAnsi="Times New Roman" w:cs="Times New Roman"/>
                <w:sz w:val="24"/>
                <w:szCs w:val="24"/>
              </w:rPr>
            </w:pPr>
            <w:r w:rsidRPr="00527729">
              <w:t>home</w:t>
            </w:r>
          </w:p>
        </w:tc>
        <w:tc>
          <w:tcPr>
            <w:tcW w:w="1617" w:type="dxa"/>
          </w:tcPr>
          <w:p w14:paraId="119174D6" w14:textId="3EAAFCE8" w:rsidR="00595257" w:rsidRDefault="00595257" w:rsidP="00595257">
            <w:pPr>
              <w:jc w:val="center"/>
              <w:rPr>
                <w:rFonts w:ascii="Times New Roman" w:hAnsi="Times New Roman" w:cs="Times New Roman"/>
                <w:sz w:val="24"/>
                <w:szCs w:val="24"/>
              </w:rPr>
            </w:pPr>
            <w:r w:rsidRPr="00527729">
              <w:t>Ireland</w:t>
            </w:r>
          </w:p>
        </w:tc>
        <w:tc>
          <w:tcPr>
            <w:tcW w:w="1577" w:type="dxa"/>
          </w:tcPr>
          <w:p w14:paraId="143BDFDB" w14:textId="013A77A5" w:rsidR="00595257" w:rsidRDefault="00595257" w:rsidP="00595257">
            <w:pPr>
              <w:jc w:val="center"/>
              <w:rPr>
                <w:rFonts w:ascii="Times New Roman" w:hAnsi="Times New Roman" w:cs="Times New Roman"/>
                <w:sz w:val="24"/>
                <w:szCs w:val="24"/>
              </w:rPr>
            </w:pPr>
            <w:r w:rsidRPr="00527729">
              <w:t>Ireland-home</w:t>
            </w:r>
          </w:p>
        </w:tc>
        <w:tc>
          <w:tcPr>
            <w:tcW w:w="1779" w:type="dxa"/>
          </w:tcPr>
          <w:p w14:paraId="58078B2E" w14:textId="6F27683B" w:rsidR="00595257" w:rsidRDefault="00595257" w:rsidP="00595257">
            <w:pPr>
              <w:jc w:val="center"/>
              <w:rPr>
                <w:rFonts w:ascii="Times New Roman" w:hAnsi="Times New Roman" w:cs="Times New Roman"/>
                <w:sz w:val="24"/>
                <w:szCs w:val="24"/>
              </w:rPr>
            </w:pPr>
            <w:r w:rsidRPr="00527729">
              <w:t>10</w:t>
            </w:r>
          </w:p>
        </w:tc>
      </w:tr>
    </w:tbl>
    <w:p w14:paraId="51104C6A" w14:textId="77777777" w:rsidR="00595257" w:rsidRDefault="00595257" w:rsidP="00595257">
      <w:pPr>
        <w:jc w:val="center"/>
        <w:rPr>
          <w:rFonts w:ascii="Times New Roman" w:hAnsi="Times New Roman" w:cs="Times New Roman"/>
          <w:sz w:val="24"/>
          <w:szCs w:val="24"/>
        </w:rPr>
      </w:pPr>
    </w:p>
    <w:p w14:paraId="5B4F2A87" w14:textId="77777777" w:rsidR="00DC3426" w:rsidRDefault="00813D8C">
      <w:pPr>
        <w:rPr>
          <w:rFonts w:ascii="Times New Roman" w:hAnsi="Times New Roman" w:cs="Times New Roman"/>
          <w:sz w:val="24"/>
          <w:szCs w:val="24"/>
        </w:rPr>
      </w:pPr>
      <w:r>
        <w:rPr>
          <w:rFonts w:ascii="Times New Roman" w:hAnsi="Times New Roman" w:cs="Times New Roman"/>
          <w:sz w:val="24"/>
          <w:szCs w:val="24"/>
        </w:rPr>
        <w:tab/>
        <w:t xml:space="preserve">When viewing the distribution of games across time, most of the matches occur from the late 1900’s to today. </w:t>
      </w:r>
    </w:p>
    <w:p w14:paraId="188D63EA" w14:textId="7402D8BB" w:rsidR="00DC3426" w:rsidRDefault="00DC3426" w:rsidP="00DC3426">
      <w:pPr>
        <w:jc w:val="center"/>
        <w:rPr>
          <w:rFonts w:ascii="Times New Roman" w:hAnsi="Times New Roman" w:cs="Times New Roman"/>
          <w:sz w:val="24"/>
          <w:szCs w:val="24"/>
        </w:rPr>
      </w:pPr>
      <w:r>
        <w:rPr>
          <w:rFonts w:ascii="Times New Roman" w:hAnsi="Times New Roman" w:cs="Times New Roman"/>
          <w:sz w:val="24"/>
          <w:szCs w:val="24"/>
        </w:rPr>
        <w:lastRenderedPageBreak/>
        <w:t>Figure 1: Distribution of International Games per Year</w:t>
      </w:r>
    </w:p>
    <w:p w14:paraId="66D5FEF1" w14:textId="3AA24A34" w:rsidR="00DC3426" w:rsidRDefault="00DC3426" w:rsidP="00DC34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C262B" wp14:editId="24AD33CB">
            <wp:extent cx="5943600" cy="3157855"/>
            <wp:effectExtent l="0" t="0" r="0" b="4445"/>
            <wp:docPr id="55632103"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2103" name="Picture 1" descr="A graph of a number of blue and whit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5038A022" w14:textId="5ACD5152" w:rsidR="00813D8C" w:rsidRDefault="00813D8C">
      <w:pPr>
        <w:rPr>
          <w:rFonts w:ascii="Times New Roman" w:hAnsi="Times New Roman" w:cs="Times New Roman"/>
          <w:sz w:val="24"/>
          <w:szCs w:val="24"/>
        </w:rPr>
      </w:pPr>
      <w:r>
        <w:rPr>
          <w:rFonts w:ascii="Times New Roman" w:hAnsi="Times New Roman" w:cs="Times New Roman"/>
          <w:sz w:val="24"/>
          <w:szCs w:val="24"/>
        </w:rPr>
        <w:t xml:space="preserve">Another aspect when trying to predict the outcome of a sports tournament is only the most recent data matters for an accurate analysis. This is because the rules can change, the effective strategies change and the players in the team are changing over time, all of which affect the performance of the </w:t>
      </w:r>
      <w:r w:rsidR="00D01BA8">
        <w:rPr>
          <w:rFonts w:ascii="Times New Roman" w:hAnsi="Times New Roman" w:cs="Times New Roman"/>
          <w:sz w:val="24"/>
          <w:szCs w:val="24"/>
        </w:rPr>
        <w:t xml:space="preserve">team. </w:t>
      </w:r>
      <w:r w:rsidR="00DC3426">
        <w:rPr>
          <w:rFonts w:ascii="Times New Roman" w:hAnsi="Times New Roman" w:cs="Times New Roman"/>
          <w:sz w:val="24"/>
          <w:szCs w:val="24"/>
        </w:rPr>
        <w:t>I</w:t>
      </w:r>
      <w:r w:rsidR="00D01BA8">
        <w:rPr>
          <w:rFonts w:ascii="Times New Roman" w:hAnsi="Times New Roman" w:cs="Times New Roman"/>
          <w:sz w:val="24"/>
          <w:szCs w:val="24"/>
        </w:rPr>
        <w:t xml:space="preserve">n order to get the most accurate analysis out of the data to determine the top performer which likely becomes the champion of the Rugby World Cup the data was focused on matches since the last </w:t>
      </w:r>
      <w:r w:rsidR="00DC3426">
        <w:rPr>
          <w:rFonts w:ascii="Times New Roman" w:hAnsi="Times New Roman" w:cs="Times New Roman"/>
          <w:sz w:val="24"/>
          <w:szCs w:val="24"/>
        </w:rPr>
        <w:t>RWC</w:t>
      </w:r>
      <w:r w:rsidR="00D01BA8">
        <w:rPr>
          <w:rFonts w:ascii="Times New Roman" w:hAnsi="Times New Roman" w:cs="Times New Roman"/>
          <w:sz w:val="24"/>
          <w:szCs w:val="24"/>
        </w:rPr>
        <w:t xml:space="preserve"> reducing the number of rows to 151  representing the matches since RWC 2019.</w:t>
      </w:r>
      <w:r w:rsidR="00DC3426">
        <w:rPr>
          <w:rFonts w:ascii="Times New Roman" w:hAnsi="Times New Roman" w:cs="Times New Roman"/>
          <w:sz w:val="24"/>
          <w:szCs w:val="24"/>
        </w:rPr>
        <w:t xml:space="preserve"> This was done after initial analysis on the historical data where the data was found to be useful in determining the top performing team historically but not useful for predicting the upcoming winner of the current RWC tournament (2023).</w:t>
      </w:r>
    </w:p>
    <w:p w14:paraId="77AB6DDB" w14:textId="77777777" w:rsidR="00287E85" w:rsidRDefault="00287E85">
      <w:pPr>
        <w:rPr>
          <w:rFonts w:ascii="Times New Roman" w:hAnsi="Times New Roman" w:cs="Times New Roman"/>
          <w:sz w:val="24"/>
          <w:szCs w:val="24"/>
        </w:rPr>
      </w:pPr>
      <w:r>
        <w:rPr>
          <w:rFonts w:ascii="Times New Roman" w:hAnsi="Times New Roman" w:cs="Times New Roman"/>
          <w:sz w:val="24"/>
          <w:szCs w:val="24"/>
        </w:rPr>
        <w:br w:type="page"/>
      </w:r>
    </w:p>
    <w:p w14:paraId="112E4FB2" w14:textId="13BDE94A" w:rsidR="00DC3426" w:rsidRDefault="00DC3426" w:rsidP="00DC3426">
      <w:pPr>
        <w:jc w:val="center"/>
        <w:rPr>
          <w:rFonts w:ascii="Times New Roman" w:hAnsi="Times New Roman" w:cs="Times New Roman"/>
          <w:sz w:val="24"/>
          <w:szCs w:val="24"/>
        </w:rPr>
      </w:pPr>
      <w:r>
        <w:rPr>
          <w:rFonts w:ascii="Times New Roman" w:hAnsi="Times New Roman" w:cs="Times New Roman"/>
          <w:sz w:val="24"/>
          <w:szCs w:val="24"/>
        </w:rPr>
        <w:lastRenderedPageBreak/>
        <w:t>Figure 2: Distribution of International Games per Year since Previous RWC</w:t>
      </w:r>
    </w:p>
    <w:p w14:paraId="1CBFB979" w14:textId="2E345430" w:rsidR="00DC3426" w:rsidRDefault="00DC3426" w:rsidP="00DC34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8E7B80" wp14:editId="6B62ED7F">
            <wp:extent cx="5943600" cy="3157855"/>
            <wp:effectExtent l="0" t="0" r="0" b="4445"/>
            <wp:docPr id="1308573735" name="Picture 2"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73735" name="Picture 2" descr="A graph of blue rectangular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60FF960B" w14:textId="77777777" w:rsidR="00DC3426" w:rsidRDefault="00DC3426" w:rsidP="00C107E2">
      <w:pPr>
        <w:rPr>
          <w:rFonts w:ascii="Times New Roman" w:hAnsi="Times New Roman" w:cs="Times New Roman"/>
          <w:sz w:val="24"/>
          <w:szCs w:val="24"/>
        </w:rPr>
      </w:pPr>
    </w:p>
    <w:p w14:paraId="7E8A2F3B" w14:textId="7C186B61" w:rsidR="00806D72" w:rsidRDefault="00C107E2" w:rsidP="00C107E2">
      <w:pPr>
        <w:rPr>
          <w:rFonts w:ascii="Times New Roman" w:hAnsi="Times New Roman" w:cs="Times New Roman"/>
          <w:sz w:val="24"/>
          <w:szCs w:val="24"/>
        </w:rPr>
      </w:pPr>
      <w:r>
        <w:rPr>
          <w:rFonts w:ascii="Times New Roman" w:hAnsi="Times New Roman" w:cs="Times New Roman"/>
          <w:sz w:val="24"/>
          <w:szCs w:val="24"/>
        </w:rPr>
        <w:tab/>
        <w:t>To</w:t>
      </w:r>
      <w:r w:rsidR="00806D72">
        <w:rPr>
          <w:rFonts w:ascii="Times New Roman" w:hAnsi="Times New Roman" w:cs="Times New Roman"/>
          <w:sz w:val="24"/>
          <w:szCs w:val="24"/>
        </w:rPr>
        <w:t xml:space="preserve"> further</w:t>
      </w:r>
      <w:r>
        <w:rPr>
          <w:rFonts w:ascii="Times New Roman" w:hAnsi="Times New Roman" w:cs="Times New Roman"/>
          <w:sz w:val="24"/>
          <w:szCs w:val="24"/>
        </w:rPr>
        <w:t xml:space="preserve"> reinforce why the data was focused on data since the last RWC, the team’s winning records since 2000 and the last RWC </w:t>
      </w:r>
      <w:r w:rsidR="00806D72">
        <w:rPr>
          <w:rFonts w:ascii="Times New Roman" w:hAnsi="Times New Roman" w:cs="Times New Roman"/>
          <w:sz w:val="24"/>
          <w:szCs w:val="24"/>
        </w:rPr>
        <w:t xml:space="preserve">can be compared. When looking at the winning teams since the turn of the century, New Zealand seems to be the top performing team followed by England, South Africa and Australia. When looking at the winning teams since the last RWC, the top performing teams are France followed by Ireland and then New Zealand providing a different view of the performance of each team. </w:t>
      </w:r>
      <w:r w:rsidR="008879D6">
        <w:rPr>
          <w:rFonts w:ascii="Times New Roman" w:hAnsi="Times New Roman" w:cs="Times New Roman"/>
          <w:sz w:val="24"/>
          <w:szCs w:val="24"/>
        </w:rPr>
        <w:t>This can be seen in the first Association Rule Minning models</w:t>
      </w:r>
      <w:r w:rsidR="008879D6">
        <w:rPr>
          <w:rFonts w:ascii="Times New Roman" w:hAnsi="Times New Roman" w:cs="Times New Roman"/>
          <w:sz w:val="24"/>
          <w:szCs w:val="24"/>
        </w:rPr>
        <w:t xml:space="preserve"> because i</w:t>
      </w:r>
      <w:r w:rsidR="00806D72">
        <w:rPr>
          <w:rFonts w:ascii="Times New Roman" w:hAnsi="Times New Roman" w:cs="Times New Roman"/>
          <w:sz w:val="24"/>
          <w:szCs w:val="24"/>
        </w:rPr>
        <w:t xml:space="preserve">f the data was focused on all the historical data or the data since the turn of the century, one would expect New Zealand, </w:t>
      </w:r>
      <w:r w:rsidR="00806D72">
        <w:rPr>
          <w:rFonts w:ascii="Times New Roman" w:hAnsi="Times New Roman" w:cs="Times New Roman"/>
          <w:sz w:val="24"/>
          <w:szCs w:val="24"/>
        </w:rPr>
        <w:t>England, South Africa and Australi</w:t>
      </w:r>
      <w:r w:rsidR="00806D72">
        <w:rPr>
          <w:rFonts w:ascii="Times New Roman" w:hAnsi="Times New Roman" w:cs="Times New Roman"/>
          <w:sz w:val="24"/>
          <w:szCs w:val="24"/>
        </w:rPr>
        <w:t>a to be the top performing teams</w:t>
      </w:r>
      <w:r w:rsidR="008879D6">
        <w:rPr>
          <w:rFonts w:ascii="Times New Roman" w:hAnsi="Times New Roman" w:cs="Times New Roman"/>
          <w:sz w:val="24"/>
          <w:szCs w:val="24"/>
        </w:rPr>
        <w:t>,</w:t>
      </w:r>
      <w:r w:rsidR="00806D72">
        <w:rPr>
          <w:rFonts w:ascii="Times New Roman" w:hAnsi="Times New Roman" w:cs="Times New Roman"/>
          <w:sz w:val="24"/>
          <w:szCs w:val="24"/>
        </w:rPr>
        <w:t xml:space="preserve"> but when focusing the data since the last RWC, the recent performance of teams like Fance</w:t>
      </w:r>
      <w:r w:rsidR="00287E85">
        <w:rPr>
          <w:rFonts w:ascii="Times New Roman" w:hAnsi="Times New Roman" w:cs="Times New Roman"/>
          <w:sz w:val="24"/>
          <w:szCs w:val="24"/>
        </w:rPr>
        <w:t>, New Zealand,</w:t>
      </w:r>
      <w:r w:rsidR="00806D72">
        <w:rPr>
          <w:rFonts w:ascii="Times New Roman" w:hAnsi="Times New Roman" w:cs="Times New Roman"/>
          <w:sz w:val="24"/>
          <w:szCs w:val="24"/>
        </w:rPr>
        <w:t xml:space="preserve"> and Ireland can be seen giving a more complete understanding of each team’s performance. </w:t>
      </w:r>
    </w:p>
    <w:p w14:paraId="748DFC30" w14:textId="77777777" w:rsidR="00806D72" w:rsidRDefault="00806D72">
      <w:pPr>
        <w:rPr>
          <w:rFonts w:ascii="Times New Roman" w:hAnsi="Times New Roman" w:cs="Times New Roman"/>
          <w:sz w:val="24"/>
          <w:szCs w:val="24"/>
        </w:rPr>
      </w:pPr>
      <w:r>
        <w:rPr>
          <w:rFonts w:ascii="Times New Roman" w:hAnsi="Times New Roman" w:cs="Times New Roman"/>
          <w:sz w:val="24"/>
          <w:szCs w:val="24"/>
        </w:rPr>
        <w:br w:type="page"/>
      </w:r>
    </w:p>
    <w:p w14:paraId="7A388334" w14:textId="29EB28B4" w:rsidR="00C107E2" w:rsidRDefault="00806D72" w:rsidP="00806D72">
      <w:pPr>
        <w:jc w:val="center"/>
        <w:rPr>
          <w:rFonts w:ascii="Times New Roman" w:hAnsi="Times New Roman" w:cs="Times New Roman"/>
          <w:sz w:val="24"/>
          <w:szCs w:val="24"/>
        </w:rPr>
      </w:pPr>
      <w:r>
        <w:rPr>
          <w:rFonts w:ascii="Times New Roman" w:hAnsi="Times New Roman" w:cs="Times New Roman"/>
          <w:sz w:val="24"/>
          <w:szCs w:val="24"/>
        </w:rPr>
        <w:lastRenderedPageBreak/>
        <w:t>Figure 3: Winning Record of each International Team Since 2000</w:t>
      </w:r>
    </w:p>
    <w:p w14:paraId="6B321ACF" w14:textId="0D8D8CA8" w:rsidR="00806D72" w:rsidRDefault="00806D72" w:rsidP="00C107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59C042" wp14:editId="7B19936D">
            <wp:extent cx="5943600" cy="3157855"/>
            <wp:effectExtent l="0" t="0" r="0" b="4445"/>
            <wp:docPr id="389340368" name="Picture 3"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40368" name="Picture 3" descr="A graph of blue rectangular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6426E471" w14:textId="540870AE" w:rsidR="00C90FE2" w:rsidRDefault="00806D72" w:rsidP="00806D72">
      <w:pPr>
        <w:jc w:val="center"/>
        <w:rPr>
          <w:rFonts w:ascii="Times New Roman" w:hAnsi="Times New Roman" w:cs="Times New Roman"/>
          <w:sz w:val="24"/>
          <w:szCs w:val="24"/>
        </w:rPr>
      </w:pPr>
      <w:r>
        <w:rPr>
          <w:rFonts w:ascii="Times New Roman" w:hAnsi="Times New Roman" w:cs="Times New Roman"/>
          <w:sz w:val="24"/>
          <w:szCs w:val="24"/>
        </w:rPr>
        <w:t>Figure 4: Winning Record of each International Team Since RWC 2019</w:t>
      </w:r>
    </w:p>
    <w:p w14:paraId="0615545D" w14:textId="1C344A6F" w:rsidR="00806D72" w:rsidRDefault="00806D72" w:rsidP="00806D7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84165" wp14:editId="0819074C">
            <wp:extent cx="5943600" cy="3157855"/>
            <wp:effectExtent l="0" t="0" r="0" b="4445"/>
            <wp:docPr id="824034401" name="Picture 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4401" name="Picture 4" descr="A graph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14681F0A" w14:textId="77777777" w:rsidR="00806D72" w:rsidRPr="00DC3426" w:rsidRDefault="00806D72" w:rsidP="00806D72">
      <w:pPr>
        <w:jc w:val="center"/>
        <w:rPr>
          <w:rFonts w:ascii="Times New Roman" w:hAnsi="Times New Roman" w:cs="Times New Roman"/>
          <w:sz w:val="24"/>
          <w:szCs w:val="24"/>
        </w:rPr>
      </w:pPr>
    </w:p>
    <w:p w14:paraId="1112BA7A" w14:textId="77777777" w:rsidR="00806D72" w:rsidRDefault="00806D72">
      <w:pPr>
        <w:rPr>
          <w:rFonts w:ascii="Times New Roman" w:hAnsi="Times New Roman" w:cs="Times New Roman"/>
          <w:b/>
          <w:bCs/>
          <w:sz w:val="24"/>
          <w:szCs w:val="24"/>
        </w:rPr>
      </w:pPr>
      <w:r>
        <w:rPr>
          <w:rFonts w:ascii="Times New Roman" w:hAnsi="Times New Roman" w:cs="Times New Roman"/>
          <w:b/>
          <w:bCs/>
          <w:sz w:val="24"/>
          <w:szCs w:val="24"/>
        </w:rPr>
        <w:br w:type="page"/>
      </w:r>
    </w:p>
    <w:p w14:paraId="583BEBCE" w14:textId="797B7A60" w:rsidR="002B408B" w:rsidRPr="003C38FF" w:rsidRDefault="002B408B">
      <w:pPr>
        <w:rPr>
          <w:rFonts w:ascii="Times New Roman" w:hAnsi="Times New Roman" w:cs="Times New Roman"/>
          <w:b/>
          <w:bCs/>
          <w:sz w:val="24"/>
          <w:szCs w:val="24"/>
        </w:rPr>
      </w:pPr>
      <w:r w:rsidRPr="003C38FF">
        <w:rPr>
          <w:rFonts w:ascii="Times New Roman" w:hAnsi="Times New Roman" w:cs="Times New Roman"/>
          <w:b/>
          <w:bCs/>
          <w:sz w:val="24"/>
          <w:szCs w:val="24"/>
        </w:rPr>
        <w:lastRenderedPageBreak/>
        <w:t>Models:</w:t>
      </w:r>
    </w:p>
    <w:p w14:paraId="7D5680D0" w14:textId="77777777" w:rsidR="002B408B" w:rsidRDefault="002B408B" w:rsidP="002B408B">
      <w:pPr>
        <w:rPr>
          <w:rFonts w:ascii="Times New Roman" w:hAnsi="Times New Roman" w:cs="Times New Roman"/>
          <w:b/>
          <w:bCs/>
          <w:sz w:val="24"/>
          <w:szCs w:val="24"/>
        </w:rPr>
      </w:pPr>
    </w:p>
    <w:p w14:paraId="60D1A6FA" w14:textId="54A10CEC" w:rsidR="00640B20" w:rsidRDefault="00117E4C" w:rsidP="002B408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models used in the analysis are Association Rule Mining, Classification using Naïve Bayes</w:t>
      </w:r>
      <w:r w:rsidR="00640B20">
        <w:rPr>
          <w:rFonts w:ascii="Times New Roman" w:hAnsi="Times New Roman" w:cs="Times New Roman"/>
          <w:sz w:val="24"/>
          <w:szCs w:val="24"/>
        </w:rPr>
        <w:t>, and Decision Trees</w:t>
      </w:r>
      <w:r>
        <w:rPr>
          <w:rFonts w:ascii="Times New Roman" w:hAnsi="Times New Roman" w:cs="Times New Roman"/>
          <w:sz w:val="24"/>
          <w:szCs w:val="24"/>
        </w:rPr>
        <w:t xml:space="preserve">. Association rule mining (ARM) is used for discovering interesting relationships or associations between items in a data frame. In this analysis, ARM is used to try and see if any factors contribute to teams winning. </w:t>
      </w:r>
      <w:r w:rsidR="00640B20">
        <w:rPr>
          <w:rFonts w:ascii="Times New Roman" w:hAnsi="Times New Roman" w:cs="Times New Roman"/>
          <w:sz w:val="24"/>
          <w:szCs w:val="24"/>
        </w:rPr>
        <w:t xml:space="preserve">Naïve Bayes is used to determine if instances </w:t>
      </w:r>
      <w:proofErr w:type="gramStart"/>
      <w:r w:rsidR="00640B20">
        <w:rPr>
          <w:rFonts w:ascii="Times New Roman" w:hAnsi="Times New Roman" w:cs="Times New Roman"/>
          <w:sz w:val="24"/>
          <w:szCs w:val="24"/>
        </w:rPr>
        <w:t>in</w:t>
      </w:r>
      <w:proofErr w:type="gramEnd"/>
      <w:r w:rsidR="00640B20">
        <w:rPr>
          <w:rFonts w:ascii="Times New Roman" w:hAnsi="Times New Roman" w:cs="Times New Roman"/>
          <w:sz w:val="24"/>
          <w:szCs w:val="24"/>
        </w:rPr>
        <w:t xml:space="preserve"> the data to predefined classes or categories. In this analysis, Naïve Bayes was used to see if the data would be ideal for determining the winning team </w:t>
      </w:r>
      <w:r w:rsidR="000376FF">
        <w:rPr>
          <w:rFonts w:ascii="Times New Roman" w:hAnsi="Times New Roman" w:cs="Times New Roman"/>
          <w:sz w:val="24"/>
          <w:szCs w:val="24"/>
        </w:rPr>
        <w:t xml:space="preserve">as the target variable with the deciding data features being </w:t>
      </w:r>
      <w:r w:rsidR="003527C9">
        <w:rPr>
          <w:rFonts w:ascii="Times New Roman" w:hAnsi="Times New Roman" w:cs="Times New Roman"/>
          <w:sz w:val="24"/>
          <w:szCs w:val="24"/>
        </w:rPr>
        <w:t>w</w:t>
      </w:r>
      <w:r w:rsidR="000376FF">
        <w:rPr>
          <w:rFonts w:ascii="Times New Roman" w:hAnsi="Times New Roman" w:cs="Times New Roman"/>
          <w:sz w:val="24"/>
          <w:szCs w:val="24"/>
        </w:rPr>
        <w:t xml:space="preserve">inning </w:t>
      </w:r>
      <w:r w:rsidR="003527C9">
        <w:rPr>
          <w:rFonts w:ascii="Times New Roman" w:hAnsi="Times New Roman" w:cs="Times New Roman"/>
          <w:sz w:val="24"/>
          <w:szCs w:val="24"/>
        </w:rPr>
        <w:t>m</w:t>
      </w:r>
      <w:r w:rsidR="000376FF">
        <w:rPr>
          <w:rFonts w:ascii="Times New Roman" w:hAnsi="Times New Roman" w:cs="Times New Roman"/>
          <w:sz w:val="24"/>
          <w:szCs w:val="24"/>
        </w:rPr>
        <w:t xml:space="preserve">argins, </w:t>
      </w:r>
      <w:r w:rsidR="003527C9">
        <w:rPr>
          <w:rFonts w:ascii="Times New Roman" w:hAnsi="Times New Roman" w:cs="Times New Roman"/>
          <w:sz w:val="24"/>
          <w:szCs w:val="24"/>
        </w:rPr>
        <w:t>w</w:t>
      </w:r>
      <w:r w:rsidR="000376FF">
        <w:rPr>
          <w:rFonts w:ascii="Times New Roman" w:hAnsi="Times New Roman" w:cs="Times New Roman"/>
          <w:sz w:val="24"/>
          <w:szCs w:val="24"/>
        </w:rPr>
        <w:t xml:space="preserve">inning </w:t>
      </w:r>
      <w:r w:rsidR="003527C9">
        <w:rPr>
          <w:rFonts w:ascii="Times New Roman" w:hAnsi="Times New Roman" w:cs="Times New Roman"/>
          <w:sz w:val="24"/>
          <w:szCs w:val="24"/>
        </w:rPr>
        <w:t>s</w:t>
      </w:r>
      <w:r w:rsidR="000376FF">
        <w:rPr>
          <w:rFonts w:ascii="Times New Roman" w:hAnsi="Times New Roman" w:cs="Times New Roman"/>
          <w:sz w:val="24"/>
          <w:szCs w:val="24"/>
        </w:rPr>
        <w:t xml:space="preserve">ide, </w:t>
      </w:r>
      <w:r w:rsidR="003527C9">
        <w:rPr>
          <w:rFonts w:ascii="Times New Roman" w:hAnsi="Times New Roman" w:cs="Times New Roman"/>
          <w:sz w:val="24"/>
          <w:szCs w:val="24"/>
        </w:rPr>
        <w:t>h</w:t>
      </w:r>
      <w:r w:rsidR="000376FF">
        <w:rPr>
          <w:rFonts w:ascii="Times New Roman" w:hAnsi="Times New Roman" w:cs="Times New Roman"/>
          <w:sz w:val="24"/>
          <w:szCs w:val="24"/>
        </w:rPr>
        <w:t xml:space="preserve">ome </w:t>
      </w:r>
      <w:r w:rsidR="003527C9">
        <w:rPr>
          <w:rFonts w:ascii="Times New Roman" w:hAnsi="Times New Roman" w:cs="Times New Roman"/>
          <w:sz w:val="24"/>
          <w:szCs w:val="24"/>
        </w:rPr>
        <w:t>t</w:t>
      </w:r>
      <w:r w:rsidR="000376FF">
        <w:rPr>
          <w:rFonts w:ascii="Times New Roman" w:hAnsi="Times New Roman" w:cs="Times New Roman"/>
          <w:sz w:val="24"/>
          <w:szCs w:val="24"/>
        </w:rPr>
        <w:t xml:space="preserve">eam, </w:t>
      </w:r>
      <w:r w:rsidR="003527C9">
        <w:rPr>
          <w:rFonts w:ascii="Times New Roman" w:hAnsi="Times New Roman" w:cs="Times New Roman"/>
          <w:sz w:val="24"/>
          <w:szCs w:val="24"/>
        </w:rPr>
        <w:t>a</w:t>
      </w:r>
      <w:r w:rsidR="000376FF">
        <w:rPr>
          <w:rFonts w:ascii="Times New Roman" w:hAnsi="Times New Roman" w:cs="Times New Roman"/>
          <w:sz w:val="24"/>
          <w:szCs w:val="24"/>
        </w:rPr>
        <w:t xml:space="preserve">way </w:t>
      </w:r>
      <w:r w:rsidR="003527C9">
        <w:rPr>
          <w:rFonts w:ascii="Times New Roman" w:hAnsi="Times New Roman" w:cs="Times New Roman"/>
          <w:sz w:val="24"/>
          <w:szCs w:val="24"/>
        </w:rPr>
        <w:t>t</w:t>
      </w:r>
      <w:r w:rsidR="000376FF">
        <w:rPr>
          <w:rFonts w:ascii="Times New Roman" w:hAnsi="Times New Roman" w:cs="Times New Roman"/>
          <w:sz w:val="24"/>
          <w:szCs w:val="24"/>
        </w:rPr>
        <w:t xml:space="preserve">eam, </w:t>
      </w:r>
      <w:r w:rsidR="003527C9">
        <w:rPr>
          <w:rFonts w:ascii="Times New Roman" w:hAnsi="Times New Roman" w:cs="Times New Roman"/>
          <w:sz w:val="24"/>
          <w:szCs w:val="24"/>
        </w:rPr>
        <w:t>h</w:t>
      </w:r>
      <w:r w:rsidR="000376FF">
        <w:rPr>
          <w:rFonts w:ascii="Times New Roman" w:hAnsi="Times New Roman" w:cs="Times New Roman"/>
          <w:sz w:val="24"/>
          <w:szCs w:val="24"/>
        </w:rPr>
        <w:t xml:space="preserve">ome </w:t>
      </w:r>
      <w:r w:rsidR="003527C9">
        <w:rPr>
          <w:rFonts w:ascii="Times New Roman" w:hAnsi="Times New Roman" w:cs="Times New Roman"/>
          <w:sz w:val="24"/>
          <w:szCs w:val="24"/>
        </w:rPr>
        <w:t>s</w:t>
      </w:r>
      <w:r w:rsidR="000376FF">
        <w:rPr>
          <w:rFonts w:ascii="Times New Roman" w:hAnsi="Times New Roman" w:cs="Times New Roman"/>
          <w:sz w:val="24"/>
          <w:szCs w:val="24"/>
        </w:rPr>
        <w:t xml:space="preserve">core, and </w:t>
      </w:r>
      <w:r w:rsidR="003527C9">
        <w:rPr>
          <w:rFonts w:ascii="Times New Roman" w:hAnsi="Times New Roman" w:cs="Times New Roman"/>
          <w:sz w:val="24"/>
          <w:szCs w:val="24"/>
        </w:rPr>
        <w:t>a</w:t>
      </w:r>
      <w:r w:rsidR="000376FF">
        <w:rPr>
          <w:rFonts w:ascii="Times New Roman" w:hAnsi="Times New Roman" w:cs="Times New Roman"/>
          <w:sz w:val="24"/>
          <w:szCs w:val="24"/>
        </w:rPr>
        <w:t xml:space="preserve">way </w:t>
      </w:r>
      <w:r w:rsidR="003527C9">
        <w:rPr>
          <w:rFonts w:ascii="Times New Roman" w:hAnsi="Times New Roman" w:cs="Times New Roman"/>
          <w:sz w:val="24"/>
          <w:szCs w:val="24"/>
        </w:rPr>
        <w:t>s</w:t>
      </w:r>
      <w:r w:rsidR="000376FF">
        <w:rPr>
          <w:rFonts w:ascii="Times New Roman" w:hAnsi="Times New Roman" w:cs="Times New Roman"/>
          <w:sz w:val="24"/>
          <w:szCs w:val="24"/>
        </w:rPr>
        <w:t>core</w:t>
      </w:r>
      <w:r w:rsidR="00640B20">
        <w:rPr>
          <w:rFonts w:ascii="Times New Roman" w:hAnsi="Times New Roman" w:cs="Times New Roman"/>
          <w:sz w:val="24"/>
          <w:szCs w:val="24"/>
        </w:rPr>
        <w:t>.</w:t>
      </w:r>
      <w:r w:rsidR="00287E85">
        <w:rPr>
          <w:rFonts w:ascii="Times New Roman" w:hAnsi="Times New Roman" w:cs="Times New Roman"/>
          <w:sz w:val="24"/>
          <w:szCs w:val="24"/>
        </w:rPr>
        <w:t xml:space="preserve"> </w:t>
      </w:r>
      <w:r>
        <w:rPr>
          <w:rFonts w:ascii="Times New Roman" w:hAnsi="Times New Roman" w:cs="Times New Roman"/>
          <w:sz w:val="24"/>
          <w:szCs w:val="24"/>
        </w:rPr>
        <w:t>Lastly</w:t>
      </w:r>
      <w:r w:rsidR="00640B20">
        <w:rPr>
          <w:rFonts w:ascii="Times New Roman" w:hAnsi="Times New Roman" w:cs="Times New Roman"/>
          <w:sz w:val="24"/>
          <w:szCs w:val="24"/>
        </w:rPr>
        <w:t xml:space="preserve">, </w:t>
      </w:r>
      <w:r w:rsidR="00640B20">
        <w:rPr>
          <w:rFonts w:ascii="Times New Roman" w:hAnsi="Times New Roman" w:cs="Times New Roman"/>
          <w:sz w:val="24"/>
          <w:szCs w:val="24"/>
        </w:rPr>
        <w:t xml:space="preserve">Decision Trees use tree-like models to make predictions based on input features. In this analysis, Decision Trees are used to try and predict the winner of teams within the dataset using </w:t>
      </w:r>
      <w:r w:rsidR="003527C9">
        <w:rPr>
          <w:rFonts w:ascii="Times New Roman" w:hAnsi="Times New Roman" w:cs="Times New Roman"/>
          <w:sz w:val="24"/>
          <w:szCs w:val="24"/>
        </w:rPr>
        <w:t>w</w:t>
      </w:r>
      <w:r w:rsidR="00640B20">
        <w:rPr>
          <w:rFonts w:ascii="Times New Roman" w:hAnsi="Times New Roman" w:cs="Times New Roman"/>
          <w:sz w:val="24"/>
          <w:szCs w:val="24"/>
        </w:rPr>
        <w:t xml:space="preserve">inning </w:t>
      </w:r>
      <w:r w:rsidR="003527C9">
        <w:rPr>
          <w:rFonts w:ascii="Times New Roman" w:hAnsi="Times New Roman" w:cs="Times New Roman"/>
          <w:sz w:val="24"/>
          <w:szCs w:val="24"/>
        </w:rPr>
        <w:t>t</w:t>
      </w:r>
      <w:r w:rsidR="00640B20">
        <w:rPr>
          <w:rFonts w:ascii="Times New Roman" w:hAnsi="Times New Roman" w:cs="Times New Roman"/>
          <w:sz w:val="24"/>
          <w:szCs w:val="24"/>
        </w:rPr>
        <w:t xml:space="preserve">eam as the target variable with the deciding data features being </w:t>
      </w:r>
      <w:r w:rsidR="003527C9">
        <w:rPr>
          <w:rFonts w:ascii="Times New Roman" w:hAnsi="Times New Roman" w:cs="Times New Roman"/>
          <w:sz w:val="24"/>
          <w:szCs w:val="24"/>
        </w:rPr>
        <w:t>winning side, home team, away team, home score, and away score.</w:t>
      </w:r>
    </w:p>
    <w:p w14:paraId="1E4ABEF8" w14:textId="77777777" w:rsidR="00640B20" w:rsidRDefault="00640B20" w:rsidP="002B408B">
      <w:pPr>
        <w:rPr>
          <w:rFonts w:ascii="Times New Roman" w:hAnsi="Times New Roman" w:cs="Times New Roman"/>
          <w:sz w:val="24"/>
          <w:szCs w:val="24"/>
        </w:rPr>
      </w:pPr>
    </w:p>
    <w:p w14:paraId="4C015D8F" w14:textId="2B551C36" w:rsidR="00C107E2" w:rsidRPr="00595257" w:rsidRDefault="00C107E2" w:rsidP="002B408B">
      <w:pPr>
        <w:rPr>
          <w:rFonts w:ascii="Times New Roman" w:hAnsi="Times New Roman" w:cs="Times New Roman"/>
          <w:b/>
          <w:bCs/>
          <w:sz w:val="24"/>
          <w:szCs w:val="24"/>
        </w:rPr>
      </w:pPr>
      <w:r w:rsidRPr="00C107E2">
        <w:rPr>
          <w:rFonts w:ascii="Times New Roman" w:hAnsi="Times New Roman" w:cs="Times New Roman"/>
          <w:b/>
          <w:bCs/>
          <w:sz w:val="24"/>
          <w:szCs w:val="24"/>
        </w:rPr>
        <w:t>Association Rule Mining</w:t>
      </w:r>
      <w:r>
        <w:rPr>
          <w:rFonts w:ascii="Times New Roman" w:hAnsi="Times New Roman" w:cs="Times New Roman"/>
          <w:b/>
          <w:bCs/>
          <w:sz w:val="24"/>
          <w:szCs w:val="24"/>
        </w:rPr>
        <w:t>:</w:t>
      </w:r>
    </w:p>
    <w:p w14:paraId="21F1C3E1" w14:textId="369CF30B" w:rsidR="00C107E2" w:rsidRDefault="00C107E2" w:rsidP="002B408B">
      <w:pPr>
        <w:rPr>
          <w:rFonts w:ascii="Times New Roman" w:hAnsi="Times New Roman" w:cs="Times New Roman"/>
          <w:sz w:val="24"/>
          <w:szCs w:val="24"/>
        </w:rPr>
      </w:pPr>
      <w:r>
        <w:rPr>
          <w:rFonts w:ascii="Times New Roman" w:hAnsi="Times New Roman" w:cs="Times New Roman"/>
          <w:sz w:val="24"/>
          <w:szCs w:val="24"/>
        </w:rPr>
        <w:tab/>
        <w:t xml:space="preserve">The first analysis using Association Rules Mining used </w:t>
      </w:r>
      <w:r w:rsidR="003527C9">
        <w:rPr>
          <w:rFonts w:ascii="Times New Roman" w:hAnsi="Times New Roman" w:cs="Times New Roman"/>
          <w:sz w:val="24"/>
          <w:szCs w:val="24"/>
        </w:rPr>
        <w:t>just the</w:t>
      </w:r>
      <w:r>
        <w:rPr>
          <w:rFonts w:ascii="Times New Roman" w:hAnsi="Times New Roman" w:cs="Times New Roman"/>
          <w:sz w:val="24"/>
          <w:szCs w:val="24"/>
        </w:rPr>
        <w:t xml:space="preserve"> data</w:t>
      </w:r>
      <w:r w:rsidR="003527C9">
        <w:rPr>
          <w:rFonts w:ascii="Times New Roman" w:hAnsi="Times New Roman" w:cs="Times New Roman"/>
          <w:sz w:val="24"/>
          <w:szCs w:val="24"/>
        </w:rPr>
        <w:t xml:space="preserve"> since the turn of the century</w:t>
      </w:r>
      <w:r>
        <w:rPr>
          <w:rFonts w:ascii="Times New Roman" w:hAnsi="Times New Roman" w:cs="Times New Roman"/>
          <w:sz w:val="24"/>
          <w:szCs w:val="24"/>
        </w:rPr>
        <w:t xml:space="preserve"> to find relationships in the teams who won their matches.</w:t>
      </w:r>
      <w:r w:rsidR="008879D6">
        <w:rPr>
          <w:rFonts w:ascii="Times New Roman" w:hAnsi="Times New Roman" w:cs="Times New Roman"/>
          <w:sz w:val="24"/>
          <w:szCs w:val="24"/>
        </w:rPr>
        <w:t xml:space="preserve"> For the model, the columns world cup, neutral, country, city, stadium, home team and away team were removed so the outcome, only the winning side at home/away could be focused on.</w:t>
      </w:r>
      <w:r w:rsidR="00DE22BF">
        <w:rPr>
          <w:rFonts w:ascii="Times New Roman" w:hAnsi="Times New Roman" w:cs="Times New Roman"/>
          <w:sz w:val="24"/>
          <w:szCs w:val="24"/>
        </w:rPr>
        <w:t xml:space="preserve"> The top rule found was that the teams won at home with the teams with the most wins at home being </w:t>
      </w:r>
      <w:r w:rsidR="00DE22BF" w:rsidRPr="00DE22BF">
        <w:rPr>
          <w:rFonts w:ascii="Times New Roman" w:hAnsi="Times New Roman" w:cs="Times New Roman"/>
          <w:sz w:val="24"/>
          <w:szCs w:val="24"/>
        </w:rPr>
        <w:t>New Zealand, England, South Africa and then Australia</w:t>
      </w:r>
      <w:r w:rsidR="00DE22BF">
        <w:rPr>
          <w:rFonts w:ascii="Times New Roman" w:hAnsi="Times New Roman" w:cs="Times New Roman"/>
          <w:sz w:val="24"/>
          <w:szCs w:val="24"/>
        </w:rPr>
        <w:t xml:space="preserve">. </w:t>
      </w:r>
    </w:p>
    <w:p w14:paraId="790B9998" w14:textId="77777777" w:rsidR="008879D6" w:rsidRDefault="008879D6">
      <w:pPr>
        <w:rPr>
          <w:rFonts w:ascii="Times New Roman" w:hAnsi="Times New Roman" w:cs="Times New Roman"/>
          <w:sz w:val="24"/>
          <w:szCs w:val="24"/>
        </w:rPr>
      </w:pPr>
      <w:r>
        <w:rPr>
          <w:rFonts w:ascii="Times New Roman" w:hAnsi="Times New Roman" w:cs="Times New Roman"/>
          <w:sz w:val="24"/>
          <w:szCs w:val="24"/>
        </w:rPr>
        <w:br w:type="page"/>
      </w:r>
    </w:p>
    <w:p w14:paraId="2CFC7C3F" w14:textId="2ECB89A8" w:rsidR="00DE22BF" w:rsidRDefault="00DE22BF" w:rsidP="00DE22B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5: Association Rules Mining Plot using </w:t>
      </w:r>
      <w:r w:rsidR="008879D6">
        <w:rPr>
          <w:rFonts w:ascii="Times New Roman" w:hAnsi="Times New Roman" w:cs="Times New Roman"/>
          <w:sz w:val="24"/>
          <w:szCs w:val="24"/>
        </w:rPr>
        <w:t>Data since 2000</w:t>
      </w:r>
    </w:p>
    <w:p w14:paraId="700E64DD" w14:textId="08E3FA0D" w:rsidR="00DE22BF" w:rsidRDefault="00DE22BF" w:rsidP="00DE22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B0170" wp14:editId="36F8FBE3">
            <wp:extent cx="5943600" cy="3316605"/>
            <wp:effectExtent l="0" t="0" r="0" b="0"/>
            <wp:docPr id="517289078"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9078" name="Picture 5"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14:paraId="3281D711" w14:textId="49FC2E12" w:rsidR="00DE22BF" w:rsidRDefault="00DE22BF" w:rsidP="00DE22BF">
      <w:pPr>
        <w:jc w:val="center"/>
        <w:rPr>
          <w:rFonts w:ascii="Times New Roman" w:hAnsi="Times New Roman" w:cs="Times New Roman"/>
          <w:sz w:val="24"/>
          <w:szCs w:val="24"/>
        </w:rPr>
      </w:pPr>
      <w:r>
        <w:rPr>
          <w:rFonts w:ascii="Times New Roman" w:hAnsi="Times New Roman" w:cs="Times New Roman"/>
          <w:sz w:val="24"/>
          <w:szCs w:val="24"/>
        </w:rPr>
        <w:t xml:space="preserve">Figure 6: Item Frequency Plot from the Association Rule Minning with </w:t>
      </w:r>
      <w:r w:rsidR="008879D6">
        <w:rPr>
          <w:rFonts w:ascii="Times New Roman" w:hAnsi="Times New Roman" w:cs="Times New Roman"/>
          <w:sz w:val="24"/>
          <w:szCs w:val="24"/>
        </w:rPr>
        <w:t>Data since 2000</w:t>
      </w:r>
    </w:p>
    <w:p w14:paraId="19B5063C" w14:textId="7D21004F" w:rsidR="00DE22BF" w:rsidRDefault="00DE22BF" w:rsidP="00DE22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15C8BD" wp14:editId="5A1FBBD8">
            <wp:extent cx="5943600" cy="3268345"/>
            <wp:effectExtent l="0" t="0" r="0" b="8255"/>
            <wp:docPr id="1757919882" name="Picture 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19882" name="Picture 6" descr="A graph of a number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08BA5F76" w14:textId="0F578A57" w:rsidR="00DE22BF" w:rsidRDefault="00DE22BF" w:rsidP="00DE22BF">
      <w:pPr>
        <w:rPr>
          <w:rFonts w:ascii="Times New Roman" w:hAnsi="Times New Roman" w:cs="Times New Roman"/>
          <w:sz w:val="24"/>
          <w:szCs w:val="24"/>
        </w:rPr>
      </w:pPr>
    </w:p>
    <w:p w14:paraId="6973AA85" w14:textId="6C13762E" w:rsidR="00DE22BF" w:rsidRDefault="00DE22BF" w:rsidP="00DE22BF">
      <w:pPr>
        <w:rPr>
          <w:rFonts w:ascii="Times New Roman" w:hAnsi="Times New Roman" w:cs="Times New Roman"/>
          <w:sz w:val="24"/>
          <w:szCs w:val="24"/>
        </w:rPr>
      </w:pPr>
      <w:r>
        <w:rPr>
          <w:rFonts w:ascii="Times New Roman" w:hAnsi="Times New Roman" w:cs="Times New Roman"/>
          <w:sz w:val="24"/>
          <w:szCs w:val="24"/>
        </w:rPr>
        <w:tab/>
        <w:t>Another analysis using Association Rule Minning was performed to see if there were any teams that performed well away</w:t>
      </w:r>
      <w:r w:rsidR="00462C6A">
        <w:rPr>
          <w:rFonts w:ascii="Times New Roman" w:hAnsi="Times New Roman" w:cs="Times New Roman"/>
          <w:sz w:val="24"/>
          <w:szCs w:val="24"/>
        </w:rPr>
        <w:t>.</w:t>
      </w:r>
      <w:r w:rsidR="006910F8">
        <w:rPr>
          <w:rFonts w:ascii="Times New Roman" w:hAnsi="Times New Roman" w:cs="Times New Roman"/>
          <w:sz w:val="24"/>
          <w:szCs w:val="24"/>
        </w:rPr>
        <w:t xml:space="preserve"> The difference between the first and second model is the </w:t>
      </w:r>
      <w:r w:rsidR="006910F8">
        <w:rPr>
          <w:rFonts w:ascii="Times New Roman" w:hAnsi="Times New Roman" w:cs="Times New Roman"/>
          <w:sz w:val="24"/>
          <w:szCs w:val="24"/>
        </w:rPr>
        <w:lastRenderedPageBreak/>
        <w:t xml:space="preserve">winning team column was removed to further focus on the outcome which gives a more comprehensive view of which rules </w:t>
      </w:r>
      <w:r w:rsidR="006C58E5">
        <w:rPr>
          <w:rFonts w:ascii="Times New Roman" w:hAnsi="Times New Roman" w:cs="Times New Roman"/>
          <w:sz w:val="24"/>
          <w:szCs w:val="24"/>
        </w:rPr>
        <w:t>affect</w:t>
      </w:r>
      <w:r w:rsidR="006910F8">
        <w:rPr>
          <w:rFonts w:ascii="Times New Roman" w:hAnsi="Times New Roman" w:cs="Times New Roman"/>
          <w:sz w:val="24"/>
          <w:szCs w:val="24"/>
        </w:rPr>
        <w:t xml:space="preserve"> the overall result of a match.</w:t>
      </w:r>
      <w:r w:rsidR="00462C6A">
        <w:rPr>
          <w:rFonts w:ascii="Times New Roman" w:hAnsi="Times New Roman" w:cs="Times New Roman"/>
          <w:sz w:val="24"/>
          <w:szCs w:val="24"/>
        </w:rPr>
        <w:t xml:space="preserve"> It was found that New Zealand stood out as an outlier for winning away almost as much as winning at home.</w:t>
      </w:r>
    </w:p>
    <w:p w14:paraId="0DC0E432" w14:textId="0410FBD9" w:rsidR="00E1196F" w:rsidRDefault="00E1196F" w:rsidP="008879D6">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 xml:space="preserve">: Association Rules Mining Plot using All </w:t>
      </w:r>
      <w:r w:rsidR="008879D6">
        <w:rPr>
          <w:rFonts w:ascii="Times New Roman" w:hAnsi="Times New Roman" w:cs="Times New Roman"/>
          <w:sz w:val="24"/>
          <w:szCs w:val="24"/>
        </w:rPr>
        <w:t>Data since 2000</w:t>
      </w:r>
      <w:r>
        <w:rPr>
          <w:rFonts w:ascii="Times New Roman" w:hAnsi="Times New Roman" w:cs="Times New Roman"/>
          <w:sz w:val="24"/>
          <w:szCs w:val="24"/>
        </w:rPr>
        <w:t xml:space="preserve"> Teams Winning Away</w:t>
      </w:r>
    </w:p>
    <w:p w14:paraId="76EB46EB" w14:textId="6D923D15" w:rsidR="00E1196F" w:rsidRDefault="00E1196F" w:rsidP="00E119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3E465E" wp14:editId="39A3ED4D">
            <wp:extent cx="5943600" cy="3268345"/>
            <wp:effectExtent l="0" t="0" r="0" b="8255"/>
            <wp:docPr id="298280044" name="Picture 7" descr="A group of word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80044" name="Picture 7" descr="A group of words an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748B1E74" w14:textId="32EF970D" w:rsidR="00E1196F" w:rsidRDefault="00E1196F" w:rsidP="00E1196F">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Item Frequency Plot from the Association Rule Minning</w:t>
      </w:r>
      <w:r>
        <w:rPr>
          <w:rFonts w:ascii="Times New Roman" w:hAnsi="Times New Roman" w:cs="Times New Roman"/>
          <w:sz w:val="24"/>
          <w:szCs w:val="24"/>
        </w:rPr>
        <w:t xml:space="preserve"> RHS = Winning Away</w:t>
      </w:r>
      <w:r>
        <w:rPr>
          <w:rFonts w:ascii="Times New Roman" w:hAnsi="Times New Roman" w:cs="Times New Roman"/>
          <w:sz w:val="24"/>
          <w:szCs w:val="24"/>
        </w:rPr>
        <w:t xml:space="preserve"> with </w:t>
      </w:r>
      <w:r w:rsidR="008879D6">
        <w:rPr>
          <w:rFonts w:ascii="Times New Roman" w:hAnsi="Times New Roman" w:cs="Times New Roman"/>
          <w:sz w:val="24"/>
          <w:szCs w:val="24"/>
        </w:rPr>
        <w:t>Data since 2000</w:t>
      </w:r>
    </w:p>
    <w:p w14:paraId="31A36936" w14:textId="23627E30" w:rsidR="00E1196F" w:rsidRDefault="00E1196F" w:rsidP="008879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3C643" wp14:editId="32B03234">
            <wp:extent cx="5943600" cy="3268345"/>
            <wp:effectExtent l="0" t="0" r="0" b="8255"/>
            <wp:docPr id="1845770517" name="Picture 8" descr="A line of word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70517" name="Picture 8" descr="A line of words and symbo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7E810425" w14:textId="2C7649F7" w:rsidR="00E1196F" w:rsidRDefault="00E1196F" w:rsidP="00E1196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For reasons discussed earlier, the data was focused on matches since the last RWC. The next Association Rule Minning models using the most recent data also tell a different story than the </w:t>
      </w:r>
      <w:r w:rsidR="008879D6">
        <w:rPr>
          <w:rFonts w:ascii="Times New Roman" w:hAnsi="Times New Roman" w:cs="Times New Roman"/>
          <w:sz w:val="24"/>
          <w:szCs w:val="24"/>
        </w:rPr>
        <w:t>data since the turn of the century</w:t>
      </w:r>
      <w:r>
        <w:rPr>
          <w:rFonts w:ascii="Times New Roman" w:hAnsi="Times New Roman" w:cs="Times New Roman"/>
          <w:sz w:val="24"/>
          <w:szCs w:val="24"/>
        </w:rPr>
        <w:t xml:space="preserve">. The top rule even in recent years since the last RWC found that the home team still won more than the away team, but it also found that France and Ireland performed the best both at home and away closely followed by </w:t>
      </w:r>
      <w:r w:rsidR="0001193E">
        <w:rPr>
          <w:rFonts w:ascii="Times New Roman" w:hAnsi="Times New Roman" w:cs="Times New Roman"/>
          <w:sz w:val="24"/>
          <w:szCs w:val="24"/>
        </w:rPr>
        <w:t>Wales and New Zealand</w:t>
      </w:r>
      <w:r>
        <w:rPr>
          <w:rFonts w:ascii="Times New Roman" w:hAnsi="Times New Roman" w:cs="Times New Roman"/>
          <w:sz w:val="24"/>
          <w:szCs w:val="24"/>
        </w:rPr>
        <w:t>.</w:t>
      </w:r>
      <w:r w:rsidR="001206B6">
        <w:rPr>
          <w:rFonts w:ascii="Times New Roman" w:hAnsi="Times New Roman" w:cs="Times New Roman"/>
          <w:sz w:val="24"/>
          <w:szCs w:val="24"/>
        </w:rPr>
        <w:t xml:space="preserve"> It was also found that even at home Italy lost to the away team as an outlier to teams won at home more than away.</w:t>
      </w:r>
    </w:p>
    <w:p w14:paraId="069671F1" w14:textId="4E73D9A8" w:rsidR="00E1196F" w:rsidRDefault="00E1196F" w:rsidP="00E1196F">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Association Rules Mining Plot using </w:t>
      </w:r>
      <w:r w:rsidR="001206B6">
        <w:rPr>
          <w:rFonts w:ascii="Times New Roman" w:hAnsi="Times New Roman" w:cs="Times New Roman"/>
          <w:sz w:val="24"/>
          <w:szCs w:val="24"/>
        </w:rPr>
        <w:t>Data Since Last RWC</w:t>
      </w:r>
    </w:p>
    <w:p w14:paraId="3D7D73F5" w14:textId="1147800B" w:rsidR="00E1196F" w:rsidRDefault="00E1196F" w:rsidP="00E119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7EE26" wp14:editId="43D46EFA">
            <wp:extent cx="5943600" cy="3157855"/>
            <wp:effectExtent l="0" t="0" r="0" b="4445"/>
            <wp:docPr id="1878572334" name="Picture 9" descr="A network of word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2334" name="Picture 9" descr="A network of words and lin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67F5A637" w14:textId="77777777" w:rsidR="001206B6" w:rsidRDefault="001206B6">
      <w:pPr>
        <w:rPr>
          <w:rFonts w:ascii="Times New Roman" w:hAnsi="Times New Roman" w:cs="Times New Roman"/>
          <w:sz w:val="24"/>
          <w:szCs w:val="24"/>
        </w:rPr>
      </w:pPr>
      <w:r>
        <w:rPr>
          <w:rFonts w:ascii="Times New Roman" w:hAnsi="Times New Roman" w:cs="Times New Roman"/>
          <w:sz w:val="24"/>
          <w:szCs w:val="24"/>
        </w:rPr>
        <w:br w:type="page"/>
      </w:r>
    </w:p>
    <w:p w14:paraId="4D71ED8E" w14:textId="319CD073" w:rsidR="001206B6" w:rsidRDefault="001206B6" w:rsidP="001206B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10</w:t>
      </w:r>
      <w:r>
        <w:rPr>
          <w:rFonts w:ascii="Times New Roman" w:hAnsi="Times New Roman" w:cs="Times New Roman"/>
          <w:sz w:val="24"/>
          <w:szCs w:val="24"/>
        </w:rPr>
        <w:t>: Association Rules Mining Plot using Data Since Last RWC</w:t>
      </w:r>
    </w:p>
    <w:p w14:paraId="71489263" w14:textId="148FC5BE" w:rsidR="00E1196F" w:rsidRDefault="001206B6" w:rsidP="008879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7405D3" wp14:editId="44F2CC84">
            <wp:extent cx="5943600" cy="3157855"/>
            <wp:effectExtent l="0" t="0" r="0" b="4445"/>
            <wp:docPr id="1073223570" name="Picture 10" descr="A row of grey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23570" name="Picture 10" descr="A row of grey squares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6A0E8B0D" w14:textId="10579C76" w:rsidR="001206B6" w:rsidRDefault="001206B6" w:rsidP="001206B6">
      <w:pPr>
        <w:rPr>
          <w:rFonts w:ascii="Times New Roman" w:hAnsi="Times New Roman" w:cs="Times New Roman"/>
          <w:sz w:val="24"/>
          <w:szCs w:val="24"/>
        </w:rPr>
      </w:pPr>
      <w:r>
        <w:rPr>
          <w:rFonts w:ascii="Times New Roman" w:hAnsi="Times New Roman" w:cs="Times New Roman"/>
          <w:sz w:val="24"/>
          <w:szCs w:val="24"/>
        </w:rPr>
        <w:tab/>
        <w:t xml:space="preserve">In a similar attempt to finding which teams performed well away from home, the </w:t>
      </w:r>
      <w:r>
        <w:rPr>
          <w:rFonts w:ascii="Times New Roman" w:hAnsi="Times New Roman" w:cs="Times New Roman"/>
          <w:sz w:val="24"/>
          <w:szCs w:val="24"/>
        </w:rPr>
        <w:t>right-hand side of the model was set to find rules where the winning side was the away team</w:t>
      </w:r>
      <w:r>
        <w:rPr>
          <w:rFonts w:ascii="Times New Roman" w:hAnsi="Times New Roman" w:cs="Times New Roman"/>
          <w:sz w:val="24"/>
          <w:szCs w:val="24"/>
        </w:rPr>
        <w:t xml:space="preserve">. The support and confidence parameters were reduced to 0.05 and 0.01 respectively to find rules. Again, Italy lost to away teams more than any other team, but both France and New Zealand are shown to perform well away with Ireland being a close third. </w:t>
      </w:r>
    </w:p>
    <w:p w14:paraId="5EB0971F" w14:textId="77777777" w:rsidR="001206B6" w:rsidRDefault="001206B6">
      <w:pPr>
        <w:rPr>
          <w:rFonts w:ascii="Times New Roman" w:hAnsi="Times New Roman" w:cs="Times New Roman"/>
          <w:sz w:val="24"/>
          <w:szCs w:val="24"/>
        </w:rPr>
      </w:pPr>
      <w:r>
        <w:rPr>
          <w:rFonts w:ascii="Times New Roman" w:hAnsi="Times New Roman" w:cs="Times New Roman"/>
          <w:sz w:val="24"/>
          <w:szCs w:val="24"/>
        </w:rPr>
        <w:br w:type="page"/>
      </w:r>
    </w:p>
    <w:p w14:paraId="42AC8BBC" w14:textId="4EE2CA04" w:rsidR="001206B6" w:rsidRDefault="001206B6" w:rsidP="001206B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11</w:t>
      </w:r>
      <w:r>
        <w:rPr>
          <w:rFonts w:ascii="Times New Roman" w:hAnsi="Times New Roman" w:cs="Times New Roman"/>
          <w:sz w:val="24"/>
          <w:szCs w:val="24"/>
        </w:rPr>
        <w:t>: Association Rules Mining Plot using Data Since Last RWC</w:t>
      </w:r>
      <w:r>
        <w:rPr>
          <w:rFonts w:ascii="Times New Roman" w:hAnsi="Times New Roman" w:cs="Times New Roman"/>
          <w:sz w:val="24"/>
          <w:szCs w:val="24"/>
        </w:rPr>
        <w:t xml:space="preserve"> Winning Team Away</w:t>
      </w:r>
    </w:p>
    <w:p w14:paraId="6247C5DE" w14:textId="219BDF00" w:rsidR="001206B6" w:rsidRDefault="001206B6" w:rsidP="001206B6">
      <w:pPr>
        <w:jc w:val="center"/>
        <w:rPr>
          <w:rFonts w:ascii="Times New Roman" w:hAnsi="Times New Roman" w:cs="Times New Roman"/>
          <w:sz w:val="24"/>
          <w:szCs w:val="24"/>
        </w:rPr>
      </w:pPr>
      <w:r w:rsidRPr="001206B6">
        <w:rPr>
          <w:rFonts w:ascii="Times New Roman" w:hAnsi="Times New Roman" w:cs="Times New Roman"/>
          <w:sz w:val="24"/>
          <w:szCs w:val="24"/>
        </w:rPr>
        <w:drawing>
          <wp:inline distT="0" distB="0" distL="0" distR="0" wp14:anchorId="73C6D50B" wp14:editId="2DE8033B">
            <wp:extent cx="5614416" cy="3132995"/>
            <wp:effectExtent l="0" t="0" r="5715" b="0"/>
            <wp:docPr id="9" name="Content Placeholder 8" descr="A group of words and a circle&#10;&#10;Description automatically generated with medium confidence">
              <a:extLst xmlns:a="http://schemas.openxmlformats.org/drawingml/2006/main">
                <a:ext uri="{FF2B5EF4-FFF2-40B4-BE49-F238E27FC236}">
                  <a16:creationId xmlns:a16="http://schemas.microsoft.com/office/drawing/2014/main" id="{8BEFE6B1-2425-C5ED-EE16-AE77B1DBF7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group of words and a circle&#10;&#10;Description automatically generated with medium confidence">
                      <a:extLst>
                        <a:ext uri="{FF2B5EF4-FFF2-40B4-BE49-F238E27FC236}">
                          <a16:creationId xmlns:a16="http://schemas.microsoft.com/office/drawing/2014/main" id="{8BEFE6B1-2425-C5ED-EE16-AE77B1DBF701}"/>
                        </a:ext>
                      </a:extLst>
                    </pic:cNvPr>
                    <pic:cNvPicPr>
                      <a:picLocks noGrp="1" noChangeAspect="1"/>
                    </pic:cNvPicPr>
                  </pic:nvPicPr>
                  <pic:blipFill>
                    <a:blip r:embed="rId16"/>
                    <a:stretch>
                      <a:fillRect/>
                    </a:stretch>
                  </pic:blipFill>
                  <pic:spPr>
                    <a:xfrm>
                      <a:off x="0" y="0"/>
                      <a:ext cx="5614416" cy="3132995"/>
                    </a:xfrm>
                    <a:prstGeom prst="rect">
                      <a:avLst/>
                    </a:prstGeom>
                  </pic:spPr>
                </pic:pic>
              </a:graphicData>
            </a:graphic>
          </wp:inline>
        </w:drawing>
      </w:r>
    </w:p>
    <w:p w14:paraId="4105A05C" w14:textId="29D8A12B" w:rsidR="001206B6" w:rsidRDefault="001206B6" w:rsidP="001206B6">
      <w:pPr>
        <w:jc w:val="center"/>
        <w:rPr>
          <w:rFonts w:ascii="Times New Roman" w:hAnsi="Times New Roman" w:cs="Times New Roman"/>
          <w:sz w:val="24"/>
          <w:szCs w:val="24"/>
        </w:rPr>
      </w:pPr>
      <w:r>
        <w:rPr>
          <w:rFonts w:ascii="Times New Roman" w:hAnsi="Times New Roman" w:cs="Times New Roman"/>
          <w:sz w:val="24"/>
          <w:szCs w:val="24"/>
        </w:rPr>
        <w:t>Figure 1</w:t>
      </w:r>
      <w:r w:rsidR="00E1725A">
        <w:rPr>
          <w:rFonts w:ascii="Times New Roman" w:hAnsi="Times New Roman" w:cs="Times New Roman"/>
          <w:sz w:val="24"/>
          <w:szCs w:val="24"/>
        </w:rPr>
        <w:t>2</w:t>
      </w:r>
      <w:r>
        <w:rPr>
          <w:rFonts w:ascii="Times New Roman" w:hAnsi="Times New Roman" w:cs="Times New Roman"/>
          <w:sz w:val="24"/>
          <w:szCs w:val="24"/>
        </w:rPr>
        <w:t>: Association Rules Mining Plot using Data Since Last RWC</w:t>
      </w:r>
      <w:r>
        <w:rPr>
          <w:rFonts w:ascii="Times New Roman" w:hAnsi="Times New Roman" w:cs="Times New Roman"/>
          <w:sz w:val="24"/>
          <w:szCs w:val="24"/>
        </w:rPr>
        <w:t xml:space="preserve"> Winning Team Away</w:t>
      </w:r>
    </w:p>
    <w:p w14:paraId="529ACABA" w14:textId="192358C9" w:rsidR="001206B6" w:rsidRDefault="001206B6" w:rsidP="001206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1CC71" wp14:editId="370998FA">
            <wp:extent cx="5943600" cy="3157855"/>
            <wp:effectExtent l="0" t="0" r="0" b="4445"/>
            <wp:docPr id="1153242649" name="Picture 12" descr="A row of grey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2649" name="Picture 12" descr="A row of grey squares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262D82AA" w14:textId="77777777" w:rsidR="001206B6" w:rsidRDefault="001206B6" w:rsidP="001206B6">
      <w:pPr>
        <w:jc w:val="center"/>
        <w:rPr>
          <w:rFonts w:ascii="Times New Roman" w:hAnsi="Times New Roman" w:cs="Times New Roman"/>
          <w:sz w:val="24"/>
          <w:szCs w:val="24"/>
        </w:rPr>
      </w:pPr>
    </w:p>
    <w:p w14:paraId="6C0EAD45" w14:textId="77777777" w:rsidR="001206B6" w:rsidRDefault="001206B6" w:rsidP="001206B6">
      <w:pPr>
        <w:jc w:val="center"/>
        <w:rPr>
          <w:rFonts w:ascii="Times New Roman" w:hAnsi="Times New Roman" w:cs="Times New Roman"/>
          <w:sz w:val="24"/>
          <w:szCs w:val="24"/>
        </w:rPr>
      </w:pPr>
    </w:p>
    <w:p w14:paraId="5CE8E5D6" w14:textId="77777777" w:rsidR="001206B6" w:rsidRDefault="001206B6" w:rsidP="001206B6">
      <w:pPr>
        <w:jc w:val="center"/>
        <w:rPr>
          <w:rFonts w:ascii="Times New Roman" w:hAnsi="Times New Roman" w:cs="Times New Roman"/>
          <w:sz w:val="24"/>
          <w:szCs w:val="24"/>
        </w:rPr>
      </w:pPr>
    </w:p>
    <w:p w14:paraId="70B2FD55" w14:textId="77777777" w:rsidR="00C107E2" w:rsidRPr="00C107E2" w:rsidRDefault="00C107E2" w:rsidP="002B408B">
      <w:pPr>
        <w:rPr>
          <w:rFonts w:ascii="Times New Roman" w:hAnsi="Times New Roman" w:cs="Times New Roman"/>
          <w:sz w:val="24"/>
          <w:szCs w:val="24"/>
        </w:rPr>
      </w:pPr>
    </w:p>
    <w:p w14:paraId="1F11D092" w14:textId="77777777" w:rsidR="00C107E2" w:rsidRDefault="00C107E2" w:rsidP="002B408B">
      <w:pPr>
        <w:rPr>
          <w:rFonts w:ascii="Times New Roman" w:hAnsi="Times New Roman" w:cs="Times New Roman"/>
          <w:sz w:val="24"/>
          <w:szCs w:val="24"/>
        </w:rPr>
      </w:pPr>
    </w:p>
    <w:p w14:paraId="73FDA0C5" w14:textId="7B27FCEF" w:rsidR="00B6342A" w:rsidRPr="00595257" w:rsidRDefault="00640B20" w:rsidP="002B408B">
      <w:pPr>
        <w:rPr>
          <w:rFonts w:ascii="Times New Roman" w:hAnsi="Times New Roman" w:cs="Times New Roman"/>
          <w:b/>
          <w:bCs/>
          <w:sz w:val="24"/>
          <w:szCs w:val="24"/>
        </w:rPr>
      </w:pPr>
      <w:r>
        <w:rPr>
          <w:rFonts w:ascii="Times New Roman" w:hAnsi="Times New Roman" w:cs="Times New Roman"/>
          <w:b/>
          <w:bCs/>
          <w:sz w:val="24"/>
          <w:szCs w:val="24"/>
        </w:rPr>
        <w:t>Naïve Bayes Analysis:</w:t>
      </w:r>
    </w:p>
    <w:p w14:paraId="57DAA5FB" w14:textId="48426BEE" w:rsidR="00640B20" w:rsidRDefault="00640B20" w:rsidP="002B408B">
      <w:pPr>
        <w:rPr>
          <w:rFonts w:ascii="Times New Roman" w:hAnsi="Times New Roman" w:cs="Times New Roman"/>
          <w:sz w:val="24"/>
          <w:szCs w:val="24"/>
        </w:rPr>
      </w:pPr>
      <w:r>
        <w:rPr>
          <w:rFonts w:ascii="Times New Roman" w:hAnsi="Times New Roman" w:cs="Times New Roman"/>
          <w:sz w:val="24"/>
          <w:szCs w:val="24"/>
        </w:rPr>
        <w:tab/>
        <w:t xml:space="preserve">The </w:t>
      </w:r>
      <w:r w:rsidR="001206B6">
        <w:rPr>
          <w:rFonts w:ascii="Times New Roman" w:hAnsi="Times New Roman" w:cs="Times New Roman"/>
          <w:sz w:val="24"/>
          <w:szCs w:val="24"/>
        </w:rPr>
        <w:t>Naïve Bayes analysis began</w:t>
      </w:r>
      <w:r w:rsidR="00533C5F">
        <w:rPr>
          <w:rFonts w:ascii="Times New Roman" w:hAnsi="Times New Roman" w:cs="Times New Roman"/>
          <w:sz w:val="24"/>
          <w:szCs w:val="24"/>
        </w:rPr>
        <w:t xml:space="preserve"> using the data since the last RWC,</w:t>
      </w:r>
      <w:r w:rsidR="001206B6">
        <w:rPr>
          <w:rFonts w:ascii="Times New Roman" w:hAnsi="Times New Roman" w:cs="Times New Roman"/>
          <w:sz w:val="24"/>
          <w:szCs w:val="24"/>
        </w:rPr>
        <w:t xml:space="preserve"> with creating a data frame using the </w:t>
      </w:r>
      <w:r w:rsidR="006C58E5">
        <w:rPr>
          <w:rFonts w:ascii="Times New Roman" w:hAnsi="Times New Roman" w:cs="Times New Roman"/>
          <w:sz w:val="24"/>
          <w:szCs w:val="24"/>
        </w:rPr>
        <w:t>w</w:t>
      </w:r>
      <w:r w:rsidR="000376FF">
        <w:rPr>
          <w:rFonts w:ascii="Times New Roman" w:hAnsi="Times New Roman" w:cs="Times New Roman"/>
          <w:sz w:val="24"/>
          <w:szCs w:val="24"/>
        </w:rPr>
        <w:t xml:space="preserve">inning </w:t>
      </w:r>
      <w:r w:rsidR="006C58E5">
        <w:rPr>
          <w:rFonts w:ascii="Times New Roman" w:hAnsi="Times New Roman" w:cs="Times New Roman"/>
          <w:sz w:val="24"/>
          <w:szCs w:val="24"/>
        </w:rPr>
        <w:t>t</w:t>
      </w:r>
      <w:r w:rsidR="000376FF">
        <w:rPr>
          <w:rFonts w:ascii="Times New Roman" w:hAnsi="Times New Roman" w:cs="Times New Roman"/>
          <w:sz w:val="24"/>
          <w:szCs w:val="24"/>
        </w:rPr>
        <w:t xml:space="preserve">eam as the target variable with the deciding data </w:t>
      </w:r>
      <w:r w:rsidR="000376FF">
        <w:rPr>
          <w:rFonts w:ascii="Times New Roman" w:hAnsi="Times New Roman" w:cs="Times New Roman"/>
          <w:sz w:val="24"/>
          <w:szCs w:val="24"/>
        </w:rPr>
        <w:t>variables</w:t>
      </w:r>
      <w:r w:rsidR="000376FF">
        <w:rPr>
          <w:rFonts w:ascii="Times New Roman" w:hAnsi="Times New Roman" w:cs="Times New Roman"/>
          <w:sz w:val="24"/>
          <w:szCs w:val="24"/>
        </w:rPr>
        <w:t xml:space="preserve"> being </w:t>
      </w:r>
      <w:r w:rsidR="006C58E5">
        <w:rPr>
          <w:rFonts w:ascii="Times New Roman" w:hAnsi="Times New Roman" w:cs="Times New Roman"/>
          <w:sz w:val="24"/>
          <w:szCs w:val="24"/>
        </w:rPr>
        <w:t>w</w:t>
      </w:r>
      <w:r w:rsidR="000376FF">
        <w:rPr>
          <w:rFonts w:ascii="Times New Roman" w:hAnsi="Times New Roman" w:cs="Times New Roman"/>
          <w:sz w:val="24"/>
          <w:szCs w:val="24"/>
        </w:rPr>
        <w:t xml:space="preserve">inning </w:t>
      </w:r>
      <w:r w:rsidR="006C58E5">
        <w:rPr>
          <w:rFonts w:ascii="Times New Roman" w:hAnsi="Times New Roman" w:cs="Times New Roman"/>
          <w:sz w:val="24"/>
          <w:szCs w:val="24"/>
        </w:rPr>
        <w:t>m</w:t>
      </w:r>
      <w:r w:rsidR="000376FF">
        <w:rPr>
          <w:rFonts w:ascii="Times New Roman" w:hAnsi="Times New Roman" w:cs="Times New Roman"/>
          <w:sz w:val="24"/>
          <w:szCs w:val="24"/>
        </w:rPr>
        <w:t xml:space="preserve">argins, </w:t>
      </w:r>
      <w:r w:rsidR="006C58E5">
        <w:rPr>
          <w:rFonts w:ascii="Times New Roman" w:hAnsi="Times New Roman" w:cs="Times New Roman"/>
          <w:sz w:val="24"/>
          <w:szCs w:val="24"/>
        </w:rPr>
        <w:t>w</w:t>
      </w:r>
      <w:r w:rsidR="000376FF">
        <w:rPr>
          <w:rFonts w:ascii="Times New Roman" w:hAnsi="Times New Roman" w:cs="Times New Roman"/>
          <w:sz w:val="24"/>
          <w:szCs w:val="24"/>
        </w:rPr>
        <w:t xml:space="preserve">inning </w:t>
      </w:r>
      <w:r w:rsidR="006C58E5">
        <w:rPr>
          <w:rFonts w:ascii="Times New Roman" w:hAnsi="Times New Roman" w:cs="Times New Roman"/>
          <w:sz w:val="24"/>
          <w:szCs w:val="24"/>
        </w:rPr>
        <w:t>s</w:t>
      </w:r>
      <w:r w:rsidR="000376FF">
        <w:rPr>
          <w:rFonts w:ascii="Times New Roman" w:hAnsi="Times New Roman" w:cs="Times New Roman"/>
          <w:sz w:val="24"/>
          <w:szCs w:val="24"/>
        </w:rPr>
        <w:t xml:space="preserve">ide, </w:t>
      </w:r>
      <w:r w:rsidR="006C58E5">
        <w:rPr>
          <w:rFonts w:ascii="Times New Roman" w:hAnsi="Times New Roman" w:cs="Times New Roman"/>
          <w:sz w:val="24"/>
          <w:szCs w:val="24"/>
        </w:rPr>
        <w:t>h</w:t>
      </w:r>
      <w:r w:rsidR="000376FF">
        <w:rPr>
          <w:rFonts w:ascii="Times New Roman" w:hAnsi="Times New Roman" w:cs="Times New Roman"/>
          <w:sz w:val="24"/>
          <w:szCs w:val="24"/>
        </w:rPr>
        <w:t xml:space="preserve">ome </w:t>
      </w:r>
      <w:r w:rsidR="006C58E5">
        <w:rPr>
          <w:rFonts w:ascii="Times New Roman" w:hAnsi="Times New Roman" w:cs="Times New Roman"/>
          <w:sz w:val="24"/>
          <w:szCs w:val="24"/>
        </w:rPr>
        <w:t>t</w:t>
      </w:r>
      <w:r w:rsidR="000376FF">
        <w:rPr>
          <w:rFonts w:ascii="Times New Roman" w:hAnsi="Times New Roman" w:cs="Times New Roman"/>
          <w:sz w:val="24"/>
          <w:szCs w:val="24"/>
        </w:rPr>
        <w:t xml:space="preserve">eam, </w:t>
      </w:r>
      <w:r w:rsidR="006C58E5">
        <w:rPr>
          <w:rFonts w:ascii="Times New Roman" w:hAnsi="Times New Roman" w:cs="Times New Roman"/>
          <w:sz w:val="24"/>
          <w:szCs w:val="24"/>
        </w:rPr>
        <w:t>a</w:t>
      </w:r>
      <w:r w:rsidR="000376FF">
        <w:rPr>
          <w:rFonts w:ascii="Times New Roman" w:hAnsi="Times New Roman" w:cs="Times New Roman"/>
          <w:sz w:val="24"/>
          <w:szCs w:val="24"/>
        </w:rPr>
        <w:t xml:space="preserve">way </w:t>
      </w:r>
      <w:r w:rsidR="006C58E5">
        <w:rPr>
          <w:rFonts w:ascii="Times New Roman" w:hAnsi="Times New Roman" w:cs="Times New Roman"/>
          <w:sz w:val="24"/>
          <w:szCs w:val="24"/>
        </w:rPr>
        <w:t>t</w:t>
      </w:r>
      <w:r w:rsidR="000376FF">
        <w:rPr>
          <w:rFonts w:ascii="Times New Roman" w:hAnsi="Times New Roman" w:cs="Times New Roman"/>
          <w:sz w:val="24"/>
          <w:szCs w:val="24"/>
        </w:rPr>
        <w:t xml:space="preserve">eam, </w:t>
      </w:r>
      <w:r w:rsidR="006C58E5">
        <w:rPr>
          <w:rFonts w:ascii="Times New Roman" w:hAnsi="Times New Roman" w:cs="Times New Roman"/>
          <w:sz w:val="24"/>
          <w:szCs w:val="24"/>
        </w:rPr>
        <w:t>h</w:t>
      </w:r>
      <w:r w:rsidR="000376FF">
        <w:rPr>
          <w:rFonts w:ascii="Times New Roman" w:hAnsi="Times New Roman" w:cs="Times New Roman"/>
          <w:sz w:val="24"/>
          <w:szCs w:val="24"/>
        </w:rPr>
        <w:t xml:space="preserve">ome </w:t>
      </w:r>
      <w:r w:rsidR="006C58E5">
        <w:rPr>
          <w:rFonts w:ascii="Times New Roman" w:hAnsi="Times New Roman" w:cs="Times New Roman"/>
          <w:sz w:val="24"/>
          <w:szCs w:val="24"/>
        </w:rPr>
        <w:t>s</w:t>
      </w:r>
      <w:r w:rsidR="000376FF">
        <w:rPr>
          <w:rFonts w:ascii="Times New Roman" w:hAnsi="Times New Roman" w:cs="Times New Roman"/>
          <w:sz w:val="24"/>
          <w:szCs w:val="24"/>
        </w:rPr>
        <w:t xml:space="preserve">core, and </w:t>
      </w:r>
      <w:r w:rsidR="006C58E5">
        <w:rPr>
          <w:rFonts w:ascii="Times New Roman" w:hAnsi="Times New Roman" w:cs="Times New Roman"/>
          <w:sz w:val="24"/>
          <w:szCs w:val="24"/>
        </w:rPr>
        <w:t>a</w:t>
      </w:r>
      <w:r w:rsidR="000376FF">
        <w:rPr>
          <w:rFonts w:ascii="Times New Roman" w:hAnsi="Times New Roman" w:cs="Times New Roman"/>
          <w:sz w:val="24"/>
          <w:szCs w:val="24"/>
        </w:rPr>
        <w:t xml:space="preserve">way </w:t>
      </w:r>
      <w:r w:rsidR="006C58E5">
        <w:rPr>
          <w:rFonts w:ascii="Times New Roman" w:hAnsi="Times New Roman" w:cs="Times New Roman"/>
          <w:sz w:val="24"/>
          <w:szCs w:val="24"/>
        </w:rPr>
        <w:t>s</w:t>
      </w:r>
      <w:r w:rsidR="000376FF">
        <w:rPr>
          <w:rFonts w:ascii="Times New Roman" w:hAnsi="Times New Roman" w:cs="Times New Roman"/>
          <w:sz w:val="24"/>
          <w:szCs w:val="24"/>
        </w:rPr>
        <w:t>core.</w:t>
      </w:r>
      <w:r w:rsidR="000376FF">
        <w:rPr>
          <w:rFonts w:ascii="Times New Roman" w:hAnsi="Times New Roman" w:cs="Times New Roman"/>
          <w:sz w:val="24"/>
          <w:szCs w:val="24"/>
        </w:rPr>
        <w:t xml:space="preserve"> The data set contained 151 observations and 6 variables, the data set was split into a training set and testing set where the training set contained 66% of the data and the remaining went to the test set. A correlation heat map was also created </w:t>
      </w:r>
      <w:r w:rsidR="00E1725A">
        <w:rPr>
          <w:rFonts w:ascii="Times New Roman" w:hAnsi="Times New Roman" w:cs="Times New Roman"/>
          <w:sz w:val="24"/>
          <w:szCs w:val="24"/>
        </w:rPr>
        <w:t>to investigate if the numerical data had any correlation. Only a slight correlation was found but nothing above 0.5.</w:t>
      </w:r>
    </w:p>
    <w:p w14:paraId="25CB2122" w14:textId="3FB0B25C" w:rsidR="00595257" w:rsidRDefault="00595257" w:rsidP="00595257">
      <w:pPr>
        <w:jc w:val="center"/>
        <w:rPr>
          <w:rFonts w:ascii="Times New Roman" w:hAnsi="Times New Roman" w:cs="Times New Roman"/>
          <w:sz w:val="24"/>
          <w:szCs w:val="24"/>
        </w:rPr>
      </w:pPr>
      <w:r>
        <w:rPr>
          <w:rFonts w:ascii="Times New Roman" w:hAnsi="Times New Roman" w:cs="Times New Roman"/>
          <w:sz w:val="24"/>
          <w:szCs w:val="24"/>
        </w:rPr>
        <w:t xml:space="preserve">Table 3: </w:t>
      </w:r>
      <w:r w:rsidR="00533C5F">
        <w:rPr>
          <w:rFonts w:ascii="Times New Roman" w:hAnsi="Times New Roman" w:cs="Times New Roman"/>
          <w:sz w:val="24"/>
          <w:szCs w:val="24"/>
        </w:rPr>
        <w:t>Data Used in the Naïve Bayes Model</w:t>
      </w:r>
    </w:p>
    <w:tbl>
      <w:tblPr>
        <w:tblStyle w:val="TableGrid"/>
        <w:tblW w:w="0" w:type="auto"/>
        <w:tblLook w:val="04A0" w:firstRow="1" w:lastRow="0" w:firstColumn="1" w:lastColumn="0" w:noHBand="0" w:noVBand="1"/>
      </w:tblPr>
      <w:tblGrid>
        <w:gridCol w:w="1590"/>
        <w:gridCol w:w="1487"/>
        <w:gridCol w:w="1480"/>
        <w:gridCol w:w="1501"/>
        <w:gridCol w:w="1493"/>
        <w:gridCol w:w="1799"/>
      </w:tblGrid>
      <w:tr w:rsidR="00533C5F" w14:paraId="5202605F" w14:textId="77777777" w:rsidTr="00533C5F">
        <w:tc>
          <w:tcPr>
            <w:tcW w:w="1590" w:type="dxa"/>
          </w:tcPr>
          <w:p w14:paraId="7D74C74E" w14:textId="504B2AE0"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winning_team</w:t>
            </w:r>
            <w:proofErr w:type="spellEnd"/>
          </w:p>
        </w:tc>
        <w:tc>
          <w:tcPr>
            <w:tcW w:w="1487" w:type="dxa"/>
          </w:tcPr>
          <w:p w14:paraId="040EF759" w14:textId="23BB8230"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home_team</w:t>
            </w:r>
            <w:proofErr w:type="spellEnd"/>
          </w:p>
        </w:tc>
        <w:tc>
          <w:tcPr>
            <w:tcW w:w="1480" w:type="dxa"/>
          </w:tcPr>
          <w:p w14:paraId="4D33B61F" w14:textId="55424D88"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away_team</w:t>
            </w:r>
            <w:proofErr w:type="spellEnd"/>
          </w:p>
        </w:tc>
        <w:tc>
          <w:tcPr>
            <w:tcW w:w="1501" w:type="dxa"/>
          </w:tcPr>
          <w:p w14:paraId="53DEA438" w14:textId="489512F1"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home_score</w:t>
            </w:r>
            <w:proofErr w:type="spellEnd"/>
          </w:p>
        </w:tc>
        <w:tc>
          <w:tcPr>
            <w:tcW w:w="1493" w:type="dxa"/>
          </w:tcPr>
          <w:p w14:paraId="1F4ED3D5" w14:textId="788A3F51"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away_score</w:t>
            </w:r>
            <w:proofErr w:type="spellEnd"/>
          </w:p>
        </w:tc>
        <w:tc>
          <w:tcPr>
            <w:tcW w:w="1799" w:type="dxa"/>
          </w:tcPr>
          <w:p w14:paraId="2E2163E7" w14:textId="44D133B6" w:rsidR="00533C5F" w:rsidRPr="00533C5F" w:rsidRDefault="00533C5F" w:rsidP="00595257">
            <w:pPr>
              <w:jc w:val="center"/>
              <w:rPr>
                <w:rFonts w:ascii="Segoe UI" w:hAnsi="Segoe UI" w:cs="Segoe UI"/>
                <w:color w:val="000000"/>
                <w:sz w:val="18"/>
                <w:szCs w:val="18"/>
              </w:rPr>
            </w:pPr>
            <w:proofErr w:type="spellStart"/>
            <w:r w:rsidRPr="00533C5F">
              <w:rPr>
                <w:rFonts w:ascii="Segoe UI" w:hAnsi="Segoe UI" w:cs="Segoe UI"/>
                <w:color w:val="000000"/>
                <w:sz w:val="18"/>
                <w:szCs w:val="18"/>
              </w:rPr>
              <w:t>winning_margin</w:t>
            </w:r>
            <w:proofErr w:type="spellEnd"/>
          </w:p>
        </w:tc>
      </w:tr>
      <w:tr w:rsidR="00533C5F" w14:paraId="7B952FD2" w14:textId="77777777" w:rsidTr="00533C5F">
        <w:tc>
          <w:tcPr>
            <w:tcW w:w="1590" w:type="dxa"/>
            <w:vAlign w:val="center"/>
          </w:tcPr>
          <w:p w14:paraId="4037F2FB" w14:textId="765F832E"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Ireland</w:t>
            </w:r>
          </w:p>
        </w:tc>
        <w:tc>
          <w:tcPr>
            <w:tcW w:w="1487" w:type="dxa"/>
            <w:vAlign w:val="center"/>
          </w:tcPr>
          <w:p w14:paraId="3D715230" w14:textId="49386F66"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Ireland</w:t>
            </w:r>
          </w:p>
        </w:tc>
        <w:tc>
          <w:tcPr>
            <w:tcW w:w="1480" w:type="dxa"/>
            <w:vAlign w:val="center"/>
          </w:tcPr>
          <w:p w14:paraId="3F6ACE75" w14:textId="15168748"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Scotland</w:t>
            </w:r>
          </w:p>
        </w:tc>
        <w:tc>
          <w:tcPr>
            <w:tcW w:w="1501" w:type="dxa"/>
            <w:vAlign w:val="center"/>
          </w:tcPr>
          <w:p w14:paraId="7F7F423B" w14:textId="1C5085DD"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19</w:t>
            </w:r>
          </w:p>
        </w:tc>
        <w:tc>
          <w:tcPr>
            <w:tcW w:w="1493" w:type="dxa"/>
            <w:vAlign w:val="center"/>
          </w:tcPr>
          <w:p w14:paraId="501CC892" w14:textId="582C254F"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12</w:t>
            </w:r>
          </w:p>
        </w:tc>
        <w:tc>
          <w:tcPr>
            <w:tcW w:w="1799" w:type="dxa"/>
            <w:vAlign w:val="center"/>
          </w:tcPr>
          <w:p w14:paraId="7B475BAF" w14:textId="30A0201E"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7</w:t>
            </w:r>
          </w:p>
        </w:tc>
      </w:tr>
      <w:tr w:rsidR="00533C5F" w14:paraId="6C50628D" w14:textId="77777777" w:rsidTr="00533C5F">
        <w:tc>
          <w:tcPr>
            <w:tcW w:w="1590" w:type="dxa"/>
            <w:vAlign w:val="center"/>
          </w:tcPr>
          <w:p w14:paraId="2558972F" w14:textId="09FCDF44"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Wales</w:t>
            </w:r>
          </w:p>
        </w:tc>
        <w:tc>
          <w:tcPr>
            <w:tcW w:w="1487" w:type="dxa"/>
            <w:vAlign w:val="center"/>
          </w:tcPr>
          <w:p w14:paraId="52AC9E58" w14:textId="450DE84E"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Wales</w:t>
            </w:r>
          </w:p>
        </w:tc>
        <w:tc>
          <w:tcPr>
            <w:tcW w:w="1480" w:type="dxa"/>
            <w:vAlign w:val="center"/>
          </w:tcPr>
          <w:p w14:paraId="43437F9E" w14:textId="4195BF71"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Italy</w:t>
            </w:r>
          </w:p>
        </w:tc>
        <w:tc>
          <w:tcPr>
            <w:tcW w:w="1501" w:type="dxa"/>
            <w:vAlign w:val="center"/>
          </w:tcPr>
          <w:p w14:paraId="0F83AE96" w14:textId="28DE3A5A"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42</w:t>
            </w:r>
          </w:p>
        </w:tc>
        <w:tc>
          <w:tcPr>
            <w:tcW w:w="1493" w:type="dxa"/>
            <w:vAlign w:val="center"/>
          </w:tcPr>
          <w:p w14:paraId="49CD7055" w14:textId="7071628A"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0</w:t>
            </w:r>
          </w:p>
        </w:tc>
        <w:tc>
          <w:tcPr>
            <w:tcW w:w="1799" w:type="dxa"/>
            <w:vAlign w:val="center"/>
          </w:tcPr>
          <w:p w14:paraId="695B3D6D" w14:textId="48DE2BCA"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42</w:t>
            </w:r>
          </w:p>
        </w:tc>
      </w:tr>
      <w:tr w:rsidR="00533C5F" w14:paraId="0D7C721F" w14:textId="77777777" w:rsidTr="00533C5F">
        <w:tc>
          <w:tcPr>
            <w:tcW w:w="1590" w:type="dxa"/>
            <w:vAlign w:val="center"/>
          </w:tcPr>
          <w:p w14:paraId="62E1A0E6" w14:textId="0E42AE57"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France</w:t>
            </w:r>
          </w:p>
        </w:tc>
        <w:tc>
          <w:tcPr>
            <w:tcW w:w="1487" w:type="dxa"/>
            <w:vAlign w:val="center"/>
          </w:tcPr>
          <w:p w14:paraId="04E68421" w14:textId="2F26FDCC"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France</w:t>
            </w:r>
          </w:p>
        </w:tc>
        <w:tc>
          <w:tcPr>
            <w:tcW w:w="1480" w:type="dxa"/>
            <w:vAlign w:val="center"/>
          </w:tcPr>
          <w:p w14:paraId="1A67A109" w14:textId="05E34BD0"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England</w:t>
            </w:r>
          </w:p>
        </w:tc>
        <w:tc>
          <w:tcPr>
            <w:tcW w:w="1501" w:type="dxa"/>
            <w:vAlign w:val="center"/>
          </w:tcPr>
          <w:p w14:paraId="14998ED8" w14:textId="7BE00FB9"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24</w:t>
            </w:r>
          </w:p>
        </w:tc>
        <w:tc>
          <w:tcPr>
            <w:tcW w:w="1493" w:type="dxa"/>
            <w:vAlign w:val="center"/>
          </w:tcPr>
          <w:p w14:paraId="6209AD43" w14:textId="5DC83001"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17</w:t>
            </w:r>
          </w:p>
        </w:tc>
        <w:tc>
          <w:tcPr>
            <w:tcW w:w="1799" w:type="dxa"/>
            <w:vAlign w:val="center"/>
          </w:tcPr>
          <w:p w14:paraId="2848D768" w14:textId="63E683AF"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7</w:t>
            </w:r>
          </w:p>
        </w:tc>
      </w:tr>
      <w:tr w:rsidR="00533C5F" w14:paraId="56AA6A55" w14:textId="77777777" w:rsidTr="00533C5F">
        <w:tc>
          <w:tcPr>
            <w:tcW w:w="1590" w:type="dxa"/>
            <w:vAlign w:val="center"/>
          </w:tcPr>
          <w:p w14:paraId="7A32D1B8" w14:textId="1D56AAF1"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England</w:t>
            </w:r>
          </w:p>
        </w:tc>
        <w:tc>
          <w:tcPr>
            <w:tcW w:w="1487" w:type="dxa"/>
            <w:vAlign w:val="center"/>
          </w:tcPr>
          <w:p w14:paraId="0AA48478" w14:textId="20E89547"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Scotland</w:t>
            </w:r>
          </w:p>
        </w:tc>
        <w:tc>
          <w:tcPr>
            <w:tcW w:w="1480" w:type="dxa"/>
            <w:vAlign w:val="center"/>
          </w:tcPr>
          <w:p w14:paraId="647AB68D" w14:textId="15B38157"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England</w:t>
            </w:r>
          </w:p>
        </w:tc>
        <w:tc>
          <w:tcPr>
            <w:tcW w:w="1501" w:type="dxa"/>
            <w:vAlign w:val="center"/>
          </w:tcPr>
          <w:p w14:paraId="52BA1996" w14:textId="22759118"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6</w:t>
            </w:r>
          </w:p>
        </w:tc>
        <w:tc>
          <w:tcPr>
            <w:tcW w:w="1493" w:type="dxa"/>
            <w:vAlign w:val="center"/>
          </w:tcPr>
          <w:p w14:paraId="48746B94" w14:textId="134BF8D3"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13</w:t>
            </w:r>
          </w:p>
        </w:tc>
        <w:tc>
          <w:tcPr>
            <w:tcW w:w="1799" w:type="dxa"/>
            <w:vAlign w:val="center"/>
          </w:tcPr>
          <w:p w14:paraId="354FEFAC" w14:textId="6495657B"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7</w:t>
            </w:r>
          </w:p>
        </w:tc>
      </w:tr>
      <w:tr w:rsidR="00533C5F" w14:paraId="54A93171" w14:textId="77777777" w:rsidTr="00533C5F">
        <w:tc>
          <w:tcPr>
            <w:tcW w:w="1590" w:type="dxa"/>
            <w:vAlign w:val="center"/>
          </w:tcPr>
          <w:p w14:paraId="62BE1857" w14:textId="52630DAD"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Ireland</w:t>
            </w:r>
          </w:p>
        </w:tc>
        <w:tc>
          <w:tcPr>
            <w:tcW w:w="1487" w:type="dxa"/>
            <w:vAlign w:val="center"/>
          </w:tcPr>
          <w:p w14:paraId="31B8BD2A" w14:textId="3D109890"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Ireland</w:t>
            </w:r>
          </w:p>
        </w:tc>
        <w:tc>
          <w:tcPr>
            <w:tcW w:w="1480" w:type="dxa"/>
            <w:vAlign w:val="center"/>
          </w:tcPr>
          <w:p w14:paraId="173DBBE4" w14:textId="40B9A9AC"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Wales</w:t>
            </w:r>
          </w:p>
        </w:tc>
        <w:tc>
          <w:tcPr>
            <w:tcW w:w="1501" w:type="dxa"/>
            <w:vAlign w:val="center"/>
          </w:tcPr>
          <w:p w14:paraId="365DE62E" w14:textId="2DAF11C3"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24</w:t>
            </w:r>
          </w:p>
        </w:tc>
        <w:tc>
          <w:tcPr>
            <w:tcW w:w="1493" w:type="dxa"/>
            <w:vAlign w:val="center"/>
          </w:tcPr>
          <w:p w14:paraId="4B545012" w14:textId="30493D5B"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14</w:t>
            </w:r>
          </w:p>
        </w:tc>
        <w:tc>
          <w:tcPr>
            <w:tcW w:w="1799" w:type="dxa"/>
            <w:vAlign w:val="center"/>
          </w:tcPr>
          <w:p w14:paraId="7C90A8D0" w14:textId="04C3ABE5" w:rsidR="00533C5F" w:rsidRPr="00533C5F" w:rsidRDefault="00533C5F" w:rsidP="00533C5F">
            <w:pPr>
              <w:jc w:val="center"/>
              <w:rPr>
                <w:rFonts w:ascii="Times New Roman" w:hAnsi="Times New Roman" w:cs="Times New Roman"/>
                <w:sz w:val="18"/>
                <w:szCs w:val="18"/>
              </w:rPr>
            </w:pPr>
            <w:r w:rsidRPr="00533C5F">
              <w:rPr>
                <w:rFonts w:ascii="Segoe UI" w:hAnsi="Segoe UI" w:cs="Segoe UI"/>
                <w:color w:val="000000"/>
                <w:sz w:val="18"/>
                <w:szCs w:val="18"/>
              </w:rPr>
              <w:t>10</w:t>
            </w:r>
          </w:p>
        </w:tc>
      </w:tr>
    </w:tbl>
    <w:p w14:paraId="27FF98D6" w14:textId="77777777" w:rsidR="00533C5F" w:rsidRDefault="00533C5F" w:rsidP="00595257">
      <w:pPr>
        <w:jc w:val="center"/>
        <w:rPr>
          <w:rFonts w:ascii="Times New Roman" w:hAnsi="Times New Roman" w:cs="Times New Roman"/>
          <w:sz w:val="24"/>
          <w:szCs w:val="24"/>
        </w:rPr>
      </w:pPr>
    </w:p>
    <w:p w14:paraId="205094B2" w14:textId="752E5A11" w:rsidR="00E1725A" w:rsidRDefault="00E1725A" w:rsidP="00E1725A">
      <w:pPr>
        <w:jc w:val="center"/>
        <w:rPr>
          <w:rFonts w:ascii="Times New Roman" w:hAnsi="Times New Roman" w:cs="Times New Roman"/>
          <w:sz w:val="24"/>
          <w:szCs w:val="24"/>
        </w:rPr>
      </w:pPr>
      <w:r>
        <w:rPr>
          <w:rFonts w:ascii="Times New Roman" w:hAnsi="Times New Roman" w:cs="Times New Roman"/>
          <w:sz w:val="24"/>
          <w:szCs w:val="24"/>
        </w:rPr>
        <w:t xml:space="preserve">Figure 13: Correlation Heat Map using Numeric Data in Naïve Bayes </w:t>
      </w:r>
    </w:p>
    <w:p w14:paraId="61E0A00D" w14:textId="339B2737" w:rsidR="00677765" w:rsidRDefault="00677765" w:rsidP="00E172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3C394E" wp14:editId="2D43CE5A">
            <wp:extent cx="5943600" cy="3309620"/>
            <wp:effectExtent l="0" t="0" r="0" b="5080"/>
            <wp:docPr id="6980098" name="Picture 13" descr="A diagram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098" name="Picture 13" descr="A diagram of a heat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267064F6" w14:textId="77777777" w:rsidR="00677765" w:rsidRDefault="00677765" w:rsidP="00677765">
      <w:pPr>
        <w:rPr>
          <w:rFonts w:ascii="Times New Roman" w:hAnsi="Times New Roman" w:cs="Times New Roman"/>
          <w:sz w:val="24"/>
          <w:szCs w:val="24"/>
        </w:rPr>
      </w:pPr>
    </w:p>
    <w:p w14:paraId="42A90FF2" w14:textId="689062EC" w:rsidR="00677765" w:rsidRDefault="00677765" w:rsidP="00677765">
      <w:pPr>
        <w:rPr>
          <w:rFonts w:ascii="Times New Roman" w:hAnsi="Times New Roman" w:cs="Times New Roman"/>
          <w:sz w:val="24"/>
          <w:szCs w:val="24"/>
        </w:rPr>
      </w:pPr>
      <w:r>
        <w:rPr>
          <w:rFonts w:ascii="Times New Roman" w:hAnsi="Times New Roman" w:cs="Times New Roman"/>
          <w:sz w:val="24"/>
          <w:szCs w:val="24"/>
        </w:rPr>
        <w:tab/>
      </w:r>
      <w:r w:rsidRPr="00677765">
        <w:rPr>
          <w:rFonts w:ascii="Times New Roman" w:hAnsi="Times New Roman" w:cs="Times New Roman"/>
          <w:sz w:val="24"/>
          <w:szCs w:val="24"/>
        </w:rPr>
        <w:t>The initial results of the Naïve Bayes model showed an accuracy of 53.33% when trying to predict the winning team when using data</w:t>
      </w:r>
      <w:r>
        <w:rPr>
          <w:rFonts w:ascii="Times New Roman" w:hAnsi="Times New Roman" w:cs="Times New Roman"/>
          <w:sz w:val="24"/>
          <w:szCs w:val="24"/>
        </w:rPr>
        <w:t xml:space="preserve"> such as who the home team is, who the away team is, the scores for each team and the point difference. Laplace smoothing was introduced to the </w:t>
      </w:r>
      <w:r>
        <w:rPr>
          <w:rFonts w:ascii="Times New Roman" w:hAnsi="Times New Roman" w:cs="Times New Roman"/>
          <w:sz w:val="24"/>
          <w:szCs w:val="24"/>
        </w:rPr>
        <w:lastRenderedPageBreak/>
        <w:t>model and when</w:t>
      </w:r>
      <w:r w:rsidR="00896CBE">
        <w:rPr>
          <w:rFonts w:ascii="Times New Roman" w:hAnsi="Times New Roman" w:cs="Times New Roman"/>
          <w:sz w:val="24"/>
          <w:szCs w:val="24"/>
        </w:rPr>
        <w:t xml:space="preserve"> the Laplace variable was</w:t>
      </w:r>
      <w:r>
        <w:rPr>
          <w:rFonts w:ascii="Times New Roman" w:hAnsi="Times New Roman" w:cs="Times New Roman"/>
          <w:sz w:val="24"/>
          <w:szCs w:val="24"/>
        </w:rPr>
        <w:t xml:space="preserve"> set to a value of 1 the model had an improved accuracy of 60%. </w:t>
      </w:r>
      <w:r w:rsidR="00B6342A">
        <w:rPr>
          <w:rFonts w:ascii="Times New Roman" w:hAnsi="Times New Roman" w:cs="Times New Roman"/>
          <w:sz w:val="24"/>
          <w:szCs w:val="24"/>
        </w:rPr>
        <w:t xml:space="preserve">To try and further improve the model’s accuracy, a 10-fold cross validation was performed where the Laplace value was sequenced from 0.1 to 1.0 by 0.1. The </w:t>
      </w:r>
      <w:r w:rsidR="00B6342A" w:rsidRPr="00B6342A">
        <w:rPr>
          <w:rFonts w:ascii="Times New Roman" w:hAnsi="Times New Roman" w:cs="Times New Roman"/>
          <w:sz w:val="24"/>
          <w:szCs w:val="24"/>
        </w:rPr>
        <w:t xml:space="preserve">cross-validation model using the best tunning parameters returned the same accuracy </w:t>
      </w:r>
      <w:r w:rsidR="00B6342A">
        <w:rPr>
          <w:rFonts w:ascii="Times New Roman" w:hAnsi="Times New Roman" w:cs="Times New Roman"/>
          <w:sz w:val="24"/>
          <w:szCs w:val="24"/>
        </w:rPr>
        <w:t xml:space="preserve">53.33% showing that using who </w:t>
      </w:r>
      <w:r w:rsidR="00B6342A">
        <w:rPr>
          <w:rFonts w:ascii="Times New Roman" w:hAnsi="Times New Roman" w:cs="Times New Roman"/>
          <w:sz w:val="24"/>
          <w:szCs w:val="24"/>
        </w:rPr>
        <w:t>the home team is, who the away team is, the scores for each team and the point difference</w:t>
      </w:r>
      <w:r w:rsidR="00B6342A">
        <w:rPr>
          <w:rFonts w:ascii="Times New Roman" w:hAnsi="Times New Roman" w:cs="Times New Roman"/>
          <w:sz w:val="24"/>
          <w:szCs w:val="24"/>
        </w:rPr>
        <w:t xml:space="preserve"> between the winning and losing sides gives us about 53.33% prediction power in determining the winning team in the data since the last RWC. More match data could improve the model, such as the number of penalties, cards (yellow/red cards) handed out for extreme infractions, or injuries before or during the match.</w:t>
      </w:r>
    </w:p>
    <w:p w14:paraId="01377CE8" w14:textId="77777777" w:rsidR="00B6342A" w:rsidRDefault="00B6342A" w:rsidP="00677765">
      <w:pPr>
        <w:rPr>
          <w:rFonts w:ascii="Times New Roman" w:hAnsi="Times New Roman" w:cs="Times New Roman"/>
        </w:rPr>
      </w:pPr>
    </w:p>
    <w:p w14:paraId="43348A72" w14:textId="6F9B8BB3" w:rsidR="00595257" w:rsidRDefault="00595257" w:rsidP="00677765">
      <w:pPr>
        <w:rPr>
          <w:rFonts w:ascii="Times New Roman" w:hAnsi="Times New Roman" w:cs="Times New Roman"/>
          <w:b/>
          <w:bCs/>
        </w:rPr>
      </w:pPr>
      <w:r>
        <w:rPr>
          <w:rFonts w:ascii="Times New Roman" w:hAnsi="Times New Roman" w:cs="Times New Roman"/>
          <w:b/>
          <w:bCs/>
        </w:rPr>
        <w:t>Decision Trees:</w:t>
      </w:r>
    </w:p>
    <w:p w14:paraId="0D427752" w14:textId="70F1E8D9" w:rsidR="00595257" w:rsidRPr="00A81C54" w:rsidRDefault="00595257" w:rsidP="00677765">
      <w:pPr>
        <w:rPr>
          <w:rFonts w:ascii="Times New Roman" w:hAnsi="Times New Roman" w:cs="Times New Roman"/>
          <w:sz w:val="24"/>
          <w:szCs w:val="24"/>
        </w:rPr>
      </w:pPr>
      <w:r>
        <w:rPr>
          <w:rFonts w:ascii="Times New Roman" w:hAnsi="Times New Roman" w:cs="Times New Roman"/>
        </w:rPr>
        <w:tab/>
      </w:r>
      <w:r w:rsidRPr="00A81C54">
        <w:rPr>
          <w:rFonts w:ascii="Times New Roman" w:hAnsi="Times New Roman" w:cs="Times New Roman"/>
          <w:sz w:val="24"/>
          <w:szCs w:val="24"/>
        </w:rPr>
        <w:t>A decision tree model was used to try and predict the winning team using the home team, away team, home score, away score, winning side and winning margin from the data</w:t>
      </w:r>
      <w:r w:rsidR="00533C5F" w:rsidRPr="00A81C54">
        <w:rPr>
          <w:rFonts w:ascii="Times New Roman" w:hAnsi="Times New Roman" w:cs="Times New Roman"/>
          <w:sz w:val="24"/>
          <w:szCs w:val="24"/>
        </w:rPr>
        <w:t xml:space="preserve"> since the last RWC. The data was split using a training set of 66% of the data and a testing set of the remaining data. The first tree model had an overall accuracy of 48.9% where France’s winning record established France as the root node where the branches in the determine the opposition and if they were home or away. For example, in the root node, if France were to play Ireland at </w:t>
      </w:r>
      <w:r w:rsidR="00CD13EF" w:rsidRPr="00A81C54">
        <w:rPr>
          <w:rFonts w:ascii="Times New Roman" w:hAnsi="Times New Roman" w:cs="Times New Roman"/>
          <w:sz w:val="24"/>
          <w:szCs w:val="24"/>
        </w:rPr>
        <w:t>home,</w:t>
      </w:r>
      <w:r w:rsidR="00533C5F" w:rsidRPr="00A81C54">
        <w:rPr>
          <w:rFonts w:ascii="Times New Roman" w:hAnsi="Times New Roman" w:cs="Times New Roman"/>
          <w:sz w:val="24"/>
          <w:szCs w:val="24"/>
        </w:rPr>
        <w:t xml:space="preserve"> then</w:t>
      </w:r>
      <w:r w:rsidR="00CD13EF" w:rsidRPr="00A81C54">
        <w:rPr>
          <w:rFonts w:ascii="Times New Roman" w:hAnsi="Times New Roman" w:cs="Times New Roman"/>
          <w:sz w:val="24"/>
          <w:szCs w:val="24"/>
        </w:rPr>
        <w:t xml:space="preserve"> going to the left down the branch</w:t>
      </w:r>
      <w:r w:rsidR="00533C5F" w:rsidRPr="00A81C54">
        <w:rPr>
          <w:rFonts w:ascii="Times New Roman" w:hAnsi="Times New Roman" w:cs="Times New Roman"/>
          <w:sz w:val="24"/>
          <w:szCs w:val="24"/>
        </w:rPr>
        <w:t xml:space="preserve"> Ireland would win 11% of the time, and </w:t>
      </w:r>
      <w:r w:rsidR="00CD13EF" w:rsidRPr="00A81C54">
        <w:rPr>
          <w:rFonts w:ascii="Times New Roman" w:hAnsi="Times New Roman" w:cs="Times New Roman"/>
          <w:sz w:val="24"/>
          <w:szCs w:val="24"/>
        </w:rPr>
        <w:t xml:space="preserve">if France were to not play Ireland, going down the right branch, at home then France would win 89% of the time. The rest of the nodes are winners from the previous nodes using the branching criteria. The terminal nodes show the final decisions determining the winners down each branch of the tree. </w:t>
      </w:r>
    </w:p>
    <w:p w14:paraId="73931C22" w14:textId="447A8484" w:rsidR="00533C5F" w:rsidRDefault="00533C5F" w:rsidP="00533C5F">
      <w:pPr>
        <w:jc w:val="center"/>
        <w:rPr>
          <w:rFonts w:ascii="Times New Roman" w:hAnsi="Times New Roman" w:cs="Times New Roman"/>
        </w:rPr>
      </w:pPr>
      <w:r>
        <w:rPr>
          <w:rFonts w:ascii="Times New Roman" w:hAnsi="Times New Roman" w:cs="Times New Roman"/>
        </w:rPr>
        <w:t>Figure 14: Initial Decision Tree Model using Data Since Last RWC</w:t>
      </w:r>
    </w:p>
    <w:p w14:paraId="000A7003" w14:textId="5864424F" w:rsidR="00533C5F" w:rsidRDefault="00533C5F" w:rsidP="00533C5F">
      <w:pPr>
        <w:jc w:val="center"/>
        <w:rPr>
          <w:rFonts w:ascii="Times New Roman" w:hAnsi="Times New Roman" w:cs="Times New Roman"/>
        </w:rPr>
      </w:pPr>
      <w:r>
        <w:rPr>
          <w:rFonts w:ascii="Times New Roman" w:hAnsi="Times New Roman" w:cs="Times New Roman"/>
          <w:noProof/>
        </w:rPr>
        <w:drawing>
          <wp:inline distT="0" distB="0" distL="0" distR="0" wp14:anchorId="1950C60A" wp14:editId="2E0F7665">
            <wp:extent cx="5943600" cy="2234565"/>
            <wp:effectExtent l="0" t="0" r="0" b="0"/>
            <wp:docPr id="1150445854" name="Picture 15"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45854" name="Picture 15" descr="A diagram of a network&#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14:paraId="02C13700" w14:textId="57C824F9" w:rsidR="00595257" w:rsidRPr="00A81C54" w:rsidRDefault="00595257" w:rsidP="00677765">
      <w:pPr>
        <w:rPr>
          <w:rFonts w:ascii="Times New Roman" w:hAnsi="Times New Roman" w:cs="Times New Roman"/>
          <w:sz w:val="24"/>
          <w:szCs w:val="24"/>
        </w:rPr>
      </w:pPr>
      <w:r>
        <w:rPr>
          <w:rFonts w:ascii="Times New Roman" w:hAnsi="Times New Roman" w:cs="Times New Roman"/>
        </w:rPr>
        <w:tab/>
      </w:r>
      <w:r w:rsidR="00A66D3B" w:rsidRPr="00A81C54">
        <w:rPr>
          <w:rFonts w:ascii="Times New Roman" w:hAnsi="Times New Roman" w:cs="Times New Roman"/>
          <w:sz w:val="24"/>
          <w:szCs w:val="24"/>
        </w:rPr>
        <w:t xml:space="preserve">The results in the terminal nodes of the tree showed </w:t>
      </w:r>
      <w:r w:rsidR="00A66D3B" w:rsidRPr="00A81C54">
        <w:rPr>
          <w:rFonts w:ascii="Times New Roman" w:hAnsi="Times New Roman" w:cs="Times New Roman"/>
          <w:sz w:val="24"/>
          <w:szCs w:val="24"/>
        </w:rPr>
        <w:t>France at home winning 11% of the time and France away winning 9% of the time giving a combined 20% winning percentage</w:t>
      </w:r>
      <w:r w:rsidR="00A66D3B" w:rsidRPr="00A81C54">
        <w:rPr>
          <w:rFonts w:ascii="Times New Roman" w:hAnsi="Times New Roman" w:cs="Times New Roman"/>
          <w:sz w:val="24"/>
          <w:szCs w:val="24"/>
        </w:rPr>
        <w:t xml:space="preserve">. </w:t>
      </w:r>
      <w:r w:rsidR="00A66D3B" w:rsidRPr="00A81C54">
        <w:rPr>
          <w:rFonts w:ascii="Times New Roman" w:hAnsi="Times New Roman" w:cs="Times New Roman"/>
          <w:sz w:val="24"/>
          <w:szCs w:val="24"/>
        </w:rPr>
        <w:t>Ireland winning 11%  (against France at home) and Ireland winning 8% away from home for a combined 19% winning percentage</w:t>
      </w:r>
      <w:r w:rsidR="00A66D3B" w:rsidRPr="00A81C54">
        <w:rPr>
          <w:rFonts w:ascii="Times New Roman" w:hAnsi="Times New Roman" w:cs="Times New Roman"/>
          <w:sz w:val="24"/>
          <w:szCs w:val="24"/>
        </w:rPr>
        <w:t xml:space="preserve">. Wales winning </w:t>
      </w:r>
      <w:r w:rsidR="00A66D3B" w:rsidRPr="00A81C54">
        <w:rPr>
          <w:rFonts w:ascii="Times New Roman" w:hAnsi="Times New Roman" w:cs="Times New Roman"/>
          <w:sz w:val="24"/>
          <w:szCs w:val="24"/>
        </w:rPr>
        <w:t>13</w:t>
      </w:r>
      <w:r w:rsidR="00A66D3B" w:rsidRPr="00A81C54">
        <w:rPr>
          <w:rFonts w:ascii="Times New Roman" w:hAnsi="Times New Roman" w:cs="Times New Roman"/>
          <w:sz w:val="24"/>
          <w:szCs w:val="24"/>
        </w:rPr>
        <w:t xml:space="preserve">%, </w:t>
      </w:r>
      <w:r w:rsidR="00A66D3B" w:rsidRPr="00A81C54">
        <w:rPr>
          <w:rFonts w:ascii="Times New Roman" w:hAnsi="Times New Roman" w:cs="Times New Roman"/>
          <w:sz w:val="24"/>
          <w:szCs w:val="24"/>
        </w:rPr>
        <w:t>South Africa winning 12%</w:t>
      </w:r>
      <w:r w:rsidR="00A66D3B" w:rsidRPr="00A81C54">
        <w:rPr>
          <w:rFonts w:ascii="Times New Roman" w:hAnsi="Times New Roman" w:cs="Times New Roman"/>
          <w:sz w:val="24"/>
          <w:szCs w:val="24"/>
        </w:rPr>
        <w:t xml:space="preserve">, </w:t>
      </w:r>
      <w:r w:rsidR="00A66D3B" w:rsidRPr="00A81C54">
        <w:rPr>
          <w:rFonts w:ascii="Times New Roman" w:hAnsi="Times New Roman" w:cs="Times New Roman"/>
          <w:sz w:val="24"/>
          <w:szCs w:val="24"/>
        </w:rPr>
        <w:t xml:space="preserve">Australia </w:t>
      </w:r>
      <w:r w:rsidR="00A66D3B" w:rsidRPr="00A81C54">
        <w:rPr>
          <w:rFonts w:ascii="Times New Roman" w:hAnsi="Times New Roman" w:cs="Times New Roman"/>
          <w:sz w:val="24"/>
          <w:szCs w:val="24"/>
        </w:rPr>
        <w:t>winning</w:t>
      </w:r>
      <w:r w:rsidR="00A66D3B" w:rsidRPr="00A81C54">
        <w:rPr>
          <w:rFonts w:ascii="Times New Roman" w:hAnsi="Times New Roman" w:cs="Times New Roman"/>
          <w:sz w:val="24"/>
          <w:szCs w:val="24"/>
        </w:rPr>
        <w:t xml:space="preserve"> 11%</w:t>
      </w:r>
      <w:r w:rsidR="00A66D3B" w:rsidRPr="00A81C54">
        <w:rPr>
          <w:rFonts w:ascii="Times New Roman" w:hAnsi="Times New Roman" w:cs="Times New Roman"/>
          <w:sz w:val="24"/>
          <w:szCs w:val="24"/>
        </w:rPr>
        <w:t xml:space="preserve"> of the time</w:t>
      </w:r>
      <w:r w:rsidR="00A81C54" w:rsidRPr="00A81C54">
        <w:rPr>
          <w:rFonts w:ascii="Times New Roman" w:hAnsi="Times New Roman" w:cs="Times New Roman"/>
          <w:sz w:val="24"/>
          <w:szCs w:val="24"/>
        </w:rPr>
        <w:t xml:space="preserve"> and a draw occurring 7% of the time</w:t>
      </w:r>
      <w:r w:rsidR="00A66D3B" w:rsidRPr="00A81C54">
        <w:rPr>
          <w:rFonts w:ascii="Times New Roman" w:hAnsi="Times New Roman" w:cs="Times New Roman"/>
          <w:sz w:val="24"/>
          <w:szCs w:val="24"/>
        </w:rPr>
        <w:t>.</w:t>
      </w:r>
    </w:p>
    <w:p w14:paraId="6ABE867F" w14:textId="05627444" w:rsidR="00CD13EF" w:rsidRPr="00A81C54" w:rsidRDefault="00CD13EF" w:rsidP="00677765">
      <w:pPr>
        <w:rPr>
          <w:rFonts w:ascii="Times New Roman" w:hAnsi="Times New Roman" w:cs="Times New Roman"/>
          <w:sz w:val="24"/>
          <w:szCs w:val="24"/>
        </w:rPr>
      </w:pPr>
      <w:r w:rsidRPr="00A81C54">
        <w:rPr>
          <w:rFonts w:ascii="Times New Roman" w:hAnsi="Times New Roman" w:cs="Times New Roman"/>
          <w:sz w:val="24"/>
          <w:szCs w:val="24"/>
        </w:rPr>
        <w:lastRenderedPageBreak/>
        <w:tab/>
        <w:t xml:space="preserve">There seems to be some overfitting of the data, in the bottom right the tree models England playing against England when England is away, so clearly some pruning was needed to improve the accuracy and reduce the overfitting of the data. To improve the model, a 10-fold cross validation was performed where the ideal complexity parameter (cp) </w:t>
      </w:r>
      <w:r w:rsidRPr="00A81C54">
        <w:rPr>
          <w:rFonts w:ascii="Times New Roman" w:hAnsi="Times New Roman" w:cs="Times New Roman"/>
          <w:sz w:val="24"/>
          <w:szCs w:val="24"/>
        </w:rPr>
        <w:t>was determined along a sequence from 0.01 to 0.1 increasing by 0.01</w:t>
      </w:r>
      <w:r w:rsidRPr="00A81C54">
        <w:rPr>
          <w:rFonts w:ascii="Times New Roman" w:hAnsi="Times New Roman" w:cs="Times New Roman"/>
          <w:sz w:val="24"/>
          <w:szCs w:val="24"/>
        </w:rPr>
        <w:t xml:space="preserve">. The complexity parameter is a hyperparameter within the model that controls the trade-off between the tree complexity and the accuracy when pruning the tree. Adjusting the cp of the model essentially represents the cost assigned to adding a new node to the tree. </w:t>
      </w:r>
    </w:p>
    <w:p w14:paraId="4D95453D" w14:textId="0A3200F7" w:rsidR="00A66D3B" w:rsidRPr="00A81C54" w:rsidRDefault="00A66D3B" w:rsidP="00677765">
      <w:pPr>
        <w:rPr>
          <w:rFonts w:ascii="Times New Roman" w:hAnsi="Times New Roman" w:cs="Times New Roman"/>
          <w:sz w:val="24"/>
          <w:szCs w:val="24"/>
        </w:rPr>
      </w:pPr>
      <w:r w:rsidRPr="00A81C54">
        <w:rPr>
          <w:rFonts w:ascii="Times New Roman" w:hAnsi="Times New Roman" w:cs="Times New Roman"/>
          <w:sz w:val="24"/>
          <w:szCs w:val="24"/>
        </w:rPr>
        <w:tab/>
        <w:t>The optimal complexity parameter was found to be 0.02 increasing the model accuracy to 57.03% and changing the internal nodes and final decisions in the terminal nodes. There also did not seem to be any overfitting of the data</w:t>
      </w:r>
      <w:r w:rsidR="00B44831" w:rsidRPr="00A81C54">
        <w:rPr>
          <w:rFonts w:ascii="Times New Roman" w:hAnsi="Times New Roman" w:cs="Times New Roman"/>
          <w:sz w:val="24"/>
          <w:szCs w:val="24"/>
        </w:rPr>
        <w:t>.</w:t>
      </w:r>
    </w:p>
    <w:p w14:paraId="4AE34328" w14:textId="39B98187" w:rsidR="00B44831" w:rsidRDefault="00B44831" w:rsidP="00B44831">
      <w:pPr>
        <w:jc w:val="center"/>
        <w:rPr>
          <w:rFonts w:ascii="Times New Roman" w:hAnsi="Times New Roman" w:cs="Times New Roman"/>
        </w:rPr>
      </w:pPr>
      <w:r>
        <w:rPr>
          <w:rFonts w:ascii="Times New Roman" w:hAnsi="Times New Roman" w:cs="Times New Roman"/>
        </w:rPr>
        <w:t>Figure 15: Pruned Decision Tree Model using Data Since Last RWC (cp = 0.02)</w:t>
      </w:r>
    </w:p>
    <w:p w14:paraId="62B577CD" w14:textId="36750AA3" w:rsidR="00B44831" w:rsidRDefault="00B44831" w:rsidP="00B44831">
      <w:pPr>
        <w:jc w:val="center"/>
        <w:rPr>
          <w:rFonts w:ascii="Times New Roman" w:hAnsi="Times New Roman" w:cs="Times New Roman"/>
        </w:rPr>
      </w:pPr>
      <w:r>
        <w:rPr>
          <w:rFonts w:ascii="Times New Roman" w:hAnsi="Times New Roman" w:cs="Times New Roman"/>
          <w:noProof/>
        </w:rPr>
        <w:drawing>
          <wp:inline distT="0" distB="0" distL="0" distR="0" wp14:anchorId="4325E216" wp14:editId="718E00DE">
            <wp:extent cx="5943600" cy="2241550"/>
            <wp:effectExtent l="0" t="0" r="0" b="6350"/>
            <wp:docPr id="1372893067" name="Picture 16"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93067" name="Picture 16" descr="A diagram of a computer network&#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20AE89F2" w14:textId="380AEE91" w:rsidR="00677765" w:rsidRPr="00B44831" w:rsidRDefault="00595257" w:rsidP="00677765">
      <w:pPr>
        <w:rPr>
          <w:rFonts w:ascii="Times New Roman" w:hAnsi="Times New Roman" w:cs="Times New Roman"/>
        </w:rPr>
      </w:pPr>
      <w:r>
        <w:rPr>
          <w:rFonts w:ascii="Times New Roman" w:hAnsi="Times New Roman" w:cs="Times New Roman"/>
        </w:rPr>
        <w:tab/>
      </w:r>
      <w:r w:rsidR="00B44831" w:rsidRPr="00A81C54">
        <w:rPr>
          <w:rFonts w:ascii="Times New Roman" w:hAnsi="Times New Roman" w:cs="Times New Roman"/>
          <w:sz w:val="24"/>
          <w:szCs w:val="24"/>
        </w:rPr>
        <w:t xml:space="preserve">The results in the pruned model terminal nodes showed </w:t>
      </w:r>
      <w:r w:rsidR="00B44831" w:rsidRPr="00A81C54">
        <w:rPr>
          <w:rFonts w:ascii="Times New Roman" w:hAnsi="Times New Roman" w:cs="Times New Roman"/>
          <w:sz w:val="24"/>
          <w:szCs w:val="24"/>
        </w:rPr>
        <w:t xml:space="preserve">France still </w:t>
      </w:r>
      <w:r w:rsidR="00A81C54" w:rsidRPr="00A81C54">
        <w:rPr>
          <w:rFonts w:ascii="Times New Roman" w:hAnsi="Times New Roman" w:cs="Times New Roman"/>
          <w:sz w:val="24"/>
          <w:szCs w:val="24"/>
        </w:rPr>
        <w:t>have</w:t>
      </w:r>
      <w:r w:rsidR="00B44831" w:rsidRPr="00A81C54">
        <w:rPr>
          <w:rFonts w:ascii="Times New Roman" w:hAnsi="Times New Roman" w:cs="Times New Roman"/>
          <w:sz w:val="24"/>
          <w:szCs w:val="24"/>
        </w:rPr>
        <w:t xml:space="preserve"> the highest</w:t>
      </w:r>
      <w:r w:rsidR="00B44831" w:rsidRPr="00A81C54">
        <w:rPr>
          <w:rFonts w:ascii="Times New Roman" w:hAnsi="Times New Roman" w:cs="Times New Roman"/>
          <w:sz w:val="24"/>
          <w:szCs w:val="24"/>
        </w:rPr>
        <w:t xml:space="preserve"> combined home and away</w:t>
      </w:r>
      <w:r w:rsidR="00B44831" w:rsidRPr="00A81C54">
        <w:rPr>
          <w:rFonts w:ascii="Times New Roman" w:hAnsi="Times New Roman" w:cs="Times New Roman"/>
          <w:sz w:val="24"/>
          <w:szCs w:val="24"/>
        </w:rPr>
        <w:t xml:space="preserve"> winning percentage </w:t>
      </w:r>
      <w:r w:rsidR="00B44831" w:rsidRPr="00A81C54">
        <w:rPr>
          <w:rFonts w:ascii="Times New Roman" w:hAnsi="Times New Roman" w:cs="Times New Roman"/>
          <w:sz w:val="24"/>
          <w:szCs w:val="24"/>
        </w:rPr>
        <w:t xml:space="preserve">of </w:t>
      </w:r>
      <w:r w:rsidR="00B44831" w:rsidRPr="00A81C54">
        <w:rPr>
          <w:rFonts w:ascii="Times New Roman" w:hAnsi="Times New Roman" w:cs="Times New Roman"/>
          <w:sz w:val="24"/>
          <w:szCs w:val="24"/>
        </w:rPr>
        <w:t>20%</w:t>
      </w:r>
      <w:r w:rsidR="00B44831" w:rsidRPr="00A81C54">
        <w:rPr>
          <w:rFonts w:ascii="Times New Roman" w:hAnsi="Times New Roman" w:cs="Times New Roman"/>
          <w:sz w:val="24"/>
          <w:szCs w:val="24"/>
        </w:rPr>
        <w:t xml:space="preserve">, and the first change seen where New Zealand came in second with a </w:t>
      </w:r>
      <w:r w:rsidR="00B44831" w:rsidRPr="00A81C54">
        <w:rPr>
          <w:rFonts w:ascii="Times New Roman" w:hAnsi="Times New Roman" w:cs="Times New Roman"/>
          <w:sz w:val="24"/>
          <w:szCs w:val="24"/>
        </w:rPr>
        <w:t>19%</w:t>
      </w:r>
      <w:r w:rsidR="00B44831" w:rsidRPr="00A81C54">
        <w:rPr>
          <w:rFonts w:ascii="Times New Roman" w:hAnsi="Times New Roman" w:cs="Times New Roman"/>
          <w:sz w:val="24"/>
          <w:szCs w:val="24"/>
        </w:rPr>
        <w:t xml:space="preserve"> combined</w:t>
      </w:r>
      <w:r w:rsidR="00B44831" w:rsidRPr="00A81C54">
        <w:rPr>
          <w:rFonts w:ascii="Times New Roman" w:hAnsi="Times New Roman" w:cs="Times New Roman"/>
          <w:sz w:val="24"/>
          <w:szCs w:val="24"/>
        </w:rPr>
        <w:t xml:space="preserve"> winning percentage</w:t>
      </w:r>
      <w:r w:rsidR="00B44831" w:rsidRPr="00A81C54">
        <w:rPr>
          <w:rFonts w:ascii="Times New Roman" w:hAnsi="Times New Roman" w:cs="Times New Roman"/>
          <w:sz w:val="24"/>
          <w:szCs w:val="24"/>
        </w:rPr>
        <w:t xml:space="preserve">. Ireland came in third with a </w:t>
      </w:r>
      <w:r w:rsidR="00B44831" w:rsidRPr="00A81C54">
        <w:rPr>
          <w:rFonts w:ascii="Times New Roman" w:hAnsi="Times New Roman" w:cs="Times New Roman"/>
          <w:sz w:val="24"/>
          <w:szCs w:val="24"/>
        </w:rPr>
        <w:t>17% combined winning percentage</w:t>
      </w:r>
      <w:r w:rsidR="00B44831" w:rsidRPr="00A81C54">
        <w:rPr>
          <w:rFonts w:ascii="Times New Roman" w:hAnsi="Times New Roman" w:cs="Times New Roman"/>
          <w:sz w:val="24"/>
          <w:szCs w:val="24"/>
        </w:rPr>
        <w:t xml:space="preserve"> followed by both South Africa and Scotland with a combined 12% winning percentage, England with the same winning percentage at 12% with Wales coming in last at 5% and a draw occurring at 5%. In the RWC championship matches (quarter, semifinal and final</w:t>
      </w:r>
      <w:r w:rsidR="0001193E" w:rsidRPr="00A81C54">
        <w:rPr>
          <w:rFonts w:ascii="Times New Roman" w:hAnsi="Times New Roman" w:cs="Times New Roman"/>
          <w:sz w:val="24"/>
          <w:szCs w:val="24"/>
        </w:rPr>
        <w:t xml:space="preserve"> matches</w:t>
      </w:r>
      <w:r w:rsidR="00B44831" w:rsidRPr="00A81C54">
        <w:rPr>
          <w:rFonts w:ascii="Times New Roman" w:hAnsi="Times New Roman" w:cs="Times New Roman"/>
          <w:sz w:val="24"/>
          <w:szCs w:val="24"/>
        </w:rPr>
        <w:t xml:space="preserve">) the outcome being a draw is unrealistic as the there would be a period of sudden death where the first person to score would win the </w:t>
      </w:r>
      <w:r w:rsidR="0001193E" w:rsidRPr="00A81C54">
        <w:rPr>
          <w:rFonts w:ascii="Times New Roman" w:hAnsi="Times New Roman" w:cs="Times New Roman"/>
          <w:sz w:val="24"/>
          <w:szCs w:val="24"/>
        </w:rPr>
        <w:t>match,</w:t>
      </w:r>
      <w:r w:rsidR="00B44831" w:rsidRPr="00A81C54">
        <w:rPr>
          <w:rFonts w:ascii="Times New Roman" w:hAnsi="Times New Roman" w:cs="Times New Roman"/>
          <w:sz w:val="24"/>
          <w:szCs w:val="24"/>
        </w:rPr>
        <w:t xml:space="preserve"> but it could occur</w:t>
      </w:r>
      <w:r w:rsidR="0001193E" w:rsidRPr="00A81C54">
        <w:rPr>
          <w:rFonts w:ascii="Times New Roman" w:hAnsi="Times New Roman" w:cs="Times New Roman"/>
          <w:sz w:val="24"/>
          <w:szCs w:val="24"/>
        </w:rPr>
        <w:t xml:space="preserve"> in pool play which decides the quarter final match placements</w:t>
      </w:r>
      <w:r w:rsidR="0001193E">
        <w:rPr>
          <w:rFonts w:ascii="Times New Roman" w:hAnsi="Times New Roman" w:cs="Times New Roman"/>
        </w:rPr>
        <w:t>.</w:t>
      </w:r>
    </w:p>
    <w:p w14:paraId="2A7876F7" w14:textId="77777777" w:rsidR="00117E4C" w:rsidRDefault="00117E4C" w:rsidP="002B408B">
      <w:pPr>
        <w:rPr>
          <w:rFonts w:ascii="Times New Roman" w:hAnsi="Times New Roman" w:cs="Times New Roman"/>
          <w:sz w:val="24"/>
          <w:szCs w:val="24"/>
        </w:rPr>
      </w:pPr>
    </w:p>
    <w:p w14:paraId="55678B79" w14:textId="374AC4CA" w:rsidR="0001193E" w:rsidRDefault="0001193E" w:rsidP="0001193E">
      <w:pPr>
        <w:jc w:val="center"/>
        <w:rPr>
          <w:rFonts w:ascii="Times New Roman" w:hAnsi="Times New Roman" w:cs="Times New Roman"/>
          <w:sz w:val="24"/>
          <w:szCs w:val="24"/>
        </w:rPr>
      </w:pPr>
      <w:r>
        <w:rPr>
          <w:rFonts w:ascii="Times New Roman" w:hAnsi="Times New Roman" w:cs="Times New Roman"/>
          <w:b/>
          <w:bCs/>
          <w:sz w:val="24"/>
          <w:szCs w:val="24"/>
        </w:rPr>
        <w:t>Results</w:t>
      </w:r>
    </w:p>
    <w:p w14:paraId="17C2E5CA" w14:textId="77777777" w:rsidR="0001193E" w:rsidRDefault="0001193E" w:rsidP="0001193E">
      <w:pPr>
        <w:jc w:val="center"/>
        <w:rPr>
          <w:rFonts w:ascii="Times New Roman" w:hAnsi="Times New Roman" w:cs="Times New Roman"/>
          <w:sz w:val="24"/>
          <w:szCs w:val="24"/>
        </w:rPr>
      </w:pPr>
    </w:p>
    <w:p w14:paraId="030E57AE" w14:textId="7614DA17" w:rsidR="0001193E" w:rsidRDefault="0001193E" w:rsidP="0001193E">
      <w:pPr>
        <w:rPr>
          <w:rFonts w:ascii="Times New Roman" w:hAnsi="Times New Roman" w:cs="Times New Roman"/>
          <w:sz w:val="24"/>
          <w:szCs w:val="24"/>
        </w:rPr>
      </w:pPr>
      <w:r>
        <w:rPr>
          <w:rFonts w:ascii="Times New Roman" w:hAnsi="Times New Roman" w:cs="Times New Roman"/>
          <w:sz w:val="24"/>
          <w:szCs w:val="24"/>
        </w:rPr>
        <w:tab/>
        <w:t xml:space="preserve">The results for the Association Rules Minning using </w:t>
      </w:r>
      <w:r w:rsidR="008879D6">
        <w:rPr>
          <w:rFonts w:ascii="Times New Roman" w:hAnsi="Times New Roman" w:cs="Times New Roman"/>
          <w:sz w:val="24"/>
          <w:szCs w:val="24"/>
        </w:rPr>
        <w:t>data from the turn of the century</w:t>
      </w:r>
      <w:r>
        <w:rPr>
          <w:rFonts w:ascii="Times New Roman" w:hAnsi="Times New Roman" w:cs="Times New Roman"/>
          <w:sz w:val="24"/>
          <w:szCs w:val="24"/>
        </w:rPr>
        <w:t xml:space="preserve"> showed t</w:t>
      </w:r>
      <w:r>
        <w:rPr>
          <w:rFonts w:ascii="Times New Roman" w:hAnsi="Times New Roman" w:cs="Times New Roman"/>
          <w:sz w:val="24"/>
          <w:szCs w:val="24"/>
        </w:rPr>
        <w:t xml:space="preserve">he top rule found was that the teams won at home with the teams with the most wins at home being </w:t>
      </w:r>
      <w:r w:rsidRPr="00DE22BF">
        <w:rPr>
          <w:rFonts w:ascii="Times New Roman" w:hAnsi="Times New Roman" w:cs="Times New Roman"/>
          <w:sz w:val="24"/>
          <w:szCs w:val="24"/>
        </w:rPr>
        <w:t>New Zealand, England, South Africa and then Australia</w:t>
      </w:r>
      <w:r>
        <w:rPr>
          <w:rFonts w:ascii="Times New Roman" w:hAnsi="Times New Roman" w:cs="Times New Roman"/>
          <w:sz w:val="24"/>
          <w:szCs w:val="24"/>
        </w:rPr>
        <w:t>.</w:t>
      </w:r>
      <w:r>
        <w:rPr>
          <w:rFonts w:ascii="Times New Roman" w:hAnsi="Times New Roman" w:cs="Times New Roman"/>
          <w:sz w:val="24"/>
          <w:szCs w:val="24"/>
        </w:rPr>
        <w:t xml:space="preserve"> When controlling for teams </w:t>
      </w:r>
      <w:r>
        <w:rPr>
          <w:rFonts w:ascii="Times New Roman" w:hAnsi="Times New Roman" w:cs="Times New Roman"/>
          <w:sz w:val="24"/>
          <w:szCs w:val="24"/>
        </w:rPr>
        <w:lastRenderedPageBreak/>
        <w:t>winning away from home using the data</w:t>
      </w:r>
      <w:r w:rsidR="008879D6">
        <w:rPr>
          <w:rFonts w:ascii="Times New Roman" w:hAnsi="Times New Roman" w:cs="Times New Roman"/>
          <w:sz w:val="24"/>
          <w:szCs w:val="24"/>
        </w:rPr>
        <w:t xml:space="preserve"> from the turn of the century</w:t>
      </w:r>
      <w:r>
        <w:rPr>
          <w:rFonts w:ascii="Times New Roman" w:hAnsi="Times New Roman" w:cs="Times New Roman"/>
          <w:sz w:val="24"/>
          <w:szCs w:val="24"/>
        </w:rPr>
        <w:t xml:space="preserve">, </w:t>
      </w:r>
      <w:r>
        <w:rPr>
          <w:rFonts w:ascii="Times New Roman" w:hAnsi="Times New Roman" w:cs="Times New Roman"/>
          <w:sz w:val="24"/>
          <w:szCs w:val="24"/>
        </w:rPr>
        <w:t xml:space="preserve">New Zealand </w:t>
      </w:r>
      <w:r>
        <w:rPr>
          <w:rFonts w:ascii="Times New Roman" w:hAnsi="Times New Roman" w:cs="Times New Roman"/>
          <w:sz w:val="24"/>
          <w:szCs w:val="24"/>
        </w:rPr>
        <w:t>was found to win</w:t>
      </w:r>
      <w:r>
        <w:rPr>
          <w:rFonts w:ascii="Times New Roman" w:hAnsi="Times New Roman" w:cs="Times New Roman"/>
          <w:sz w:val="24"/>
          <w:szCs w:val="24"/>
        </w:rPr>
        <w:t xml:space="preserve"> away</w:t>
      </w:r>
      <w:r>
        <w:rPr>
          <w:rFonts w:ascii="Times New Roman" w:hAnsi="Times New Roman" w:cs="Times New Roman"/>
          <w:sz w:val="24"/>
          <w:szCs w:val="24"/>
        </w:rPr>
        <w:t xml:space="preserve"> from home</w:t>
      </w:r>
      <w:r>
        <w:rPr>
          <w:rFonts w:ascii="Times New Roman" w:hAnsi="Times New Roman" w:cs="Times New Roman"/>
          <w:sz w:val="24"/>
          <w:szCs w:val="24"/>
        </w:rPr>
        <w:t xml:space="preserve"> more than any other team</w:t>
      </w:r>
      <w:r>
        <w:rPr>
          <w:rFonts w:ascii="Times New Roman" w:hAnsi="Times New Roman" w:cs="Times New Roman"/>
          <w:sz w:val="24"/>
          <w:szCs w:val="24"/>
        </w:rPr>
        <w:t xml:space="preserve">. The results for the </w:t>
      </w:r>
      <w:r>
        <w:rPr>
          <w:rFonts w:ascii="Times New Roman" w:hAnsi="Times New Roman" w:cs="Times New Roman"/>
          <w:sz w:val="24"/>
          <w:szCs w:val="24"/>
        </w:rPr>
        <w:t>Association Rules Minning using data</w:t>
      </w:r>
      <w:r>
        <w:rPr>
          <w:rFonts w:ascii="Times New Roman" w:hAnsi="Times New Roman" w:cs="Times New Roman"/>
          <w:sz w:val="24"/>
          <w:szCs w:val="24"/>
        </w:rPr>
        <w:t xml:space="preserve"> since the last Rugby World Cup, it was found that </w:t>
      </w:r>
      <w:r>
        <w:rPr>
          <w:rFonts w:ascii="Times New Roman" w:hAnsi="Times New Roman" w:cs="Times New Roman"/>
          <w:sz w:val="24"/>
          <w:szCs w:val="24"/>
        </w:rPr>
        <w:t>the home team still won more than the away team, but it also found that France and Ireland performed the best both at home and away closely followed by Wales and New Zealand</w:t>
      </w:r>
      <w:r>
        <w:rPr>
          <w:rFonts w:ascii="Times New Roman" w:hAnsi="Times New Roman" w:cs="Times New Roman"/>
          <w:sz w:val="24"/>
          <w:szCs w:val="24"/>
        </w:rPr>
        <w:t xml:space="preserve">. The outlier being Italy who </w:t>
      </w:r>
      <w:r>
        <w:rPr>
          <w:rFonts w:ascii="Times New Roman" w:hAnsi="Times New Roman" w:cs="Times New Roman"/>
          <w:sz w:val="24"/>
          <w:szCs w:val="24"/>
        </w:rPr>
        <w:t>lost as home more than any other team</w:t>
      </w:r>
      <w:r>
        <w:rPr>
          <w:rFonts w:ascii="Times New Roman" w:hAnsi="Times New Roman" w:cs="Times New Roman"/>
          <w:sz w:val="24"/>
          <w:szCs w:val="24"/>
        </w:rPr>
        <w:t xml:space="preserve"> When controlling for teams winning away from home, again</w:t>
      </w:r>
      <w:r>
        <w:rPr>
          <w:rFonts w:ascii="Times New Roman" w:hAnsi="Times New Roman" w:cs="Times New Roman"/>
          <w:sz w:val="24"/>
          <w:szCs w:val="24"/>
        </w:rPr>
        <w:t xml:space="preserve"> Italy lost to away teams more than any other team, but both France and New Zealand are shown to perform well away with Ireland being a close third</w:t>
      </w:r>
      <w:r w:rsidR="00D805F9">
        <w:rPr>
          <w:rFonts w:ascii="Times New Roman" w:hAnsi="Times New Roman" w:cs="Times New Roman"/>
          <w:sz w:val="24"/>
          <w:szCs w:val="24"/>
        </w:rPr>
        <w:t xml:space="preserve"> and Scotland performing well away in the 2023 Six Nations Championship competition.</w:t>
      </w:r>
    </w:p>
    <w:p w14:paraId="6AAF048A" w14:textId="6AFA7E82" w:rsidR="00D805F9" w:rsidRDefault="00D805F9" w:rsidP="0001193E">
      <w:pPr>
        <w:rPr>
          <w:rFonts w:ascii="Times New Roman" w:hAnsi="Times New Roman" w:cs="Times New Roman"/>
          <w:sz w:val="24"/>
          <w:szCs w:val="24"/>
        </w:rPr>
      </w:pPr>
      <w:r>
        <w:rPr>
          <w:rFonts w:ascii="Times New Roman" w:hAnsi="Times New Roman" w:cs="Times New Roman"/>
          <w:sz w:val="24"/>
          <w:szCs w:val="24"/>
        </w:rPr>
        <w:tab/>
      </w:r>
      <w:r w:rsidRPr="00677765">
        <w:rPr>
          <w:rFonts w:ascii="Times New Roman" w:hAnsi="Times New Roman" w:cs="Times New Roman"/>
          <w:sz w:val="24"/>
          <w:szCs w:val="24"/>
        </w:rPr>
        <w:t>The initial results of the Naïve Bayes model showed an accuracy of 53.33% when trying to predict the winning team when using data</w:t>
      </w:r>
      <w:r>
        <w:rPr>
          <w:rFonts w:ascii="Times New Roman" w:hAnsi="Times New Roman" w:cs="Times New Roman"/>
          <w:sz w:val="24"/>
          <w:szCs w:val="24"/>
        </w:rPr>
        <w:t xml:space="preserve"> such as who the home team is, who the away team is, the scores for each team and the point difference</w:t>
      </w:r>
      <w:r>
        <w:rPr>
          <w:rFonts w:ascii="Times New Roman" w:hAnsi="Times New Roman" w:cs="Times New Roman"/>
          <w:sz w:val="24"/>
          <w:szCs w:val="24"/>
        </w:rPr>
        <w:t xml:space="preserve">. When Laplace smoothing was introduced and set to a value of 1, the accuracy of the </w:t>
      </w:r>
      <w:r w:rsidRPr="00677765">
        <w:rPr>
          <w:rFonts w:ascii="Times New Roman" w:hAnsi="Times New Roman" w:cs="Times New Roman"/>
          <w:sz w:val="24"/>
          <w:szCs w:val="24"/>
        </w:rPr>
        <w:t>Naïve Bayes model</w:t>
      </w:r>
      <w:r>
        <w:rPr>
          <w:rFonts w:ascii="Times New Roman" w:hAnsi="Times New Roman" w:cs="Times New Roman"/>
          <w:sz w:val="24"/>
          <w:szCs w:val="24"/>
        </w:rPr>
        <w:t xml:space="preserve"> increased to 60%. The results after attempting to optimize the model using a</w:t>
      </w:r>
      <w:r>
        <w:rPr>
          <w:rFonts w:ascii="Times New Roman" w:hAnsi="Times New Roman" w:cs="Times New Roman"/>
          <w:sz w:val="24"/>
          <w:szCs w:val="24"/>
        </w:rPr>
        <w:t xml:space="preserve"> 10-fold cross validation where the Laplace value was sequenced from 0.1 to 1.0 by 0.1</w:t>
      </w:r>
      <w:r>
        <w:rPr>
          <w:rFonts w:ascii="Times New Roman" w:hAnsi="Times New Roman" w:cs="Times New Roman"/>
          <w:sz w:val="24"/>
          <w:szCs w:val="24"/>
        </w:rPr>
        <w:t xml:space="preserve"> showed an accuracy of </w:t>
      </w:r>
      <w:r w:rsidRPr="00677765">
        <w:rPr>
          <w:rFonts w:ascii="Times New Roman" w:hAnsi="Times New Roman" w:cs="Times New Roman"/>
          <w:sz w:val="24"/>
          <w:szCs w:val="24"/>
        </w:rPr>
        <w:t>53.33%</w:t>
      </w:r>
      <w:r>
        <w:rPr>
          <w:rFonts w:ascii="Times New Roman" w:hAnsi="Times New Roman" w:cs="Times New Roman"/>
          <w:sz w:val="24"/>
          <w:szCs w:val="24"/>
        </w:rPr>
        <w:t xml:space="preserve"> matching the initial model’s accuracy.</w:t>
      </w:r>
    </w:p>
    <w:p w14:paraId="40CBC500" w14:textId="4CE98793" w:rsidR="00640B20" w:rsidRPr="00117E4C" w:rsidRDefault="00D805F9" w:rsidP="002B408B">
      <w:pPr>
        <w:rPr>
          <w:rFonts w:ascii="Times New Roman" w:hAnsi="Times New Roman" w:cs="Times New Roman"/>
          <w:sz w:val="24"/>
          <w:szCs w:val="24"/>
        </w:rPr>
      </w:pPr>
      <w:r>
        <w:rPr>
          <w:rFonts w:ascii="Times New Roman" w:hAnsi="Times New Roman" w:cs="Times New Roman"/>
          <w:sz w:val="24"/>
          <w:szCs w:val="24"/>
        </w:rPr>
        <w:tab/>
      </w:r>
      <w:r w:rsidRPr="00A81C54">
        <w:rPr>
          <w:rFonts w:ascii="Times New Roman" w:hAnsi="Times New Roman" w:cs="Times New Roman"/>
          <w:sz w:val="24"/>
          <w:szCs w:val="24"/>
        </w:rPr>
        <w:t xml:space="preserve">The </w:t>
      </w:r>
      <w:r w:rsidRPr="00A81C54">
        <w:rPr>
          <w:rFonts w:ascii="Times New Roman" w:hAnsi="Times New Roman" w:cs="Times New Roman"/>
          <w:sz w:val="24"/>
          <w:szCs w:val="24"/>
        </w:rPr>
        <w:t>initial</w:t>
      </w:r>
      <w:r w:rsidRPr="00A81C54">
        <w:rPr>
          <w:rFonts w:ascii="Times New Roman" w:hAnsi="Times New Roman" w:cs="Times New Roman"/>
          <w:sz w:val="24"/>
          <w:szCs w:val="24"/>
        </w:rPr>
        <w:t xml:space="preserve"> tree model had an overall accuracy of 48.9%</w:t>
      </w:r>
      <w:r w:rsidRPr="00A81C54">
        <w:rPr>
          <w:rFonts w:ascii="Times New Roman" w:hAnsi="Times New Roman" w:cs="Times New Roman"/>
          <w:sz w:val="24"/>
          <w:szCs w:val="24"/>
        </w:rPr>
        <w:t xml:space="preserve"> and showed </w:t>
      </w:r>
      <w:r w:rsidRPr="00A81C54">
        <w:rPr>
          <w:rFonts w:ascii="Times New Roman" w:hAnsi="Times New Roman" w:cs="Times New Roman"/>
          <w:sz w:val="24"/>
          <w:szCs w:val="24"/>
        </w:rPr>
        <w:t>France at home winning 11% of the time and France away winning 9% of the time giving a combined 20% winning percentage. Ireland winning 11%  (against France at home) and Ireland winning 8% away from home for a combined 19% winning percentage. Wales winning 13%, South Africa winning 12%, Australia winning 11% of the time</w:t>
      </w:r>
      <w:r w:rsidRPr="00A81C54">
        <w:rPr>
          <w:rFonts w:ascii="Times New Roman" w:hAnsi="Times New Roman" w:cs="Times New Roman"/>
          <w:sz w:val="24"/>
          <w:szCs w:val="24"/>
        </w:rPr>
        <w:t xml:space="preserve"> and a draw occurring 7% of the time.</w:t>
      </w:r>
      <w:r w:rsidR="00A81C54" w:rsidRPr="00A81C54">
        <w:rPr>
          <w:rFonts w:ascii="Times New Roman" w:hAnsi="Times New Roman" w:cs="Times New Roman"/>
          <w:sz w:val="24"/>
          <w:szCs w:val="24"/>
        </w:rPr>
        <w:t xml:space="preserve"> After performing a </w:t>
      </w:r>
      <w:r w:rsidR="00A81C54" w:rsidRPr="00A81C54">
        <w:rPr>
          <w:rFonts w:ascii="Times New Roman" w:hAnsi="Times New Roman" w:cs="Times New Roman"/>
          <w:sz w:val="24"/>
          <w:szCs w:val="24"/>
        </w:rPr>
        <w:t>10-fold cross validation where the ideal complexity parameter (cp) was determined along a sequence from 0.01 to 0.1 increasing by 0.01</w:t>
      </w:r>
      <w:r w:rsidR="00A81C54" w:rsidRPr="00A81C54">
        <w:rPr>
          <w:rFonts w:ascii="Times New Roman" w:hAnsi="Times New Roman" w:cs="Times New Roman"/>
          <w:sz w:val="24"/>
          <w:szCs w:val="24"/>
        </w:rPr>
        <w:t xml:space="preserve">, </w:t>
      </w:r>
      <w:r w:rsidR="00A81C54">
        <w:rPr>
          <w:rFonts w:ascii="Times New Roman" w:hAnsi="Times New Roman" w:cs="Times New Roman"/>
          <w:sz w:val="24"/>
          <w:szCs w:val="24"/>
        </w:rPr>
        <w:t xml:space="preserve">the model’s accuracy increased to </w:t>
      </w:r>
      <w:r w:rsidR="00A81C54" w:rsidRPr="00A81C54">
        <w:rPr>
          <w:rFonts w:ascii="Times New Roman" w:hAnsi="Times New Roman" w:cs="Times New Roman"/>
          <w:sz w:val="24"/>
          <w:szCs w:val="24"/>
        </w:rPr>
        <w:t>57.03%</w:t>
      </w:r>
      <w:r w:rsidR="00A81C54">
        <w:rPr>
          <w:rFonts w:ascii="Times New Roman" w:hAnsi="Times New Roman" w:cs="Times New Roman"/>
          <w:sz w:val="24"/>
          <w:szCs w:val="24"/>
        </w:rPr>
        <w:t xml:space="preserve">. The new terminal nodes </w:t>
      </w:r>
      <w:r w:rsidR="00A81C54" w:rsidRPr="00A81C54">
        <w:rPr>
          <w:rFonts w:ascii="Times New Roman" w:hAnsi="Times New Roman" w:cs="Times New Roman"/>
          <w:sz w:val="24"/>
          <w:szCs w:val="24"/>
        </w:rPr>
        <w:t>showed France still have the highest combined home and away winning percentage of 20%, and the first change seen where New Zealand came in second with a 19% combined winning percentage. Ireland came in third with a 17% combined winning percentage followed by both South Africa and Scotland with a combined 12% winning percentage, England with the same winning percentage at 12% with Wales coming in last at 5% and a draw occurring at 5%.</w:t>
      </w:r>
    </w:p>
    <w:p w14:paraId="45BD1C2D" w14:textId="77777777" w:rsidR="006C6255" w:rsidRPr="003C38FF" w:rsidRDefault="006C6255" w:rsidP="006C6255">
      <w:pPr>
        <w:jc w:val="center"/>
        <w:rPr>
          <w:rFonts w:ascii="Times New Roman" w:hAnsi="Times New Roman" w:cs="Times New Roman"/>
          <w:sz w:val="24"/>
          <w:szCs w:val="24"/>
        </w:rPr>
      </w:pPr>
    </w:p>
    <w:p w14:paraId="60FFFD9A" w14:textId="0B1A055F" w:rsidR="002B408B" w:rsidRPr="003C38FF" w:rsidRDefault="002B408B" w:rsidP="002B408B">
      <w:pPr>
        <w:jc w:val="center"/>
        <w:rPr>
          <w:rFonts w:ascii="Times New Roman" w:hAnsi="Times New Roman" w:cs="Times New Roman"/>
          <w:b/>
          <w:bCs/>
          <w:sz w:val="24"/>
          <w:szCs w:val="24"/>
        </w:rPr>
      </w:pPr>
      <w:r w:rsidRPr="003C38FF">
        <w:rPr>
          <w:rFonts w:ascii="Times New Roman" w:hAnsi="Times New Roman" w:cs="Times New Roman"/>
          <w:b/>
          <w:bCs/>
          <w:sz w:val="24"/>
          <w:szCs w:val="24"/>
        </w:rPr>
        <w:t>Conclusions</w:t>
      </w:r>
    </w:p>
    <w:p w14:paraId="1D6066E4" w14:textId="17FD0646" w:rsidR="002B408B" w:rsidRDefault="00A81C5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analysis showed that France and Ireland are the top performing teams since the last </w:t>
      </w:r>
      <w:r w:rsidRPr="00A81C54">
        <w:rPr>
          <w:rFonts w:ascii="Times New Roman" w:hAnsi="Times New Roman" w:cs="Times New Roman"/>
          <w:sz w:val="24"/>
          <w:szCs w:val="24"/>
        </w:rPr>
        <w:t>Rugby World Cup</w:t>
      </w:r>
      <w:r>
        <w:rPr>
          <w:rFonts w:ascii="Times New Roman" w:hAnsi="Times New Roman" w:cs="Times New Roman"/>
          <w:sz w:val="24"/>
          <w:szCs w:val="24"/>
        </w:rPr>
        <w:t xml:space="preserve">. Through the Association rules mining it was found that the </w:t>
      </w:r>
      <w:r w:rsidRPr="00A81C54">
        <w:rPr>
          <w:rFonts w:ascii="Times New Roman" w:hAnsi="Times New Roman" w:cs="Times New Roman"/>
          <w:sz w:val="24"/>
          <w:szCs w:val="24"/>
        </w:rPr>
        <w:t>home team has a significant advantage to win</w:t>
      </w:r>
      <w:r>
        <w:rPr>
          <w:rFonts w:ascii="Times New Roman" w:hAnsi="Times New Roman" w:cs="Times New Roman"/>
          <w:sz w:val="24"/>
          <w:szCs w:val="24"/>
        </w:rPr>
        <w:t xml:space="preserve"> over the visiting team. When shifting the data to focus on the most recent top performing teams since the last RWC, France and Ireland performed the best </w:t>
      </w:r>
      <w:r w:rsidR="00EC12A1">
        <w:rPr>
          <w:rFonts w:ascii="Times New Roman" w:hAnsi="Times New Roman" w:cs="Times New Roman"/>
          <w:sz w:val="24"/>
          <w:szCs w:val="24"/>
        </w:rPr>
        <w:t>at</w:t>
      </w:r>
      <w:r>
        <w:rPr>
          <w:rFonts w:ascii="Times New Roman" w:hAnsi="Times New Roman" w:cs="Times New Roman"/>
          <w:sz w:val="24"/>
          <w:szCs w:val="24"/>
        </w:rPr>
        <w:t xml:space="preserve"> home</w:t>
      </w:r>
      <w:r w:rsidR="00EC12A1">
        <w:rPr>
          <w:rFonts w:ascii="Times New Roman" w:hAnsi="Times New Roman" w:cs="Times New Roman"/>
          <w:sz w:val="24"/>
          <w:szCs w:val="24"/>
        </w:rPr>
        <w:t xml:space="preserve"> and France and New Zealand performed the best away closely followed by Ireland. The Naïve Bayes model showed that using the criteria in the decision trees had a 53.33% accuracy in predicting the winning team, and the decision tree model after pruning showed the top performing teams to be France, New Zealand and Ireland in that order. </w:t>
      </w:r>
    </w:p>
    <w:p w14:paraId="7FE246D0" w14:textId="2AA59040" w:rsidR="00EC12A1" w:rsidRDefault="00EC12A1">
      <w:pPr>
        <w:rPr>
          <w:rFonts w:ascii="Times New Roman" w:hAnsi="Times New Roman" w:cs="Times New Roman"/>
          <w:sz w:val="24"/>
          <w:szCs w:val="24"/>
        </w:rPr>
      </w:pPr>
      <w:r>
        <w:rPr>
          <w:rFonts w:ascii="Times New Roman" w:hAnsi="Times New Roman" w:cs="Times New Roman"/>
          <w:sz w:val="24"/>
          <w:szCs w:val="24"/>
        </w:rPr>
        <w:lastRenderedPageBreak/>
        <w:tab/>
        <w:t xml:space="preserve">In regard to improving analysis, more match information in the data could </w:t>
      </w:r>
      <w:r w:rsidR="009C13B3">
        <w:rPr>
          <w:rFonts w:ascii="Times New Roman" w:hAnsi="Times New Roman" w:cs="Times New Roman"/>
          <w:sz w:val="24"/>
          <w:szCs w:val="24"/>
        </w:rPr>
        <w:t xml:space="preserve">be used to </w:t>
      </w:r>
      <w:r>
        <w:rPr>
          <w:rFonts w:ascii="Times New Roman" w:hAnsi="Times New Roman" w:cs="Times New Roman"/>
          <w:sz w:val="24"/>
          <w:szCs w:val="24"/>
        </w:rPr>
        <w:t>improve the model’s ac</w:t>
      </w:r>
      <w:r w:rsidR="009C13B3">
        <w:rPr>
          <w:rFonts w:ascii="Times New Roman" w:hAnsi="Times New Roman" w:cs="Times New Roman"/>
          <w:sz w:val="24"/>
          <w:szCs w:val="24"/>
        </w:rPr>
        <w:t>curacies</w:t>
      </w:r>
      <w:r w:rsidR="00742990">
        <w:rPr>
          <w:rFonts w:ascii="Times New Roman" w:hAnsi="Times New Roman" w:cs="Times New Roman"/>
          <w:sz w:val="24"/>
          <w:szCs w:val="24"/>
        </w:rPr>
        <w:t xml:space="preserve"> as that has been an issue in the current analysis</w:t>
      </w:r>
      <w:r w:rsidR="009C13B3">
        <w:rPr>
          <w:rFonts w:ascii="Times New Roman" w:hAnsi="Times New Roman" w:cs="Times New Roman"/>
          <w:sz w:val="24"/>
          <w:szCs w:val="24"/>
        </w:rPr>
        <w:t xml:space="preserve">. This could be in the form of numerical data such as the number of penalties for each side in the match, the number of cards for each team, yellow or red, or the number of injured players before or during the match as all would theoretically affect the outcome of the match. Other categorical information that could be included could be if the first- or second-string team was playing, the weather on the day of the match (raining, heat, wind speed) or the field formation the team adopts when playing in a match. This would not only </w:t>
      </w:r>
      <w:r w:rsidR="00742990">
        <w:rPr>
          <w:rFonts w:ascii="Times New Roman" w:hAnsi="Times New Roman" w:cs="Times New Roman"/>
          <w:sz w:val="24"/>
          <w:szCs w:val="24"/>
        </w:rPr>
        <w:t>aid</w:t>
      </w:r>
      <w:r w:rsidR="009C13B3">
        <w:rPr>
          <w:rFonts w:ascii="Times New Roman" w:hAnsi="Times New Roman" w:cs="Times New Roman"/>
          <w:sz w:val="24"/>
          <w:szCs w:val="24"/>
        </w:rPr>
        <w:t xml:space="preserve"> in improving the current models but also widen the </w:t>
      </w:r>
      <w:r w:rsidR="00742990">
        <w:rPr>
          <w:rFonts w:ascii="Times New Roman" w:hAnsi="Times New Roman" w:cs="Times New Roman"/>
          <w:sz w:val="24"/>
          <w:szCs w:val="24"/>
        </w:rPr>
        <w:t>number of models one can apply to the data.</w:t>
      </w:r>
    </w:p>
    <w:p w14:paraId="1E148BE2" w14:textId="3065E474" w:rsidR="00742990" w:rsidRPr="00A81C54" w:rsidRDefault="00742990">
      <w:pPr>
        <w:rPr>
          <w:rFonts w:ascii="Times New Roman" w:hAnsi="Times New Roman" w:cs="Times New Roman"/>
          <w:sz w:val="24"/>
          <w:szCs w:val="24"/>
        </w:rPr>
      </w:pPr>
      <w:r>
        <w:rPr>
          <w:rFonts w:ascii="Times New Roman" w:hAnsi="Times New Roman" w:cs="Times New Roman"/>
          <w:sz w:val="24"/>
          <w:szCs w:val="24"/>
        </w:rPr>
        <w:tab/>
        <w:t>Using this analysis, its predicted that France will win the Rugby World Cup 2023 since they not only have been the best performing team since RWC 2019, but they are also the host nation for RWC 2023. Essentially all of France’s games this tournament will be at home and the number one rule found in Association rule mining showed home teams had a significant advantage over away teams. This is reinforced with the decision tree models showing France as the top performer in both the initial and improved models. Other teams like Ireland and New Zealand both perform well away from home with Ireland slightly outperforming New Zealand could be in contention for winning. South Africa also has incentive to defend their world title being the champions from RWC 2019 and should not be written off</w:t>
      </w:r>
      <w:r w:rsidR="00BB7607">
        <w:rPr>
          <w:rFonts w:ascii="Times New Roman" w:hAnsi="Times New Roman" w:cs="Times New Roman"/>
          <w:sz w:val="24"/>
          <w:szCs w:val="24"/>
        </w:rPr>
        <w:t xml:space="preserve"> as well</w:t>
      </w:r>
      <w:r w:rsidR="009612C8">
        <w:rPr>
          <w:rFonts w:ascii="Times New Roman" w:hAnsi="Times New Roman" w:cs="Times New Roman"/>
          <w:sz w:val="24"/>
          <w:szCs w:val="24"/>
        </w:rPr>
        <w:t>, but the prediction is France winning the Rugby World Cup 2023.</w:t>
      </w:r>
    </w:p>
    <w:p w14:paraId="40D30DD1" w14:textId="77777777" w:rsidR="002B408B" w:rsidRPr="003C38FF" w:rsidRDefault="002B408B">
      <w:pPr>
        <w:rPr>
          <w:rFonts w:ascii="Times New Roman" w:hAnsi="Times New Roman" w:cs="Times New Roman"/>
          <w:b/>
          <w:bCs/>
          <w:sz w:val="24"/>
          <w:szCs w:val="24"/>
        </w:rPr>
      </w:pPr>
    </w:p>
    <w:p w14:paraId="078A6C72" w14:textId="10A1CF73" w:rsidR="002B408B" w:rsidRDefault="00023BA9" w:rsidP="00023BA9">
      <w:pPr>
        <w:jc w:val="center"/>
        <w:rPr>
          <w:rFonts w:ascii="Times New Roman" w:hAnsi="Times New Roman" w:cs="Times New Roman"/>
          <w:sz w:val="24"/>
          <w:szCs w:val="24"/>
        </w:rPr>
      </w:pPr>
      <w:r>
        <w:rPr>
          <w:rFonts w:ascii="Times New Roman" w:hAnsi="Times New Roman" w:cs="Times New Roman"/>
          <w:b/>
          <w:bCs/>
          <w:sz w:val="24"/>
          <w:szCs w:val="24"/>
        </w:rPr>
        <w:t>Reference</w:t>
      </w:r>
    </w:p>
    <w:p w14:paraId="5FA4B9E0" w14:textId="75D4D712" w:rsidR="00023BA9" w:rsidRPr="00023BA9" w:rsidRDefault="00023BA9" w:rsidP="00023BA9">
      <w:pPr>
        <w:rPr>
          <w:rFonts w:ascii="Times New Roman" w:hAnsi="Times New Roman" w:cs="Times New Roman"/>
          <w:sz w:val="24"/>
          <w:szCs w:val="24"/>
        </w:rPr>
      </w:pPr>
      <w:r>
        <w:rPr>
          <w:rFonts w:ascii="Times New Roman" w:hAnsi="Times New Roman" w:cs="Times New Roman"/>
          <w:sz w:val="24"/>
          <w:szCs w:val="24"/>
        </w:rPr>
        <w:t xml:space="preserve">Begbie, L. (2023). </w:t>
      </w:r>
      <w:r w:rsidRPr="00023BA9">
        <w:rPr>
          <w:rFonts w:ascii="Times New Roman" w:hAnsi="Times New Roman" w:cs="Times New Roman"/>
          <w:i/>
          <w:iCs/>
          <w:sz w:val="24"/>
          <w:szCs w:val="24"/>
        </w:rPr>
        <w:t>International Rugby Union results from 1871-2023</w:t>
      </w:r>
      <w:r w:rsidRPr="00023BA9">
        <w:rPr>
          <w:rFonts w:ascii="Times New Roman" w:hAnsi="Times New Roman" w:cs="Times New Roman"/>
          <w:i/>
          <w:iCs/>
          <w:sz w:val="24"/>
          <w:szCs w:val="24"/>
        </w:rPr>
        <w:t xml:space="preserve"> </w:t>
      </w:r>
      <w:r>
        <w:rPr>
          <w:rFonts w:ascii="Times New Roman" w:hAnsi="Times New Roman" w:cs="Times New Roman"/>
          <w:sz w:val="24"/>
          <w:szCs w:val="24"/>
        </w:rPr>
        <w:t>(</w:t>
      </w:r>
      <w:r w:rsidRPr="00023BA9">
        <w:rPr>
          <w:rFonts w:ascii="Times New Roman" w:hAnsi="Times New Roman" w:cs="Times New Roman"/>
          <w:sz w:val="24"/>
          <w:szCs w:val="24"/>
        </w:rPr>
        <w:t>CC BY-NC-SA 4.0</w:t>
      </w:r>
      <w:r>
        <w:rPr>
          <w:rFonts w:ascii="Times New Roman" w:hAnsi="Times New Roman" w:cs="Times New Roman"/>
          <w:sz w:val="24"/>
          <w:szCs w:val="24"/>
        </w:rPr>
        <w:t xml:space="preserve">; Version 16) [Data set].  Kaggle. </w:t>
      </w:r>
      <w:hyperlink r:id="rId20" w:history="1">
        <w:r w:rsidRPr="006840A2">
          <w:rPr>
            <w:rStyle w:val="Hyperlink"/>
            <w:rFonts w:ascii="Times New Roman" w:hAnsi="Times New Roman" w:cs="Times New Roman"/>
            <w:sz w:val="24"/>
            <w:szCs w:val="24"/>
          </w:rPr>
          <w:t>https://www.kaggle.com/datasets/lylebegbie/international-rugby-union-results-from-18712022</w:t>
        </w:r>
      </w:hyperlink>
      <w:r>
        <w:rPr>
          <w:rFonts w:ascii="Times New Roman" w:hAnsi="Times New Roman" w:cs="Times New Roman"/>
          <w:sz w:val="24"/>
          <w:szCs w:val="24"/>
        </w:rPr>
        <w:t xml:space="preserve"> </w:t>
      </w:r>
    </w:p>
    <w:sectPr w:rsidR="00023BA9" w:rsidRPr="00023BA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804F" w14:textId="77777777" w:rsidR="001719AB" w:rsidRDefault="001719AB" w:rsidP="002B408B">
      <w:pPr>
        <w:spacing w:after="0" w:line="240" w:lineRule="auto"/>
      </w:pPr>
      <w:r>
        <w:separator/>
      </w:r>
    </w:p>
  </w:endnote>
  <w:endnote w:type="continuationSeparator" w:id="0">
    <w:p w14:paraId="09165AC9" w14:textId="77777777" w:rsidR="001719AB" w:rsidRDefault="001719AB" w:rsidP="002B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6D83" w14:textId="77777777" w:rsidR="001719AB" w:rsidRDefault="001719AB" w:rsidP="002B408B">
      <w:pPr>
        <w:spacing w:after="0" w:line="240" w:lineRule="auto"/>
      </w:pPr>
      <w:r>
        <w:separator/>
      </w:r>
    </w:p>
  </w:footnote>
  <w:footnote w:type="continuationSeparator" w:id="0">
    <w:p w14:paraId="07C01680" w14:textId="77777777" w:rsidR="001719AB" w:rsidRDefault="001719AB" w:rsidP="002B4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7BAC" w14:textId="1952683C" w:rsidR="002B408B" w:rsidRPr="003C38FF" w:rsidRDefault="002B408B">
    <w:pPr>
      <w:pStyle w:val="Header"/>
      <w:jc w:val="right"/>
      <w:rPr>
        <w:rFonts w:ascii="Times New Roman" w:hAnsi="Times New Roman" w:cs="Times New Roman"/>
        <w:sz w:val="24"/>
        <w:szCs w:val="24"/>
      </w:rPr>
    </w:pPr>
    <w:r w:rsidRPr="003C38FF">
      <w:rPr>
        <w:rFonts w:ascii="Times New Roman" w:hAnsi="Times New Roman" w:cs="Times New Roman"/>
        <w:sz w:val="24"/>
        <w:szCs w:val="24"/>
      </w:rPr>
      <w:t xml:space="preserve">Logan Roach </w:t>
    </w:r>
    <w:sdt>
      <w:sdtPr>
        <w:rPr>
          <w:rFonts w:ascii="Times New Roman" w:hAnsi="Times New Roman" w:cs="Times New Roman"/>
          <w:sz w:val="24"/>
          <w:szCs w:val="24"/>
        </w:rPr>
        <w:id w:val="629214323"/>
        <w:docPartObj>
          <w:docPartGallery w:val="Page Numbers (Top of Page)"/>
          <w:docPartUnique/>
        </w:docPartObj>
      </w:sdtPr>
      <w:sdtEndPr>
        <w:rPr>
          <w:noProof/>
        </w:rPr>
      </w:sdtEndPr>
      <w:sdtContent>
        <w:r w:rsidRPr="003C38FF">
          <w:rPr>
            <w:rFonts w:ascii="Times New Roman" w:hAnsi="Times New Roman" w:cs="Times New Roman"/>
            <w:sz w:val="24"/>
            <w:szCs w:val="24"/>
          </w:rPr>
          <w:fldChar w:fldCharType="begin"/>
        </w:r>
        <w:r w:rsidRPr="003C38FF">
          <w:rPr>
            <w:rFonts w:ascii="Times New Roman" w:hAnsi="Times New Roman" w:cs="Times New Roman"/>
            <w:sz w:val="24"/>
            <w:szCs w:val="24"/>
          </w:rPr>
          <w:instrText xml:space="preserve"> PAGE   \* MERGEFORMAT </w:instrText>
        </w:r>
        <w:r w:rsidRPr="003C38FF">
          <w:rPr>
            <w:rFonts w:ascii="Times New Roman" w:hAnsi="Times New Roman" w:cs="Times New Roman"/>
            <w:sz w:val="24"/>
            <w:szCs w:val="24"/>
          </w:rPr>
          <w:fldChar w:fldCharType="separate"/>
        </w:r>
        <w:r w:rsidRPr="003C38FF">
          <w:rPr>
            <w:rFonts w:ascii="Times New Roman" w:hAnsi="Times New Roman" w:cs="Times New Roman"/>
            <w:noProof/>
            <w:sz w:val="24"/>
            <w:szCs w:val="24"/>
          </w:rPr>
          <w:t>2</w:t>
        </w:r>
        <w:r w:rsidRPr="003C38FF">
          <w:rPr>
            <w:rFonts w:ascii="Times New Roman" w:hAnsi="Times New Roman" w:cs="Times New Roman"/>
            <w:noProof/>
            <w:sz w:val="24"/>
            <w:szCs w:val="24"/>
          </w:rPr>
          <w:fldChar w:fldCharType="end"/>
        </w:r>
      </w:sdtContent>
    </w:sdt>
  </w:p>
  <w:p w14:paraId="25D66470" w14:textId="77777777" w:rsidR="002B408B" w:rsidRDefault="002B40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8B"/>
    <w:rsid w:val="0001193E"/>
    <w:rsid w:val="00023BA9"/>
    <w:rsid w:val="000376FF"/>
    <w:rsid w:val="00117E4C"/>
    <w:rsid w:val="001206B6"/>
    <w:rsid w:val="001719AB"/>
    <w:rsid w:val="00287E85"/>
    <w:rsid w:val="002B408B"/>
    <w:rsid w:val="003527C9"/>
    <w:rsid w:val="00365309"/>
    <w:rsid w:val="00367D2F"/>
    <w:rsid w:val="003C38FF"/>
    <w:rsid w:val="00462C6A"/>
    <w:rsid w:val="005045D5"/>
    <w:rsid w:val="00533C5F"/>
    <w:rsid w:val="00595257"/>
    <w:rsid w:val="005B20E1"/>
    <w:rsid w:val="00640B20"/>
    <w:rsid w:val="00677765"/>
    <w:rsid w:val="006910F8"/>
    <w:rsid w:val="006A4E49"/>
    <w:rsid w:val="006C58E5"/>
    <w:rsid w:val="006C6255"/>
    <w:rsid w:val="00742990"/>
    <w:rsid w:val="00806D72"/>
    <w:rsid w:val="00813D8C"/>
    <w:rsid w:val="00847895"/>
    <w:rsid w:val="008879D6"/>
    <w:rsid w:val="00896CBE"/>
    <w:rsid w:val="009612C8"/>
    <w:rsid w:val="009C13B3"/>
    <w:rsid w:val="00A66D3B"/>
    <w:rsid w:val="00A81C54"/>
    <w:rsid w:val="00AC436B"/>
    <w:rsid w:val="00B44831"/>
    <w:rsid w:val="00B6342A"/>
    <w:rsid w:val="00BB7607"/>
    <w:rsid w:val="00C107E2"/>
    <w:rsid w:val="00C90FE2"/>
    <w:rsid w:val="00CD13EF"/>
    <w:rsid w:val="00D01BA8"/>
    <w:rsid w:val="00D805F9"/>
    <w:rsid w:val="00DC3426"/>
    <w:rsid w:val="00DE22BF"/>
    <w:rsid w:val="00E1196F"/>
    <w:rsid w:val="00E1725A"/>
    <w:rsid w:val="00E36F43"/>
    <w:rsid w:val="00E97B63"/>
    <w:rsid w:val="00EC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9663"/>
  <w15:chartTrackingRefBased/>
  <w15:docId w15:val="{FE947C24-594B-40C5-8F58-644EBBCC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08B"/>
  </w:style>
  <w:style w:type="paragraph" w:styleId="Footer">
    <w:name w:val="footer"/>
    <w:basedOn w:val="Normal"/>
    <w:link w:val="FooterChar"/>
    <w:uiPriority w:val="99"/>
    <w:unhideWhenUsed/>
    <w:rsid w:val="002B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08B"/>
  </w:style>
  <w:style w:type="paragraph" w:styleId="NormalWeb">
    <w:name w:val="Normal (Web)"/>
    <w:basedOn w:val="Normal"/>
    <w:uiPriority w:val="99"/>
    <w:semiHidden/>
    <w:unhideWhenUsed/>
    <w:rsid w:val="006777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9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BA9"/>
    <w:rPr>
      <w:color w:val="0563C1" w:themeColor="hyperlink"/>
      <w:u w:val="single"/>
    </w:rPr>
  </w:style>
  <w:style w:type="character" w:styleId="UnresolvedMention">
    <w:name w:val="Unresolved Mention"/>
    <w:basedOn w:val="DefaultParagraphFont"/>
    <w:uiPriority w:val="99"/>
    <w:semiHidden/>
    <w:unhideWhenUsed/>
    <w:rsid w:val="0002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9074">
      <w:marLeft w:val="0"/>
      <w:marRight w:val="0"/>
      <w:marTop w:val="0"/>
      <w:marBottom w:val="0"/>
      <w:divBdr>
        <w:top w:val="none" w:sz="0" w:space="0" w:color="auto"/>
        <w:left w:val="none" w:sz="0" w:space="0" w:color="auto"/>
        <w:bottom w:val="none" w:sz="0" w:space="0" w:color="auto"/>
        <w:right w:val="none" w:sz="0" w:space="0" w:color="auto"/>
      </w:divBdr>
    </w:div>
    <w:div w:id="168184120">
      <w:bodyDiv w:val="1"/>
      <w:marLeft w:val="0"/>
      <w:marRight w:val="0"/>
      <w:marTop w:val="0"/>
      <w:marBottom w:val="0"/>
      <w:divBdr>
        <w:top w:val="none" w:sz="0" w:space="0" w:color="auto"/>
        <w:left w:val="none" w:sz="0" w:space="0" w:color="auto"/>
        <w:bottom w:val="none" w:sz="0" w:space="0" w:color="auto"/>
        <w:right w:val="none" w:sz="0" w:space="0" w:color="auto"/>
      </w:divBdr>
    </w:div>
    <w:div w:id="185020110">
      <w:marLeft w:val="0"/>
      <w:marRight w:val="0"/>
      <w:marTop w:val="0"/>
      <w:marBottom w:val="0"/>
      <w:divBdr>
        <w:top w:val="none" w:sz="0" w:space="0" w:color="auto"/>
        <w:left w:val="none" w:sz="0" w:space="0" w:color="auto"/>
        <w:bottom w:val="none" w:sz="0" w:space="0" w:color="auto"/>
        <w:right w:val="none" w:sz="0" w:space="0" w:color="auto"/>
      </w:divBdr>
    </w:div>
    <w:div w:id="243344981">
      <w:marLeft w:val="0"/>
      <w:marRight w:val="0"/>
      <w:marTop w:val="0"/>
      <w:marBottom w:val="0"/>
      <w:divBdr>
        <w:top w:val="none" w:sz="0" w:space="0" w:color="auto"/>
        <w:left w:val="none" w:sz="0" w:space="0" w:color="auto"/>
        <w:bottom w:val="none" w:sz="0" w:space="0" w:color="auto"/>
        <w:right w:val="none" w:sz="0" w:space="0" w:color="auto"/>
      </w:divBdr>
    </w:div>
    <w:div w:id="255480688">
      <w:bodyDiv w:val="1"/>
      <w:marLeft w:val="0"/>
      <w:marRight w:val="0"/>
      <w:marTop w:val="0"/>
      <w:marBottom w:val="0"/>
      <w:divBdr>
        <w:top w:val="none" w:sz="0" w:space="0" w:color="auto"/>
        <w:left w:val="none" w:sz="0" w:space="0" w:color="auto"/>
        <w:bottom w:val="none" w:sz="0" w:space="0" w:color="auto"/>
        <w:right w:val="none" w:sz="0" w:space="0" w:color="auto"/>
      </w:divBdr>
    </w:div>
    <w:div w:id="256016013">
      <w:marLeft w:val="0"/>
      <w:marRight w:val="0"/>
      <w:marTop w:val="0"/>
      <w:marBottom w:val="0"/>
      <w:divBdr>
        <w:top w:val="none" w:sz="0" w:space="0" w:color="auto"/>
        <w:left w:val="none" w:sz="0" w:space="0" w:color="auto"/>
        <w:bottom w:val="none" w:sz="0" w:space="0" w:color="auto"/>
        <w:right w:val="none" w:sz="0" w:space="0" w:color="auto"/>
      </w:divBdr>
    </w:div>
    <w:div w:id="259804515">
      <w:marLeft w:val="0"/>
      <w:marRight w:val="0"/>
      <w:marTop w:val="0"/>
      <w:marBottom w:val="0"/>
      <w:divBdr>
        <w:top w:val="none" w:sz="0" w:space="0" w:color="auto"/>
        <w:left w:val="none" w:sz="0" w:space="0" w:color="auto"/>
        <w:bottom w:val="none" w:sz="0" w:space="0" w:color="auto"/>
        <w:right w:val="none" w:sz="0" w:space="0" w:color="auto"/>
      </w:divBdr>
    </w:div>
    <w:div w:id="367687737">
      <w:marLeft w:val="0"/>
      <w:marRight w:val="0"/>
      <w:marTop w:val="0"/>
      <w:marBottom w:val="0"/>
      <w:divBdr>
        <w:top w:val="none" w:sz="0" w:space="0" w:color="auto"/>
        <w:left w:val="none" w:sz="0" w:space="0" w:color="auto"/>
        <w:bottom w:val="none" w:sz="0" w:space="0" w:color="auto"/>
        <w:right w:val="none" w:sz="0" w:space="0" w:color="auto"/>
      </w:divBdr>
    </w:div>
    <w:div w:id="376658987">
      <w:marLeft w:val="0"/>
      <w:marRight w:val="0"/>
      <w:marTop w:val="0"/>
      <w:marBottom w:val="0"/>
      <w:divBdr>
        <w:top w:val="none" w:sz="0" w:space="0" w:color="auto"/>
        <w:left w:val="none" w:sz="0" w:space="0" w:color="auto"/>
        <w:bottom w:val="none" w:sz="0" w:space="0" w:color="auto"/>
        <w:right w:val="none" w:sz="0" w:space="0" w:color="auto"/>
      </w:divBdr>
    </w:div>
    <w:div w:id="409667705">
      <w:marLeft w:val="0"/>
      <w:marRight w:val="0"/>
      <w:marTop w:val="0"/>
      <w:marBottom w:val="0"/>
      <w:divBdr>
        <w:top w:val="none" w:sz="0" w:space="0" w:color="auto"/>
        <w:left w:val="none" w:sz="0" w:space="0" w:color="auto"/>
        <w:bottom w:val="none" w:sz="0" w:space="0" w:color="auto"/>
        <w:right w:val="none" w:sz="0" w:space="0" w:color="auto"/>
      </w:divBdr>
    </w:div>
    <w:div w:id="410279999">
      <w:marLeft w:val="0"/>
      <w:marRight w:val="0"/>
      <w:marTop w:val="0"/>
      <w:marBottom w:val="0"/>
      <w:divBdr>
        <w:top w:val="none" w:sz="0" w:space="0" w:color="auto"/>
        <w:left w:val="none" w:sz="0" w:space="0" w:color="auto"/>
        <w:bottom w:val="none" w:sz="0" w:space="0" w:color="auto"/>
        <w:right w:val="none" w:sz="0" w:space="0" w:color="auto"/>
      </w:divBdr>
    </w:div>
    <w:div w:id="415858657">
      <w:marLeft w:val="0"/>
      <w:marRight w:val="0"/>
      <w:marTop w:val="0"/>
      <w:marBottom w:val="0"/>
      <w:divBdr>
        <w:top w:val="none" w:sz="0" w:space="0" w:color="auto"/>
        <w:left w:val="none" w:sz="0" w:space="0" w:color="auto"/>
        <w:bottom w:val="none" w:sz="0" w:space="0" w:color="auto"/>
        <w:right w:val="none" w:sz="0" w:space="0" w:color="auto"/>
      </w:divBdr>
    </w:div>
    <w:div w:id="492842350">
      <w:bodyDiv w:val="1"/>
      <w:marLeft w:val="0"/>
      <w:marRight w:val="0"/>
      <w:marTop w:val="0"/>
      <w:marBottom w:val="0"/>
      <w:divBdr>
        <w:top w:val="none" w:sz="0" w:space="0" w:color="auto"/>
        <w:left w:val="none" w:sz="0" w:space="0" w:color="auto"/>
        <w:bottom w:val="none" w:sz="0" w:space="0" w:color="auto"/>
        <w:right w:val="none" w:sz="0" w:space="0" w:color="auto"/>
      </w:divBdr>
    </w:div>
    <w:div w:id="501088422">
      <w:marLeft w:val="0"/>
      <w:marRight w:val="0"/>
      <w:marTop w:val="0"/>
      <w:marBottom w:val="0"/>
      <w:divBdr>
        <w:top w:val="none" w:sz="0" w:space="0" w:color="auto"/>
        <w:left w:val="none" w:sz="0" w:space="0" w:color="auto"/>
        <w:bottom w:val="none" w:sz="0" w:space="0" w:color="auto"/>
        <w:right w:val="none" w:sz="0" w:space="0" w:color="auto"/>
      </w:divBdr>
    </w:div>
    <w:div w:id="808523584">
      <w:marLeft w:val="0"/>
      <w:marRight w:val="0"/>
      <w:marTop w:val="0"/>
      <w:marBottom w:val="0"/>
      <w:divBdr>
        <w:top w:val="none" w:sz="0" w:space="0" w:color="auto"/>
        <w:left w:val="none" w:sz="0" w:space="0" w:color="auto"/>
        <w:bottom w:val="none" w:sz="0" w:space="0" w:color="auto"/>
        <w:right w:val="none" w:sz="0" w:space="0" w:color="auto"/>
      </w:divBdr>
    </w:div>
    <w:div w:id="899830946">
      <w:marLeft w:val="0"/>
      <w:marRight w:val="0"/>
      <w:marTop w:val="0"/>
      <w:marBottom w:val="0"/>
      <w:divBdr>
        <w:top w:val="none" w:sz="0" w:space="0" w:color="auto"/>
        <w:left w:val="none" w:sz="0" w:space="0" w:color="auto"/>
        <w:bottom w:val="none" w:sz="0" w:space="0" w:color="auto"/>
        <w:right w:val="none" w:sz="0" w:space="0" w:color="auto"/>
      </w:divBdr>
    </w:div>
    <w:div w:id="928584796">
      <w:marLeft w:val="0"/>
      <w:marRight w:val="0"/>
      <w:marTop w:val="0"/>
      <w:marBottom w:val="0"/>
      <w:divBdr>
        <w:top w:val="none" w:sz="0" w:space="0" w:color="auto"/>
        <w:left w:val="none" w:sz="0" w:space="0" w:color="auto"/>
        <w:bottom w:val="none" w:sz="0" w:space="0" w:color="auto"/>
        <w:right w:val="none" w:sz="0" w:space="0" w:color="auto"/>
      </w:divBdr>
    </w:div>
    <w:div w:id="936333413">
      <w:marLeft w:val="0"/>
      <w:marRight w:val="0"/>
      <w:marTop w:val="0"/>
      <w:marBottom w:val="0"/>
      <w:divBdr>
        <w:top w:val="none" w:sz="0" w:space="0" w:color="auto"/>
        <w:left w:val="none" w:sz="0" w:space="0" w:color="auto"/>
        <w:bottom w:val="none" w:sz="0" w:space="0" w:color="auto"/>
        <w:right w:val="none" w:sz="0" w:space="0" w:color="auto"/>
      </w:divBdr>
    </w:div>
    <w:div w:id="1201436786">
      <w:marLeft w:val="0"/>
      <w:marRight w:val="0"/>
      <w:marTop w:val="0"/>
      <w:marBottom w:val="0"/>
      <w:divBdr>
        <w:top w:val="none" w:sz="0" w:space="0" w:color="auto"/>
        <w:left w:val="none" w:sz="0" w:space="0" w:color="auto"/>
        <w:bottom w:val="none" w:sz="0" w:space="0" w:color="auto"/>
        <w:right w:val="none" w:sz="0" w:space="0" w:color="auto"/>
      </w:divBdr>
    </w:div>
    <w:div w:id="1375470679">
      <w:bodyDiv w:val="1"/>
      <w:marLeft w:val="0"/>
      <w:marRight w:val="0"/>
      <w:marTop w:val="0"/>
      <w:marBottom w:val="0"/>
      <w:divBdr>
        <w:top w:val="none" w:sz="0" w:space="0" w:color="auto"/>
        <w:left w:val="none" w:sz="0" w:space="0" w:color="auto"/>
        <w:bottom w:val="none" w:sz="0" w:space="0" w:color="auto"/>
        <w:right w:val="none" w:sz="0" w:space="0" w:color="auto"/>
      </w:divBdr>
    </w:div>
    <w:div w:id="1406606822">
      <w:marLeft w:val="0"/>
      <w:marRight w:val="0"/>
      <w:marTop w:val="0"/>
      <w:marBottom w:val="0"/>
      <w:divBdr>
        <w:top w:val="none" w:sz="0" w:space="0" w:color="auto"/>
        <w:left w:val="none" w:sz="0" w:space="0" w:color="auto"/>
        <w:bottom w:val="none" w:sz="0" w:space="0" w:color="auto"/>
        <w:right w:val="none" w:sz="0" w:space="0" w:color="auto"/>
      </w:divBdr>
    </w:div>
    <w:div w:id="1507863953">
      <w:marLeft w:val="0"/>
      <w:marRight w:val="0"/>
      <w:marTop w:val="0"/>
      <w:marBottom w:val="0"/>
      <w:divBdr>
        <w:top w:val="none" w:sz="0" w:space="0" w:color="auto"/>
        <w:left w:val="none" w:sz="0" w:space="0" w:color="auto"/>
        <w:bottom w:val="none" w:sz="0" w:space="0" w:color="auto"/>
        <w:right w:val="none" w:sz="0" w:space="0" w:color="auto"/>
      </w:divBdr>
    </w:div>
    <w:div w:id="1562862373">
      <w:bodyDiv w:val="1"/>
      <w:marLeft w:val="0"/>
      <w:marRight w:val="0"/>
      <w:marTop w:val="0"/>
      <w:marBottom w:val="0"/>
      <w:divBdr>
        <w:top w:val="none" w:sz="0" w:space="0" w:color="auto"/>
        <w:left w:val="none" w:sz="0" w:space="0" w:color="auto"/>
        <w:bottom w:val="none" w:sz="0" w:space="0" w:color="auto"/>
        <w:right w:val="none" w:sz="0" w:space="0" w:color="auto"/>
      </w:divBdr>
      <w:divsChild>
        <w:div w:id="1847819003">
          <w:marLeft w:val="0"/>
          <w:marRight w:val="150"/>
          <w:marTop w:val="0"/>
          <w:marBottom w:val="0"/>
          <w:divBdr>
            <w:top w:val="none" w:sz="0" w:space="0" w:color="auto"/>
            <w:left w:val="none" w:sz="0" w:space="0" w:color="auto"/>
            <w:bottom w:val="none" w:sz="0" w:space="0" w:color="auto"/>
            <w:right w:val="none" w:sz="0" w:space="0" w:color="auto"/>
          </w:divBdr>
        </w:div>
        <w:div w:id="713849828">
          <w:marLeft w:val="0"/>
          <w:marRight w:val="150"/>
          <w:marTop w:val="0"/>
          <w:marBottom w:val="0"/>
          <w:divBdr>
            <w:top w:val="none" w:sz="0" w:space="0" w:color="auto"/>
            <w:left w:val="none" w:sz="0" w:space="0" w:color="auto"/>
            <w:bottom w:val="none" w:sz="0" w:space="0" w:color="auto"/>
            <w:right w:val="none" w:sz="0" w:space="0" w:color="auto"/>
          </w:divBdr>
        </w:div>
        <w:div w:id="174468233">
          <w:marLeft w:val="0"/>
          <w:marRight w:val="150"/>
          <w:marTop w:val="0"/>
          <w:marBottom w:val="0"/>
          <w:divBdr>
            <w:top w:val="none" w:sz="0" w:space="0" w:color="auto"/>
            <w:left w:val="none" w:sz="0" w:space="0" w:color="auto"/>
            <w:bottom w:val="none" w:sz="0" w:space="0" w:color="auto"/>
            <w:right w:val="none" w:sz="0" w:space="0" w:color="auto"/>
          </w:divBdr>
        </w:div>
        <w:div w:id="196158822">
          <w:marLeft w:val="0"/>
          <w:marRight w:val="150"/>
          <w:marTop w:val="0"/>
          <w:marBottom w:val="0"/>
          <w:divBdr>
            <w:top w:val="none" w:sz="0" w:space="0" w:color="auto"/>
            <w:left w:val="none" w:sz="0" w:space="0" w:color="auto"/>
            <w:bottom w:val="none" w:sz="0" w:space="0" w:color="auto"/>
            <w:right w:val="none" w:sz="0" w:space="0" w:color="auto"/>
          </w:divBdr>
        </w:div>
      </w:divsChild>
    </w:div>
    <w:div w:id="1566179650">
      <w:bodyDiv w:val="1"/>
      <w:marLeft w:val="0"/>
      <w:marRight w:val="0"/>
      <w:marTop w:val="0"/>
      <w:marBottom w:val="0"/>
      <w:divBdr>
        <w:top w:val="none" w:sz="0" w:space="0" w:color="auto"/>
        <w:left w:val="none" w:sz="0" w:space="0" w:color="auto"/>
        <w:bottom w:val="none" w:sz="0" w:space="0" w:color="auto"/>
        <w:right w:val="none" w:sz="0" w:space="0" w:color="auto"/>
      </w:divBdr>
    </w:div>
    <w:div w:id="1594780882">
      <w:marLeft w:val="0"/>
      <w:marRight w:val="0"/>
      <w:marTop w:val="0"/>
      <w:marBottom w:val="0"/>
      <w:divBdr>
        <w:top w:val="none" w:sz="0" w:space="0" w:color="auto"/>
        <w:left w:val="none" w:sz="0" w:space="0" w:color="auto"/>
        <w:bottom w:val="none" w:sz="0" w:space="0" w:color="auto"/>
        <w:right w:val="none" w:sz="0" w:space="0" w:color="auto"/>
      </w:divBdr>
    </w:div>
    <w:div w:id="1713650459">
      <w:marLeft w:val="0"/>
      <w:marRight w:val="0"/>
      <w:marTop w:val="0"/>
      <w:marBottom w:val="0"/>
      <w:divBdr>
        <w:top w:val="none" w:sz="0" w:space="0" w:color="auto"/>
        <w:left w:val="none" w:sz="0" w:space="0" w:color="auto"/>
        <w:bottom w:val="none" w:sz="0" w:space="0" w:color="auto"/>
        <w:right w:val="none" w:sz="0" w:space="0" w:color="auto"/>
      </w:divBdr>
    </w:div>
    <w:div w:id="1783913448">
      <w:marLeft w:val="0"/>
      <w:marRight w:val="0"/>
      <w:marTop w:val="0"/>
      <w:marBottom w:val="0"/>
      <w:divBdr>
        <w:top w:val="none" w:sz="0" w:space="0" w:color="auto"/>
        <w:left w:val="none" w:sz="0" w:space="0" w:color="auto"/>
        <w:bottom w:val="none" w:sz="0" w:space="0" w:color="auto"/>
        <w:right w:val="none" w:sz="0" w:space="0" w:color="auto"/>
      </w:divBdr>
    </w:div>
    <w:div w:id="1805082986">
      <w:marLeft w:val="0"/>
      <w:marRight w:val="0"/>
      <w:marTop w:val="0"/>
      <w:marBottom w:val="0"/>
      <w:divBdr>
        <w:top w:val="none" w:sz="0" w:space="0" w:color="auto"/>
        <w:left w:val="none" w:sz="0" w:space="0" w:color="auto"/>
        <w:bottom w:val="none" w:sz="0" w:space="0" w:color="auto"/>
        <w:right w:val="none" w:sz="0" w:space="0" w:color="auto"/>
      </w:divBdr>
    </w:div>
    <w:div w:id="1871525169">
      <w:marLeft w:val="0"/>
      <w:marRight w:val="0"/>
      <w:marTop w:val="0"/>
      <w:marBottom w:val="0"/>
      <w:divBdr>
        <w:top w:val="none" w:sz="0" w:space="0" w:color="auto"/>
        <w:left w:val="none" w:sz="0" w:space="0" w:color="auto"/>
        <w:bottom w:val="none" w:sz="0" w:space="0" w:color="auto"/>
        <w:right w:val="none" w:sz="0" w:space="0" w:color="auto"/>
      </w:divBdr>
    </w:div>
    <w:div w:id="20642060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kaggle.com/datasets/lylebegbie/international-rugby-union-results-from-1871202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Roach</dc:creator>
  <cp:keywords/>
  <dc:description/>
  <cp:lastModifiedBy>Logan Roach</cp:lastModifiedBy>
  <cp:revision>7</cp:revision>
  <dcterms:created xsi:type="dcterms:W3CDTF">2023-09-15T19:49:00Z</dcterms:created>
  <dcterms:modified xsi:type="dcterms:W3CDTF">2023-09-15T22:08:00Z</dcterms:modified>
</cp:coreProperties>
</file>