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Minutes of Meeting (MoM)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Title: Drone Based Mapping and Robotic Precision Spray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Team Number: Team 39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 / Sponsor: AgAID Institute, Andrew Nelson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Mentor(s): Dattatray Bhalekar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Date: September 25, 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Time: 8:00 AM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Location / Platform (Zoom/Office/etc.): Zoom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Participants (Team &amp; Client): Andrew Nelson, Gil Rezin, Logan Sutton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Meeting Number / Version: 2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Agenda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Review drone imagery GUI and data handling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Discuss map complexity and robot compatibility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Identify pathfinding and AI optimization tools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Key Discussion Points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Discussed GUI for drone imagery stitching and compatibility with sprayer systems.</w:t>
        <w:br/>
        <w:t xml:space="preserve">        Explored QGIS and Python-based tools for simplifying field maps.</w:t>
        <w:br/>
        <w:t xml:space="preserve">        Evaluated Farm-ng and OpenDroneMap for pathfinding and data processing.</w:t>
        <w:br/>
        <w:t xml:space="preserve">        Considered LLM-assisted Python-to-Rust code conversion for speed improvements.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Decisions Made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Use QGIS to count vertices and simplify complex shapefiles.</w:t>
        <w:br/>
        <w:t xml:space="preserve">        - Use OpenDroneMap CLI for stitching imagery.</w:t>
        <w:br/>
        <w:t xml:space="preserve">        - Explore Pytorch-based AI models for path optimization.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Action Items / Responsibilities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Task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Assigned To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Deadline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 initial GUI for drone imagery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Logan Sutton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Oct 2,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shapefile vertex limits in sprayer system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Gil Rezin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Oct 10,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Research Farm-ng pathfinding capabilities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Gil Rezin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Oct 10,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Client Feedback / Clarifications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 agreed on focus toward simplification and performance.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Next Steps &amp; Follow-Up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Deliverables before next meeting: Working demo of imagery GUI and shapefile simplification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Next meeting scheduled on: Oct 2, 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Agreed communication channel: Email and Teams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Prepared By: Logan Sutton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 of Circulation: Sept 26, 2025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