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Karthik Subramanian</w:t>
      </w:r>
    </w:p>
    <w:p>
      <w:r>
        <w:t>Chennai | karthik.s@example.com | +91 94440 44444</w:t>
      </w:r>
    </w:p>
    <w:p>
      <w:pPr>
        <w:pStyle w:val="Heading2"/>
      </w:pPr>
      <w:r>
        <w:t>Summary</w:t>
      </w:r>
    </w:p>
    <w:p>
      <w:r>
        <w:t>Backend engineer with 5 years in Java microservices.</w:t>
      </w:r>
    </w:p>
    <w:p>
      <w:pPr>
        <w:pStyle w:val="Heading2"/>
      </w:pPr>
      <w:r>
        <w:t>Experience</w:t>
      </w:r>
    </w:p>
    <w:p>
      <w:r>
        <w:t>Senior Software Engineer, Harbor Payments (fictional) — 2021 to Present</w:t>
      </w:r>
    </w:p>
    <w:p>
      <w:pPr>
        <w:pStyle w:val="ListBullet"/>
      </w:pPr>
      <w:r>
        <w:t>Java 17 and Spring Boot microservices on AWS (EKS, RDS); Docker and Kubernetes; Kafka event streaming.</w:t>
      </w:r>
    </w:p>
    <w:p>
      <w:pPr>
        <w:pStyle w:val="ListBullet"/>
      </w:pPr>
      <w:r>
        <w:t>Optimised SQL queries on MySQL, reducing p95 latency by 30%.</w:t>
      </w:r>
    </w:p>
    <w:p>
      <w:r>
        <w:t>Software Engineer, Harbor Payments (fictional) — 2020 to 2021</w:t>
      </w:r>
    </w:p>
    <w:p>
      <w:pPr>
        <w:pStyle w:val="ListBullet"/>
      </w:pPr>
      <w:r>
        <w:t>REST APIs in Spring Boot; Jenkins CI/CD.</w:t>
      </w:r>
    </w:p>
    <w:p>
      <w:pPr>
        <w:pStyle w:val="Heading2"/>
      </w:pPr>
      <w:r>
        <w:t>Education</w:t>
      </w:r>
    </w:p>
    <w:p>
      <w:r>
        <w:t>B.E., Information Technology, 2020</w:t>
      </w:r>
    </w:p>
    <w:p>
      <w:pPr>
        <w:pStyle w:val="Heading2"/>
      </w:pPr>
      <w:r>
        <w:t>Skills</w:t>
      </w:r>
    </w:p>
    <w:p>
      <w:r>
        <w:t>Java, Spring Boot, AWS, Docker, Kubernetes, Kafka, SQL, Jenkins, some Python scripting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